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18919437"/>
        <w:docPartObj>
          <w:docPartGallery w:val="Cover Pages"/>
          <w:docPartUnique/>
        </w:docPartObj>
      </w:sdtPr>
      <w:sdtEndPr>
        <w:rPr>
          <w:sz w:val="28"/>
          <w:szCs w:val="28"/>
        </w:rPr>
      </w:sdtEndPr>
      <w:sdtContent>
        <w:p w:rsidR="007266F8" w:rsidRDefault="007266F8"/>
        <w:p w:rsidR="007266F8" w:rsidRDefault="007266F8"/>
        <w:p w:rsidR="007266F8" w:rsidRDefault="007266F8"/>
        <w:p w:rsidR="006C2DD0" w:rsidRDefault="006C2DD0" w:rsidP="006C2DD0">
          <w:pPr>
            <w:rPr>
              <w:sz w:val="28"/>
              <w:szCs w:val="28"/>
            </w:rPr>
          </w:pPr>
        </w:p>
        <w:p w:rsidR="006C2DD0" w:rsidRDefault="006C2DD0" w:rsidP="006C2DD0">
          <w:pPr>
            <w:jc w:val="center"/>
            <w:rPr>
              <w:b/>
              <w:sz w:val="36"/>
              <w:szCs w:val="28"/>
            </w:rPr>
          </w:pPr>
          <w:r w:rsidRPr="006C2DD0">
            <w:rPr>
              <w:b/>
              <w:sz w:val="36"/>
              <w:szCs w:val="28"/>
            </w:rPr>
            <w:t xml:space="preserve">Hospital Fatality Management Plan </w:t>
          </w:r>
        </w:p>
        <w:p w:rsidR="006C2DD0" w:rsidRPr="006C2DD0" w:rsidRDefault="006C2DD0" w:rsidP="006C2DD0">
          <w:pPr>
            <w:jc w:val="center"/>
            <w:rPr>
              <w:b/>
              <w:sz w:val="36"/>
              <w:szCs w:val="28"/>
            </w:rPr>
          </w:pPr>
          <w:r w:rsidRPr="006C2DD0">
            <w:rPr>
              <w:b/>
              <w:sz w:val="36"/>
              <w:szCs w:val="28"/>
            </w:rPr>
            <w:t>Template</w:t>
          </w:r>
        </w:p>
        <w:p w:rsidR="006C2DD0" w:rsidRDefault="006C2DD0" w:rsidP="006C2DD0">
          <w:pPr>
            <w:rPr>
              <w:sz w:val="28"/>
              <w:szCs w:val="28"/>
            </w:rPr>
          </w:pPr>
          <w:r>
            <w:rPr>
              <w:noProof/>
              <w:sz w:val="28"/>
              <w:szCs w:val="28"/>
            </w:rPr>
            <w:drawing>
              <wp:anchor distT="0" distB="0" distL="114300" distR="114300" simplePos="0" relativeHeight="251659264" behindDoc="0" locked="0" layoutInCell="1" allowOverlap="1" wp14:anchorId="57360E82" wp14:editId="4FD765D2">
                <wp:simplePos x="0" y="0"/>
                <wp:positionH relativeFrom="column">
                  <wp:posOffset>1803400</wp:posOffset>
                </wp:positionH>
                <wp:positionV relativeFrom="paragraph">
                  <wp:posOffset>358775</wp:posOffset>
                </wp:positionV>
                <wp:extent cx="2459990" cy="2813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459990" cy="2813050"/>
                        </a:xfrm>
                        <a:prstGeom prst="rect">
                          <a:avLst/>
                        </a:prstGeom>
                        <a:noFill/>
                      </pic:spPr>
                    </pic:pic>
                  </a:graphicData>
                </a:graphic>
                <wp14:sizeRelH relativeFrom="page">
                  <wp14:pctWidth>0</wp14:pctWidth>
                </wp14:sizeRelH>
                <wp14:sizeRelV relativeFrom="page">
                  <wp14:pctHeight>0</wp14:pctHeight>
                </wp14:sizeRelV>
              </wp:anchor>
            </w:drawing>
          </w:r>
        </w:p>
        <w:p w:rsidR="006C2DD0" w:rsidRDefault="006C2DD0" w:rsidP="006C2DD0">
          <w:pPr>
            <w:rPr>
              <w:sz w:val="28"/>
              <w:szCs w:val="28"/>
            </w:rPr>
          </w:pPr>
        </w:p>
        <w:p w:rsidR="006C2DD0" w:rsidRDefault="006C2DD0" w:rsidP="006C2DD0">
          <w:pPr>
            <w:rPr>
              <w:sz w:val="28"/>
              <w:szCs w:val="28"/>
            </w:rPr>
          </w:pPr>
        </w:p>
        <w:p w:rsidR="006C2DD0" w:rsidRDefault="006C2DD0" w:rsidP="006C2DD0">
          <w:pPr>
            <w:rPr>
              <w:sz w:val="28"/>
              <w:szCs w:val="28"/>
            </w:rPr>
          </w:pPr>
        </w:p>
        <w:p w:rsidR="006C2DD0" w:rsidRDefault="003668B2" w:rsidP="006C2DD0">
          <w:pPr>
            <w:rPr>
              <w:sz w:val="28"/>
              <w:szCs w:val="28"/>
            </w:rPr>
          </w:pPr>
          <w:r>
            <w:rPr>
              <w:noProof/>
              <w:sz w:val="28"/>
              <w:szCs w:val="28"/>
            </w:rPr>
            <w:drawing>
              <wp:anchor distT="0" distB="0" distL="114300" distR="114300" simplePos="0" relativeHeight="251660288" behindDoc="0" locked="0" layoutInCell="1" allowOverlap="1" wp14:anchorId="156A05E7" wp14:editId="1F7135E1">
                <wp:simplePos x="0" y="0"/>
                <wp:positionH relativeFrom="column">
                  <wp:posOffset>1479550</wp:posOffset>
                </wp:positionH>
                <wp:positionV relativeFrom="paragraph">
                  <wp:posOffset>81280</wp:posOffset>
                </wp:positionV>
                <wp:extent cx="3206750" cy="8121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206750" cy="812165"/>
                        </a:xfrm>
                        <a:prstGeom prst="rect">
                          <a:avLst/>
                        </a:prstGeom>
                        <a:noFill/>
                      </pic:spPr>
                    </pic:pic>
                  </a:graphicData>
                </a:graphic>
                <wp14:sizeRelH relativeFrom="page">
                  <wp14:pctWidth>0</wp14:pctWidth>
                </wp14:sizeRelH>
                <wp14:sizeRelV relativeFrom="page">
                  <wp14:pctHeight>0</wp14:pctHeight>
                </wp14:sizeRelV>
              </wp:anchor>
            </w:drawing>
          </w:r>
        </w:p>
        <w:p w:rsidR="006C2DD0" w:rsidRDefault="006C2DD0" w:rsidP="006C2DD0">
          <w:pPr>
            <w:rPr>
              <w:sz w:val="28"/>
              <w:szCs w:val="28"/>
            </w:rPr>
          </w:pPr>
        </w:p>
        <w:p w:rsidR="006C2DD0" w:rsidRDefault="006C2DD0" w:rsidP="006C2DD0">
          <w:pPr>
            <w:rPr>
              <w:sz w:val="28"/>
              <w:szCs w:val="28"/>
            </w:rPr>
          </w:pPr>
        </w:p>
        <w:p w:rsidR="006C2DD0" w:rsidRDefault="006C2DD0" w:rsidP="006C2DD0">
          <w:pPr>
            <w:rPr>
              <w:sz w:val="28"/>
              <w:szCs w:val="28"/>
            </w:rPr>
          </w:pPr>
        </w:p>
        <w:p w:rsidR="006C2DD0" w:rsidRDefault="006C2DD0" w:rsidP="006C2DD0">
          <w:pPr>
            <w:rPr>
              <w:sz w:val="28"/>
              <w:szCs w:val="28"/>
            </w:rPr>
          </w:pPr>
        </w:p>
        <w:p w:rsidR="003668B2" w:rsidRDefault="003668B2" w:rsidP="006C2DD0">
          <w:pPr>
            <w:rPr>
              <w:i/>
              <w:sz w:val="18"/>
            </w:rPr>
          </w:pPr>
        </w:p>
        <w:p w:rsidR="003668B2" w:rsidRDefault="003668B2" w:rsidP="006C2DD0">
          <w:pPr>
            <w:rPr>
              <w:i/>
              <w:sz w:val="18"/>
            </w:rPr>
          </w:pPr>
        </w:p>
        <w:p w:rsidR="003668B2" w:rsidRDefault="003668B2" w:rsidP="006C2DD0">
          <w:pPr>
            <w:rPr>
              <w:i/>
              <w:sz w:val="18"/>
            </w:rPr>
          </w:pPr>
        </w:p>
        <w:p w:rsidR="003668B2" w:rsidRDefault="003668B2" w:rsidP="006C2DD0">
          <w:pPr>
            <w:rPr>
              <w:i/>
              <w:sz w:val="18"/>
            </w:rPr>
          </w:pPr>
        </w:p>
        <w:p w:rsidR="003668B2" w:rsidRDefault="003668B2" w:rsidP="006C2DD0">
          <w:pPr>
            <w:rPr>
              <w:i/>
              <w:sz w:val="18"/>
            </w:rPr>
          </w:pPr>
        </w:p>
        <w:p w:rsidR="006C2DD0" w:rsidRPr="006C2DD0" w:rsidRDefault="006C2DD0" w:rsidP="006C2DD0">
          <w:pPr>
            <w:rPr>
              <w:i/>
              <w:sz w:val="18"/>
            </w:rPr>
          </w:pPr>
          <w:r w:rsidRPr="006C2DD0">
            <w:rPr>
              <w:i/>
              <w:sz w:val="18"/>
            </w:rPr>
            <w:t>[Information Element; Delete from final plan - This template has been designed to help your organization develop a fatality management plan. Refer to the SEMN Disaster Health Coalition Guideline for additional information to help complete the template.</w:t>
          </w:r>
        </w:p>
        <w:p w:rsidR="006C2DD0" w:rsidRPr="006C2DD0" w:rsidRDefault="006C2DD0" w:rsidP="006C2DD0">
          <w:pPr>
            <w:spacing w:before="0" w:after="0"/>
            <w:rPr>
              <w:i/>
              <w:sz w:val="18"/>
            </w:rPr>
          </w:pPr>
          <w:r w:rsidRPr="006C2DD0">
            <w:rPr>
              <w:i/>
              <w:sz w:val="18"/>
            </w:rPr>
            <w:t>Some sections have been completed for you while others require input. Each template includes critical planning elements but planning teams may continue to add additional elements as they see fit. Each facility has unique needs and each plan should be tailored to meet those needs. This is ONLY a template and is meant to provide additional guidance in your planning efforts.]</w:t>
          </w:r>
        </w:p>
        <w:p w:rsidR="007266F8" w:rsidRDefault="00CA1BEF">
          <w:pPr>
            <w:spacing w:before="0"/>
            <w:rPr>
              <w:sz w:val="28"/>
              <w:szCs w:val="28"/>
            </w:rPr>
          </w:pPr>
        </w:p>
      </w:sdtContent>
    </w:sdt>
    <w:p w:rsidR="008F1466" w:rsidRDefault="008F1466" w:rsidP="008F1466">
      <w:pPr>
        <w:spacing w:before="0" w:after="0"/>
        <w:rPr>
          <w:i/>
          <w:sz w:val="18"/>
        </w:rPr>
      </w:pPr>
    </w:p>
    <w:bookmarkStart w:id="0" w:name="_Toc384137062" w:displacedByCustomXml="next"/>
    <w:sdt>
      <w:sdtPr>
        <w:rPr>
          <w:rFonts w:asciiTheme="minorHAnsi" w:eastAsiaTheme="minorEastAsia" w:hAnsiTheme="minorHAnsi" w:cstheme="minorBidi"/>
          <w:b w:val="0"/>
          <w:bCs w:val="0"/>
          <w:color w:val="auto"/>
          <w:sz w:val="20"/>
          <w:szCs w:val="20"/>
          <w:lang w:eastAsia="en-US"/>
        </w:rPr>
        <w:id w:val="-111289721"/>
        <w:docPartObj>
          <w:docPartGallery w:val="Table of Contents"/>
          <w:docPartUnique/>
        </w:docPartObj>
      </w:sdtPr>
      <w:sdtEndPr>
        <w:rPr>
          <w:noProof/>
        </w:rPr>
      </w:sdtEndPr>
      <w:sdtContent>
        <w:p w:rsidR="003668B2" w:rsidRDefault="003668B2" w:rsidP="003668B2">
          <w:pPr>
            <w:pStyle w:val="TOCHeading"/>
            <w:spacing w:before="0"/>
          </w:pPr>
          <w:r>
            <w:t>Table of Contents</w:t>
          </w:r>
        </w:p>
        <w:p w:rsidR="00C60639" w:rsidRDefault="003668B2" w:rsidP="00C60639">
          <w:pPr>
            <w:pStyle w:val="TOC1"/>
            <w:tabs>
              <w:tab w:val="right" w:leader="dot" w:pos="9350"/>
            </w:tabs>
            <w:spacing w:before="20"/>
            <w:rPr>
              <w:noProof/>
              <w:sz w:val="22"/>
              <w:szCs w:val="22"/>
            </w:rPr>
          </w:pPr>
          <w:r>
            <w:fldChar w:fldCharType="begin"/>
          </w:r>
          <w:r>
            <w:instrText xml:space="preserve"> TOC \o "1-3" \h \z \u </w:instrText>
          </w:r>
          <w:r>
            <w:fldChar w:fldCharType="separate"/>
          </w:r>
          <w:hyperlink w:anchor="_Toc384300937" w:history="1">
            <w:r w:rsidR="00C60639" w:rsidRPr="00114B55">
              <w:rPr>
                <w:rStyle w:val="Hyperlink"/>
                <w:noProof/>
              </w:rPr>
              <w:t>Introduction</w:t>
            </w:r>
            <w:r w:rsidR="00C60639">
              <w:rPr>
                <w:noProof/>
                <w:webHidden/>
              </w:rPr>
              <w:tab/>
            </w:r>
            <w:r w:rsidR="00C60639">
              <w:rPr>
                <w:noProof/>
                <w:webHidden/>
              </w:rPr>
              <w:fldChar w:fldCharType="begin"/>
            </w:r>
            <w:r w:rsidR="00C60639">
              <w:rPr>
                <w:noProof/>
                <w:webHidden/>
              </w:rPr>
              <w:instrText xml:space="preserve"> PAGEREF _Toc384300937 \h </w:instrText>
            </w:r>
            <w:r w:rsidR="00C60639">
              <w:rPr>
                <w:noProof/>
                <w:webHidden/>
              </w:rPr>
            </w:r>
            <w:r w:rsidR="00C60639">
              <w:rPr>
                <w:noProof/>
                <w:webHidden/>
              </w:rPr>
              <w:fldChar w:fldCharType="separate"/>
            </w:r>
            <w:r w:rsidR="00C60639">
              <w:rPr>
                <w:noProof/>
                <w:webHidden/>
              </w:rPr>
              <w:t>1</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38" w:history="1">
            <w:r w:rsidR="00C60639" w:rsidRPr="00114B55">
              <w:rPr>
                <w:rStyle w:val="Hyperlink"/>
                <w:noProof/>
              </w:rPr>
              <w:t>Plan Maintenance and Distribution</w:t>
            </w:r>
            <w:r w:rsidR="00C60639">
              <w:rPr>
                <w:noProof/>
                <w:webHidden/>
              </w:rPr>
              <w:tab/>
            </w:r>
            <w:r w:rsidR="00C60639">
              <w:rPr>
                <w:noProof/>
                <w:webHidden/>
              </w:rPr>
              <w:fldChar w:fldCharType="begin"/>
            </w:r>
            <w:r w:rsidR="00C60639">
              <w:rPr>
                <w:noProof/>
                <w:webHidden/>
              </w:rPr>
              <w:instrText xml:space="preserve"> PAGEREF _Toc384300938 \h </w:instrText>
            </w:r>
            <w:r w:rsidR="00C60639">
              <w:rPr>
                <w:noProof/>
                <w:webHidden/>
              </w:rPr>
            </w:r>
            <w:r w:rsidR="00C60639">
              <w:rPr>
                <w:noProof/>
                <w:webHidden/>
              </w:rPr>
              <w:fldChar w:fldCharType="separate"/>
            </w:r>
            <w:r w:rsidR="00C60639">
              <w:rPr>
                <w:noProof/>
                <w:webHidden/>
              </w:rPr>
              <w:t>3</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39" w:history="1">
            <w:r w:rsidR="00C60639" w:rsidRPr="00114B55">
              <w:rPr>
                <w:rStyle w:val="Hyperlink"/>
                <w:noProof/>
              </w:rPr>
              <w:t>Record of Changes</w:t>
            </w:r>
            <w:r w:rsidR="00C60639">
              <w:rPr>
                <w:noProof/>
                <w:webHidden/>
              </w:rPr>
              <w:tab/>
            </w:r>
            <w:r w:rsidR="00C60639">
              <w:rPr>
                <w:noProof/>
                <w:webHidden/>
              </w:rPr>
              <w:fldChar w:fldCharType="begin"/>
            </w:r>
            <w:r w:rsidR="00C60639">
              <w:rPr>
                <w:noProof/>
                <w:webHidden/>
              </w:rPr>
              <w:instrText xml:space="preserve"> PAGEREF _Toc384300939 \h </w:instrText>
            </w:r>
            <w:r w:rsidR="00C60639">
              <w:rPr>
                <w:noProof/>
                <w:webHidden/>
              </w:rPr>
            </w:r>
            <w:r w:rsidR="00C60639">
              <w:rPr>
                <w:noProof/>
                <w:webHidden/>
              </w:rPr>
              <w:fldChar w:fldCharType="separate"/>
            </w:r>
            <w:r w:rsidR="00C60639">
              <w:rPr>
                <w:noProof/>
                <w:webHidden/>
              </w:rPr>
              <w:t>3</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40" w:history="1">
            <w:r w:rsidR="00C60639" w:rsidRPr="00114B55">
              <w:rPr>
                <w:rStyle w:val="Hyperlink"/>
                <w:noProof/>
              </w:rPr>
              <w:t>Purpose and Scope</w:t>
            </w:r>
            <w:r w:rsidR="00C60639">
              <w:rPr>
                <w:noProof/>
                <w:webHidden/>
              </w:rPr>
              <w:tab/>
            </w:r>
            <w:r w:rsidR="00C60639">
              <w:rPr>
                <w:noProof/>
                <w:webHidden/>
              </w:rPr>
              <w:fldChar w:fldCharType="begin"/>
            </w:r>
            <w:r w:rsidR="00C60639">
              <w:rPr>
                <w:noProof/>
                <w:webHidden/>
              </w:rPr>
              <w:instrText xml:space="preserve"> PAGEREF _Toc384300940 \h </w:instrText>
            </w:r>
            <w:r w:rsidR="00C60639">
              <w:rPr>
                <w:noProof/>
                <w:webHidden/>
              </w:rPr>
            </w:r>
            <w:r w:rsidR="00C60639">
              <w:rPr>
                <w:noProof/>
                <w:webHidden/>
              </w:rPr>
              <w:fldChar w:fldCharType="separate"/>
            </w:r>
            <w:r w:rsidR="00C60639">
              <w:rPr>
                <w:noProof/>
                <w:webHidden/>
              </w:rPr>
              <w:t>3</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41" w:history="1">
            <w:r w:rsidR="00C60639" w:rsidRPr="00114B55">
              <w:rPr>
                <w:rStyle w:val="Hyperlink"/>
                <w:noProof/>
              </w:rPr>
              <w:t>Authorities and References</w:t>
            </w:r>
            <w:r w:rsidR="00C60639">
              <w:rPr>
                <w:noProof/>
                <w:webHidden/>
              </w:rPr>
              <w:tab/>
            </w:r>
            <w:r w:rsidR="00C60639">
              <w:rPr>
                <w:noProof/>
                <w:webHidden/>
              </w:rPr>
              <w:fldChar w:fldCharType="begin"/>
            </w:r>
            <w:r w:rsidR="00C60639">
              <w:rPr>
                <w:noProof/>
                <w:webHidden/>
              </w:rPr>
              <w:instrText xml:space="preserve"> PAGEREF _Toc384300941 \h </w:instrText>
            </w:r>
            <w:r w:rsidR="00C60639">
              <w:rPr>
                <w:noProof/>
                <w:webHidden/>
              </w:rPr>
            </w:r>
            <w:r w:rsidR="00C60639">
              <w:rPr>
                <w:noProof/>
                <w:webHidden/>
              </w:rPr>
              <w:fldChar w:fldCharType="separate"/>
            </w:r>
            <w:r w:rsidR="00C60639">
              <w:rPr>
                <w:noProof/>
                <w:webHidden/>
              </w:rPr>
              <w:t>4</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42" w:history="1">
            <w:r w:rsidR="00C60639" w:rsidRPr="00114B55">
              <w:rPr>
                <w:rStyle w:val="Hyperlink"/>
                <w:noProof/>
              </w:rPr>
              <w:t>Situation and Assumptions</w:t>
            </w:r>
            <w:r w:rsidR="00C60639">
              <w:rPr>
                <w:noProof/>
                <w:webHidden/>
              </w:rPr>
              <w:tab/>
            </w:r>
            <w:r w:rsidR="00C60639">
              <w:rPr>
                <w:noProof/>
                <w:webHidden/>
              </w:rPr>
              <w:fldChar w:fldCharType="begin"/>
            </w:r>
            <w:r w:rsidR="00C60639">
              <w:rPr>
                <w:noProof/>
                <w:webHidden/>
              </w:rPr>
              <w:instrText xml:space="preserve"> PAGEREF _Toc384300942 \h </w:instrText>
            </w:r>
            <w:r w:rsidR="00C60639">
              <w:rPr>
                <w:noProof/>
                <w:webHidden/>
              </w:rPr>
            </w:r>
            <w:r w:rsidR="00C60639">
              <w:rPr>
                <w:noProof/>
                <w:webHidden/>
              </w:rPr>
              <w:fldChar w:fldCharType="separate"/>
            </w:r>
            <w:r w:rsidR="00C60639">
              <w:rPr>
                <w:noProof/>
                <w:webHidden/>
              </w:rPr>
              <w:t>5</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43" w:history="1">
            <w:r w:rsidR="00C60639" w:rsidRPr="00114B55">
              <w:rPr>
                <w:rStyle w:val="Hyperlink"/>
                <w:noProof/>
              </w:rPr>
              <w:t>Concept of Operations</w:t>
            </w:r>
            <w:r w:rsidR="00C60639">
              <w:rPr>
                <w:noProof/>
                <w:webHidden/>
              </w:rPr>
              <w:tab/>
            </w:r>
            <w:r w:rsidR="00C60639">
              <w:rPr>
                <w:noProof/>
                <w:webHidden/>
              </w:rPr>
              <w:fldChar w:fldCharType="begin"/>
            </w:r>
            <w:r w:rsidR="00C60639">
              <w:rPr>
                <w:noProof/>
                <w:webHidden/>
              </w:rPr>
              <w:instrText xml:space="preserve"> PAGEREF _Toc384300943 \h </w:instrText>
            </w:r>
            <w:r w:rsidR="00C60639">
              <w:rPr>
                <w:noProof/>
                <w:webHidden/>
              </w:rPr>
            </w:r>
            <w:r w:rsidR="00C60639">
              <w:rPr>
                <w:noProof/>
                <w:webHidden/>
              </w:rPr>
              <w:fldChar w:fldCharType="separate"/>
            </w:r>
            <w:r w:rsidR="00C60639">
              <w:rPr>
                <w:noProof/>
                <w:webHidden/>
              </w:rPr>
              <w:t>7</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44" w:history="1">
            <w:r w:rsidR="00C60639" w:rsidRPr="00114B55">
              <w:rPr>
                <w:rStyle w:val="Hyperlink"/>
                <w:rFonts w:eastAsia="HGPGothicE"/>
                <w:noProof/>
              </w:rPr>
              <w:t>Plan Activation</w:t>
            </w:r>
            <w:r w:rsidR="00C60639">
              <w:rPr>
                <w:noProof/>
                <w:webHidden/>
              </w:rPr>
              <w:tab/>
            </w:r>
            <w:r w:rsidR="00C60639">
              <w:rPr>
                <w:noProof/>
                <w:webHidden/>
              </w:rPr>
              <w:fldChar w:fldCharType="begin"/>
            </w:r>
            <w:r w:rsidR="00C60639">
              <w:rPr>
                <w:noProof/>
                <w:webHidden/>
              </w:rPr>
              <w:instrText xml:space="preserve"> PAGEREF _Toc384300944 \h </w:instrText>
            </w:r>
            <w:r w:rsidR="00C60639">
              <w:rPr>
                <w:noProof/>
                <w:webHidden/>
              </w:rPr>
            </w:r>
            <w:r w:rsidR="00C60639">
              <w:rPr>
                <w:noProof/>
                <w:webHidden/>
              </w:rPr>
              <w:fldChar w:fldCharType="separate"/>
            </w:r>
            <w:r w:rsidR="00C60639">
              <w:rPr>
                <w:noProof/>
                <w:webHidden/>
              </w:rPr>
              <w:t>8</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45" w:history="1">
            <w:r w:rsidR="00C60639" w:rsidRPr="00114B55">
              <w:rPr>
                <w:rStyle w:val="Hyperlink"/>
                <w:noProof/>
              </w:rPr>
              <w:t>Plan Activation Notifications</w:t>
            </w:r>
            <w:r w:rsidR="00C60639">
              <w:rPr>
                <w:noProof/>
                <w:webHidden/>
              </w:rPr>
              <w:tab/>
            </w:r>
            <w:r w:rsidR="00C60639">
              <w:rPr>
                <w:noProof/>
                <w:webHidden/>
              </w:rPr>
              <w:fldChar w:fldCharType="begin"/>
            </w:r>
            <w:r w:rsidR="00C60639">
              <w:rPr>
                <w:noProof/>
                <w:webHidden/>
              </w:rPr>
              <w:instrText xml:space="preserve"> PAGEREF _Toc384300945 \h </w:instrText>
            </w:r>
            <w:r w:rsidR="00C60639">
              <w:rPr>
                <w:noProof/>
                <w:webHidden/>
              </w:rPr>
            </w:r>
            <w:r w:rsidR="00C60639">
              <w:rPr>
                <w:noProof/>
                <w:webHidden/>
              </w:rPr>
              <w:fldChar w:fldCharType="separate"/>
            </w:r>
            <w:r w:rsidR="00C60639">
              <w:rPr>
                <w:noProof/>
                <w:webHidden/>
              </w:rPr>
              <w:t>9</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46" w:history="1">
            <w:r w:rsidR="00C60639" w:rsidRPr="00114B55">
              <w:rPr>
                <w:rStyle w:val="Hyperlink"/>
                <w:noProof/>
              </w:rPr>
              <w:t>Incident Management</w:t>
            </w:r>
            <w:r w:rsidR="00C60639">
              <w:rPr>
                <w:noProof/>
                <w:webHidden/>
              </w:rPr>
              <w:tab/>
            </w:r>
            <w:r w:rsidR="00C60639">
              <w:rPr>
                <w:noProof/>
                <w:webHidden/>
              </w:rPr>
              <w:fldChar w:fldCharType="begin"/>
            </w:r>
            <w:r w:rsidR="00C60639">
              <w:rPr>
                <w:noProof/>
                <w:webHidden/>
              </w:rPr>
              <w:instrText xml:space="preserve"> PAGEREF _Toc384300946 \h </w:instrText>
            </w:r>
            <w:r w:rsidR="00C60639">
              <w:rPr>
                <w:noProof/>
                <w:webHidden/>
              </w:rPr>
            </w:r>
            <w:r w:rsidR="00C60639">
              <w:rPr>
                <w:noProof/>
                <w:webHidden/>
              </w:rPr>
              <w:fldChar w:fldCharType="separate"/>
            </w:r>
            <w:r w:rsidR="00C60639">
              <w:rPr>
                <w:noProof/>
                <w:webHidden/>
              </w:rPr>
              <w:t>9</w:t>
            </w:r>
            <w:r w:rsidR="00C60639">
              <w:rPr>
                <w:noProof/>
                <w:webHidden/>
              </w:rPr>
              <w:fldChar w:fldCharType="end"/>
            </w:r>
          </w:hyperlink>
        </w:p>
        <w:p w:rsidR="00C60639" w:rsidRDefault="00CA1BEF" w:rsidP="00C60639">
          <w:pPr>
            <w:pStyle w:val="TOC2"/>
            <w:tabs>
              <w:tab w:val="right" w:leader="dot" w:pos="9350"/>
            </w:tabs>
            <w:spacing w:before="20"/>
            <w:rPr>
              <w:noProof/>
              <w:sz w:val="22"/>
              <w:szCs w:val="22"/>
            </w:rPr>
          </w:pPr>
          <w:hyperlink w:anchor="_Toc384300947" w:history="1">
            <w:r w:rsidR="00C60639" w:rsidRPr="00114B55">
              <w:rPr>
                <w:rStyle w:val="Hyperlink"/>
                <w:noProof/>
              </w:rPr>
              <w:t>Morgue Surge</w:t>
            </w:r>
            <w:r w:rsidR="00C60639">
              <w:rPr>
                <w:noProof/>
                <w:webHidden/>
              </w:rPr>
              <w:tab/>
            </w:r>
            <w:r w:rsidR="00C60639">
              <w:rPr>
                <w:noProof/>
                <w:webHidden/>
              </w:rPr>
              <w:fldChar w:fldCharType="begin"/>
            </w:r>
            <w:r w:rsidR="00C60639">
              <w:rPr>
                <w:noProof/>
                <w:webHidden/>
              </w:rPr>
              <w:instrText xml:space="preserve"> PAGEREF _Toc384300947 \h </w:instrText>
            </w:r>
            <w:r w:rsidR="00C60639">
              <w:rPr>
                <w:noProof/>
                <w:webHidden/>
              </w:rPr>
            </w:r>
            <w:r w:rsidR="00C60639">
              <w:rPr>
                <w:noProof/>
                <w:webHidden/>
              </w:rPr>
              <w:fldChar w:fldCharType="separate"/>
            </w:r>
            <w:r w:rsidR="00C60639">
              <w:rPr>
                <w:noProof/>
                <w:webHidden/>
              </w:rPr>
              <w:t>9</w:t>
            </w:r>
            <w:r w:rsidR="00C60639">
              <w:rPr>
                <w:noProof/>
                <w:webHidden/>
              </w:rPr>
              <w:fldChar w:fldCharType="end"/>
            </w:r>
          </w:hyperlink>
        </w:p>
        <w:p w:rsidR="00C60639" w:rsidRDefault="00CA1BEF" w:rsidP="00C60639">
          <w:pPr>
            <w:pStyle w:val="TOC2"/>
            <w:tabs>
              <w:tab w:val="right" w:leader="dot" w:pos="9350"/>
            </w:tabs>
            <w:spacing w:before="20"/>
            <w:rPr>
              <w:noProof/>
              <w:sz w:val="22"/>
              <w:szCs w:val="22"/>
            </w:rPr>
          </w:pPr>
          <w:hyperlink w:anchor="_Toc384300948" w:history="1">
            <w:r w:rsidR="00C60639" w:rsidRPr="00114B55">
              <w:rPr>
                <w:rStyle w:val="Hyperlink"/>
                <w:noProof/>
              </w:rPr>
              <w:t>Data/Information Management</w:t>
            </w:r>
            <w:r w:rsidR="00C60639">
              <w:rPr>
                <w:noProof/>
                <w:webHidden/>
              </w:rPr>
              <w:tab/>
            </w:r>
            <w:r w:rsidR="00C60639">
              <w:rPr>
                <w:noProof/>
                <w:webHidden/>
              </w:rPr>
              <w:fldChar w:fldCharType="begin"/>
            </w:r>
            <w:r w:rsidR="00C60639">
              <w:rPr>
                <w:noProof/>
                <w:webHidden/>
              </w:rPr>
              <w:instrText xml:space="preserve"> PAGEREF _Toc384300948 \h </w:instrText>
            </w:r>
            <w:r w:rsidR="00C60639">
              <w:rPr>
                <w:noProof/>
                <w:webHidden/>
              </w:rPr>
            </w:r>
            <w:r w:rsidR="00C60639">
              <w:rPr>
                <w:noProof/>
                <w:webHidden/>
              </w:rPr>
              <w:fldChar w:fldCharType="separate"/>
            </w:r>
            <w:r w:rsidR="00C60639">
              <w:rPr>
                <w:noProof/>
                <w:webHidden/>
              </w:rPr>
              <w:t>10</w:t>
            </w:r>
            <w:r w:rsidR="00C60639">
              <w:rPr>
                <w:noProof/>
                <w:webHidden/>
              </w:rPr>
              <w:fldChar w:fldCharType="end"/>
            </w:r>
          </w:hyperlink>
        </w:p>
        <w:p w:rsidR="00C60639" w:rsidRDefault="00CA1BEF" w:rsidP="00C60639">
          <w:pPr>
            <w:pStyle w:val="TOC2"/>
            <w:tabs>
              <w:tab w:val="right" w:leader="dot" w:pos="9350"/>
            </w:tabs>
            <w:spacing w:before="20"/>
            <w:rPr>
              <w:noProof/>
              <w:sz w:val="22"/>
              <w:szCs w:val="22"/>
            </w:rPr>
          </w:pPr>
          <w:hyperlink w:anchor="_Toc384300949" w:history="1">
            <w:r w:rsidR="00C60639" w:rsidRPr="00114B55">
              <w:rPr>
                <w:rStyle w:val="Hyperlink"/>
                <w:noProof/>
              </w:rPr>
              <w:t>Hazardous Material Decontamination</w:t>
            </w:r>
            <w:r w:rsidR="00C60639">
              <w:rPr>
                <w:noProof/>
                <w:webHidden/>
              </w:rPr>
              <w:tab/>
            </w:r>
            <w:r w:rsidR="00C60639">
              <w:rPr>
                <w:noProof/>
                <w:webHidden/>
              </w:rPr>
              <w:fldChar w:fldCharType="begin"/>
            </w:r>
            <w:r w:rsidR="00C60639">
              <w:rPr>
                <w:noProof/>
                <w:webHidden/>
              </w:rPr>
              <w:instrText xml:space="preserve"> PAGEREF _Toc384300949 \h </w:instrText>
            </w:r>
            <w:r w:rsidR="00C60639">
              <w:rPr>
                <w:noProof/>
                <w:webHidden/>
              </w:rPr>
            </w:r>
            <w:r w:rsidR="00C60639">
              <w:rPr>
                <w:noProof/>
                <w:webHidden/>
              </w:rPr>
              <w:fldChar w:fldCharType="separate"/>
            </w:r>
            <w:r w:rsidR="00C60639">
              <w:rPr>
                <w:noProof/>
                <w:webHidden/>
              </w:rPr>
              <w:t>10</w:t>
            </w:r>
            <w:r w:rsidR="00C60639">
              <w:rPr>
                <w:noProof/>
                <w:webHidden/>
              </w:rPr>
              <w:fldChar w:fldCharType="end"/>
            </w:r>
          </w:hyperlink>
        </w:p>
        <w:p w:rsidR="00C60639" w:rsidRDefault="00CA1BEF" w:rsidP="00C60639">
          <w:pPr>
            <w:pStyle w:val="TOC2"/>
            <w:tabs>
              <w:tab w:val="right" w:leader="dot" w:pos="9350"/>
            </w:tabs>
            <w:spacing w:before="20"/>
            <w:rPr>
              <w:noProof/>
              <w:sz w:val="22"/>
              <w:szCs w:val="22"/>
            </w:rPr>
          </w:pPr>
          <w:hyperlink w:anchor="_Toc384300950" w:history="1">
            <w:r w:rsidR="00C60639" w:rsidRPr="00114B55">
              <w:rPr>
                <w:rStyle w:val="Hyperlink"/>
                <w:noProof/>
              </w:rPr>
              <w:t>Data/Information Management</w:t>
            </w:r>
            <w:r w:rsidR="00C60639">
              <w:rPr>
                <w:noProof/>
                <w:webHidden/>
              </w:rPr>
              <w:tab/>
            </w:r>
            <w:r w:rsidR="00C60639">
              <w:rPr>
                <w:noProof/>
                <w:webHidden/>
              </w:rPr>
              <w:fldChar w:fldCharType="begin"/>
            </w:r>
            <w:r w:rsidR="00C60639">
              <w:rPr>
                <w:noProof/>
                <w:webHidden/>
              </w:rPr>
              <w:instrText xml:space="preserve"> PAGEREF _Toc384300950 \h </w:instrText>
            </w:r>
            <w:r w:rsidR="00C60639">
              <w:rPr>
                <w:noProof/>
                <w:webHidden/>
              </w:rPr>
            </w:r>
            <w:r w:rsidR="00C60639">
              <w:rPr>
                <w:noProof/>
                <w:webHidden/>
              </w:rPr>
              <w:fldChar w:fldCharType="separate"/>
            </w:r>
            <w:r w:rsidR="00C60639">
              <w:rPr>
                <w:noProof/>
                <w:webHidden/>
              </w:rPr>
              <w:t>10</w:t>
            </w:r>
            <w:r w:rsidR="00C60639">
              <w:rPr>
                <w:noProof/>
                <w:webHidden/>
              </w:rPr>
              <w:fldChar w:fldCharType="end"/>
            </w:r>
          </w:hyperlink>
        </w:p>
        <w:p w:rsidR="00C60639" w:rsidRDefault="00CA1BEF" w:rsidP="00C60639">
          <w:pPr>
            <w:pStyle w:val="TOC2"/>
            <w:tabs>
              <w:tab w:val="right" w:leader="dot" w:pos="9350"/>
            </w:tabs>
            <w:spacing w:before="20"/>
            <w:rPr>
              <w:noProof/>
              <w:sz w:val="22"/>
              <w:szCs w:val="22"/>
            </w:rPr>
          </w:pPr>
          <w:hyperlink w:anchor="_Toc384300951" w:history="1">
            <w:r w:rsidR="00C60639" w:rsidRPr="00114B55">
              <w:rPr>
                <w:rStyle w:val="Hyperlink"/>
                <w:noProof/>
              </w:rPr>
              <w:t>Release of Remains</w:t>
            </w:r>
            <w:r w:rsidR="00C60639">
              <w:rPr>
                <w:noProof/>
                <w:webHidden/>
              </w:rPr>
              <w:tab/>
            </w:r>
            <w:r w:rsidR="00C60639">
              <w:rPr>
                <w:noProof/>
                <w:webHidden/>
              </w:rPr>
              <w:fldChar w:fldCharType="begin"/>
            </w:r>
            <w:r w:rsidR="00C60639">
              <w:rPr>
                <w:noProof/>
                <w:webHidden/>
              </w:rPr>
              <w:instrText xml:space="preserve"> PAGEREF _Toc384300951 \h </w:instrText>
            </w:r>
            <w:r w:rsidR="00C60639">
              <w:rPr>
                <w:noProof/>
                <w:webHidden/>
              </w:rPr>
            </w:r>
            <w:r w:rsidR="00C60639">
              <w:rPr>
                <w:noProof/>
                <w:webHidden/>
              </w:rPr>
              <w:fldChar w:fldCharType="separate"/>
            </w:r>
            <w:r w:rsidR="00C60639">
              <w:rPr>
                <w:noProof/>
                <w:webHidden/>
              </w:rPr>
              <w:t>11</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52" w:history="1">
            <w:r w:rsidR="00C60639" w:rsidRPr="00114B55">
              <w:rPr>
                <w:rStyle w:val="Hyperlink"/>
                <w:rFonts w:eastAsia="HGPGothicE"/>
                <w:noProof/>
              </w:rPr>
              <w:t>Multiagency Coordination</w:t>
            </w:r>
            <w:r w:rsidR="00C60639">
              <w:rPr>
                <w:noProof/>
                <w:webHidden/>
              </w:rPr>
              <w:tab/>
            </w:r>
            <w:r w:rsidR="00C60639">
              <w:rPr>
                <w:noProof/>
                <w:webHidden/>
              </w:rPr>
              <w:fldChar w:fldCharType="begin"/>
            </w:r>
            <w:r w:rsidR="00C60639">
              <w:rPr>
                <w:noProof/>
                <w:webHidden/>
              </w:rPr>
              <w:instrText xml:space="preserve"> PAGEREF _Toc384300952 \h </w:instrText>
            </w:r>
            <w:r w:rsidR="00C60639">
              <w:rPr>
                <w:noProof/>
                <w:webHidden/>
              </w:rPr>
            </w:r>
            <w:r w:rsidR="00C60639">
              <w:rPr>
                <w:noProof/>
                <w:webHidden/>
              </w:rPr>
              <w:fldChar w:fldCharType="separate"/>
            </w:r>
            <w:r w:rsidR="00C60639">
              <w:rPr>
                <w:noProof/>
                <w:webHidden/>
              </w:rPr>
              <w:t>11</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53" w:history="1">
            <w:r w:rsidR="00C60639" w:rsidRPr="00114B55">
              <w:rPr>
                <w:rStyle w:val="Hyperlink"/>
                <w:noProof/>
              </w:rPr>
              <w:t>Public Information</w:t>
            </w:r>
            <w:r w:rsidR="00C60639">
              <w:rPr>
                <w:noProof/>
                <w:webHidden/>
              </w:rPr>
              <w:tab/>
            </w:r>
            <w:r w:rsidR="00C60639">
              <w:rPr>
                <w:noProof/>
                <w:webHidden/>
              </w:rPr>
              <w:fldChar w:fldCharType="begin"/>
            </w:r>
            <w:r w:rsidR="00C60639">
              <w:rPr>
                <w:noProof/>
                <w:webHidden/>
              </w:rPr>
              <w:instrText xml:space="preserve"> PAGEREF _Toc384300953 \h </w:instrText>
            </w:r>
            <w:r w:rsidR="00C60639">
              <w:rPr>
                <w:noProof/>
                <w:webHidden/>
              </w:rPr>
            </w:r>
            <w:r w:rsidR="00C60639">
              <w:rPr>
                <w:noProof/>
                <w:webHidden/>
              </w:rPr>
              <w:fldChar w:fldCharType="separate"/>
            </w:r>
            <w:r w:rsidR="00C60639">
              <w:rPr>
                <w:noProof/>
                <w:webHidden/>
              </w:rPr>
              <w:t>12</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54" w:history="1">
            <w:r w:rsidR="00C60639" w:rsidRPr="00114B55">
              <w:rPr>
                <w:rStyle w:val="Hyperlink"/>
                <w:rFonts w:eastAsia="HGPGothicE"/>
                <w:noProof/>
              </w:rPr>
              <w:t>Resource Coordination</w:t>
            </w:r>
            <w:r w:rsidR="00C60639">
              <w:rPr>
                <w:noProof/>
                <w:webHidden/>
              </w:rPr>
              <w:tab/>
            </w:r>
            <w:r w:rsidR="00C60639">
              <w:rPr>
                <w:noProof/>
                <w:webHidden/>
              </w:rPr>
              <w:fldChar w:fldCharType="begin"/>
            </w:r>
            <w:r w:rsidR="00C60639">
              <w:rPr>
                <w:noProof/>
                <w:webHidden/>
              </w:rPr>
              <w:instrText xml:space="preserve"> PAGEREF _Toc384300954 \h </w:instrText>
            </w:r>
            <w:r w:rsidR="00C60639">
              <w:rPr>
                <w:noProof/>
                <w:webHidden/>
              </w:rPr>
            </w:r>
            <w:r w:rsidR="00C60639">
              <w:rPr>
                <w:noProof/>
                <w:webHidden/>
              </w:rPr>
              <w:fldChar w:fldCharType="separate"/>
            </w:r>
            <w:r w:rsidR="00C60639">
              <w:rPr>
                <w:noProof/>
                <w:webHidden/>
              </w:rPr>
              <w:t>12</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55" w:history="1">
            <w:r w:rsidR="00C60639" w:rsidRPr="00114B55">
              <w:rPr>
                <w:rStyle w:val="Hyperlink"/>
                <w:noProof/>
              </w:rPr>
              <w:t>Transportation</w:t>
            </w:r>
            <w:r w:rsidR="00C60639">
              <w:rPr>
                <w:noProof/>
                <w:webHidden/>
              </w:rPr>
              <w:tab/>
            </w:r>
            <w:r w:rsidR="00C60639">
              <w:rPr>
                <w:noProof/>
                <w:webHidden/>
              </w:rPr>
              <w:fldChar w:fldCharType="begin"/>
            </w:r>
            <w:r w:rsidR="00C60639">
              <w:rPr>
                <w:noProof/>
                <w:webHidden/>
              </w:rPr>
              <w:instrText xml:space="preserve"> PAGEREF _Toc384300955 \h </w:instrText>
            </w:r>
            <w:r w:rsidR="00C60639">
              <w:rPr>
                <w:noProof/>
                <w:webHidden/>
              </w:rPr>
            </w:r>
            <w:r w:rsidR="00C60639">
              <w:rPr>
                <w:noProof/>
                <w:webHidden/>
              </w:rPr>
              <w:fldChar w:fldCharType="separate"/>
            </w:r>
            <w:r w:rsidR="00C60639">
              <w:rPr>
                <w:noProof/>
                <w:webHidden/>
              </w:rPr>
              <w:t>14</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56" w:history="1">
            <w:r w:rsidR="00C60639" w:rsidRPr="00114B55">
              <w:rPr>
                <w:rStyle w:val="Hyperlink"/>
                <w:noProof/>
              </w:rPr>
              <w:t>Chain of Custody</w:t>
            </w:r>
            <w:r w:rsidR="00C60639">
              <w:rPr>
                <w:noProof/>
                <w:webHidden/>
              </w:rPr>
              <w:tab/>
            </w:r>
            <w:r w:rsidR="00C60639">
              <w:rPr>
                <w:noProof/>
                <w:webHidden/>
              </w:rPr>
              <w:fldChar w:fldCharType="begin"/>
            </w:r>
            <w:r w:rsidR="00C60639">
              <w:rPr>
                <w:noProof/>
                <w:webHidden/>
              </w:rPr>
              <w:instrText xml:space="preserve"> PAGEREF _Toc384300956 \h </w:instrText>
            </w:r>
            <w:r w:rsidR="00C60639">
              <w:rPr>
                <w:noProof/>
                <w:webHidden/>
              </w:rPr>
            </w:r>
            <w:r w:rsidR="00C60639">
              <w:rPr>
                <w:noProof/>
                <w:webHidden/>
              </w:rPr>
              <w:fldChar w:fldCharType="separate"/>
            </w:r>
            <w:r w:rsidR="00C60639">
              <w:rPr>
                <w:noProof/>
                <w:webHidden/>
              </w:rPr>
              <w:t>14</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57" w:history="1">
            <w:r w:rsidR="00C60639" w:rsidRPr="00114B55">
              <w:rPr>
                <w:rStyle w:val="Hyperlink"/>
                <w:noProof/>
              </w:rPr>
              <w:t>Volunteers &amp; Credentialing</w:t>
            </w:r>
            <w:r w:rsidR="00C60639">
              <w:rPr>
                <w:noProof/>
                <w:webHidden/>
              </w:rPr>
              <w:tab/>
            </w:r>
            <w:r w:rsidR="00C60639">
              <w:rPr>
                <w:noProof/>
                <w:webHidden/>
              </w:rPr>
              <w:fldChar w:fldCharType="begin"/>
            </w:r>
            <w:r w:rsidR="00C60639">
              <w:rPr>
                <w:noProof/>
                <w:webHidden/>
              </w:rPr>
              <w:instrText xml:space="preserve"> PAGEREF _Toc384300957 \h </w:instrText>
            </w:r>
            <w:r w:rsidR="00C60639">
              <w:rPr>
                <w:noProof/>
                <w:webHidden/>
              </w:rPr>
            </w:r>
            <w:r w:rsidR="00C60639">
              <w:rPr>
                <w:noProof/>
                <w:webHidden/>
              </w:rPr>
              <w:fldChar w:fldCharType="separate"/>
            </w:r>
            <w:r w:rsidR="00C60639">
              <w:rPr>
                <w:noProof/>
                <w:webHidden/>
              </w:rPr>
              <w:t>16</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58" w:history="1">
            <w:r w:rsidR="00C60639" w:rsidRPr="00114B55">
              <w:rPr>
                <w:rStyle w:val="Hyperlink"/>
                <w:noProof/>
              </w:rPr>
              <w:t>Psychological First Aid</w:t>
            </w:r>
            <w:r w:rsidR="00C60639">
              <w:rPr>
                <w:noProof/>
                <w:webHidden/>
              </w:rPr>
              <w:tab/>
            </w:r>
            <w:r w:rsidR="00C60639">
              <w:rPr>
                <w:noProof/>
                <w:webHidden/>
              </w:rPr>
              <w:fldChar w:fldCharType="begin"/>
            </w:r>
            <w:r w:rsidR="00C60639">
              <w:rPr>
                <w:noProof/>
                <w:webHidden/>
              </w:rPr>
              <w:instrText xml:space="preserve"> PAGEREF _Toc384300958 \h </w:instrText>
            </w:r>
            <w:r w:rsidR="00C60639">
              <w:rPr>
                <w:noProof/>
                <w:webHidden/>
              </w:rPr>
            </w:r>
            <w:r w:rsidR="00C60639">
              <w:rPr>
                <w:noProof/>
                <w:webHidden/>
              </w:rPr>
              <w:fldChar w:fldCharType="separate"/>
            </w:r>
            <w:r w:rsidR="00C60639">
              <w:rPr>
                <w:noProof/>
                <w:webHidden/>
              </w:rPr>
              <w:t>17</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59" w:history="1">
            <w:r w:rsidR="00C60639" w:rsidRPr="00114B55">
              <w:rPr>
                <w:rStyle w:val="Hyperlink"/>
                <w:rFonts w:eastAsia="HGPGothicE"/>
                <w:noProof/>
              </w:rPr>
              <w:t>Family Assistance Center</w:t>
            </w:r>
            <w:r w:rsidR="00C60639">
              <w:rPr>
                <w:noProof/>
                <w:webHidden/>
              </w:rPr>
              <w:tab/>
            </w:r>
            <w:r w:rsidR="00C60639">
              <w:rPr>
                <w:noProof/>
                <w:webHidden/>
              </w:rPr>
              <w:fldChar w:fldCharType="begin"/>
            </w:r>
            <w:r w:rsidR="00C60639">
              <w:rPr>
                <w:noProof/>
                <w:webHidden/>
              </w:rPr>
              <w:instrText xml:space="preserve"> PAGEREF _Toc384300959 \h </w:instrText>
            </w:r>
            <w:r w:rsidR="00C60639">
              <w:rPr>
                <w:noProof/>
                <w:webHidden/>
              </w:rPr>
            </w:r>
            <w:r w:rsidR="00C60639">
              <w:rPr>
                <w:noProof/>
                <w:webHidden/>
              </w:rPr>
              <w:fldChar w:fldCharType="separate"/>
            </w:r>
            <w:r w:rsidR="00C60639">
              <w:rPr>
                <w:noProof/>
                <w:webHidden/>
              </w:rPr>
              <w:t>17</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60" w:history="1">
            <w:r w:rsidR="00C60639" w:rsidRPr="00114B55">
              <w:rPr>
                <w:rStyle w:val="Hyperlink"/>
                <w:rFonts w:eastAsia="HGPGothicE"/>
                <w:noProof/>
              </w:rPr>
              <w:t>Demobilization</w:t>
            </w:r>
            <w:r w:rsidR="00C60639">
              <w:rPr>
                <w:noProof/>
                <w:webHidden/>
              </w:rPr>
              <w:tab/>
            </w:r>
            <w:r w:rsidR="00C60639">
              <w:rPr>
                <w:noProof/>
                <w:webHidden/>
              </w:rPr>
              <w:fldChar w:fldCharType="begin"/>
            </w:r>
            <w:r w:rsidR="00C60639">
              <w:rPr>
                <w:noProof/>
                <w:webHidden/>
              </w:rPr>
              <w:instrText xml:space="preserve"> PAGEREF _Toc384300960 \h </w:instrText>
            </w:r>
            <w:r w:rsidR="00C60639">
              <w:rPr>
                <w:noProof/>
                <w:webHidden/>
              </w:rPr>
            </w:r>
            <w:r w:rsidR="00C60639">
              <w:rPr>
                <w:noProof/>
                <w:webHidden/>
              </w:rPr>
              <w:fldChar w:fldCharType="separate"/>
            </w:r>
            <w:r w:rsidR="00C60639">
              <w:rPr>
                <w:noProof/>
                <w:webHidden/>
              </w:rPr>
              <w:t>17</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61" w:history="1">
            <w:r w:rsidR="00C60639" w:rsidRPr="00114B55">
              <w:rPr>
                <w:rStyle w:val="Hyperlink"/>
                <w:noProof/>
              </w:rPr>
              <w:t>Training and Exercise</w:t>
            </w:r>
            <w:r w:rsidR="00C60639">
              <w:rPr>
                <w:noProof/>
                <w:webHidden/>
              </w:rPr>
              <w:tab/>
            </w:r>
            <w:r w:rsidR="00C60639">
              <w:rPr>
                <w:noProof/>
                <w:webHidden/>
              </w:rPr>
              <w:fldChar w:fldCharType="begin"/>
            </w:r>
            <w:r w:rsidR="00C60639">
              <w:rPr>
                <w:noProof/>
                <w:webHidden/>
              </w:rPr>
              <w:instrText xml:space="preserve"> PAGEREF _Toc384300961 \h </w:instrText>
            </w:r>
            <w:r w:rsidR="00C60639">
              <w:rPr>
                <w:noProof/>
                <w:webHidden/>
              </w:rPr>
            </w:r>
            <w:r w:rsidR="00C60639">
              <w:rPr>
                <w:noProof/>
                <w:webHidden/>
              </w:rPr>
              <w:fldChar w:fldCharType="separate"/>
            </w:r>
            <w:r w:rsidR="00C60639">
              <w:rPr>
                <w:noProof/>
                <w:webHidden/>
              </w:rPr>
              <w:t>17</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62" w:history="1">
            <w:r w:rsidR="00C60639" w:rsidRPr="00114B55">
              <w:rPr>
                <w:rStyle w:val="Hyperlink"/>
                <w:noProof/>
              </w:rPr>
              <w:t>Appendices</w:t>
            </w:r>
            <w:r w:rsidR="00C60639">
              <w:rPr>
                <w:noProof/>
                <w:webHidden/>
              </w:rPr>
              <w:tab/>
            </w:r>
            <w:r w:rsidR="00C60639">
              <w:rPr>
                <w:noProof/>
                <w:webHidden/>
              </w:rPr>
              <w:fldChar w:fldCharType="begin"/>
            </w:r>
            <w:r w:rsidR="00C60639">
              <w:rPr>
                <w:noProof/>
                <w:webHidden/>
              </w:rPr>
              <w:instrText xml:space="preserve"> PAGEREF _Toc384300962 \h </w:instrText>
            </w:r>
            <w:r w:rsidR="00C60639">
              <w:rPr>
                <w:noProof/>
                <w:webHidden/>
              </w:rPr>
            </w:r>
            <w:r w:rsidR="00C60639">
              <w:rPr>
                <w:noProof/>
                <w:webHidden/>
              </w:rPr>
              <w:fldChar w:fldCharType="separate"/>
            </w:r>
            <w:r w:rsidR="00C60639">
              <w:rPr>
                <w:noProof/>
                <w:webHidden/>
              </w:rPr>
              <w:t>17</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63" w:history="1">
            <w:r w:rsidR="00C60639" w:rsidRPr="00114B55">
              <w:rPr>
                <w:rStyle w:val="Hyperlink"/>
                <w:noProof/>
              </w:rPr>
              <w:t>References</w:t>
            </w:r>
            <w:r w:rsidR="00C60639">
              <w:rPr>
                <w:noProof/>
                <w:webHidden/>
              </w:rPr>
              <w:tab/>
            </w:r>
            <w:r w:rsidR="00C60639">
              <w:rPr>
                <w:noProof/>
                <w:webHidden/>
              </w:rPr>
              <w:fldChar w:fldCharType="begin"/>
            </w:r>
            <w:r w:rsidR="00C60639">
              <w:rPr>
                <w:noProof/>
                <w:webHidden/>
              </w:rPr>
              <w:instrText xml:space="preserve"> PAGEREF _Toc384300963 \h </w:instrText>
            </w:r>
            <w:r w:rsidR="00C60639">
              <w:rPr>
                <w:noProof/>
                <w:webHidden/>
              </w:rPr>
            </w:r>
            <w:r w:rsidR="00C60639">
              <w:rPr>
                <w:noProof/>
                <w:webHidden/>
              </w:rPr>
              <w:fldChar w:fldCharType="separate"/>
            </w:r>
            <w:r w:rsidR="00C60639">
              <w:rPr>
                <w:noProof/>
                <w:webHidden/>
              </w:rPr>
              <w:t>18</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64" w:history="1">
            <w:r w:rsidR="00C60639" w:rsidRPr="00114B55">
              <w:rPr>
                <w:rStyle w:val="Hyperlink"/>
                <w:noProof/>
              </w:rPr>
              <w:t>Appendix A: Acronyms</w:t>
            </w:r>
            <w:r w:rsidR="00C60639">
              <w:rPr>
                <w:noProof/>
                <w:webHidden/>
              </w:rPr>
              <w:tab/>
            </w:r>
            <w:r w:rsidR="00C60639">
              <w:rPr>
                <w:noProof/>
                <w:webHidden/>
              </w:rPr>
              <w:fldChar w:fldCharType="begin"/>
            </w:r>
            <w:r w:rsidR="00C60639">
              <w:rPr>
                <w:noProof/>
                <w:webHidden/>
              </w:rPr>
              <w:instrText xml:space="preserve"> PAGEREF _Toc384300964 \h </w:instrText>
            </w:r>
            <w:r w:rsidR="00C60639">
              <w:rPr>
                <w:noProof/>
                <w:webHidden/>
              </w:rPr>
            </w:r>
            <w:r w:rsidR="00C60639">
              <w:rPr>
                <w:noProof/>
                <w:webHidden/>
              </w:rPr>
              <w:fldChar w:fldCharType="separate"/>
            </w:r>
            <w:r w:rsidR="00C60639">
              <w:rPr>
                <w:noProof/>
                <w:webHidden/>
              </w:rPr>
              <w:t>19</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65" w:history="1">
            <w:r w:rsidR="00C60639" w:rsidRPr="00114B55">
              <w:rPr>
                <w:rStyle w:val="Hyperlink"/>
                <w:noProof/>
              </w:rPr>
              <w:t>Appendix B: Definitions</w:t>
            </w:r>
            <w:r w:rsidR="00C60639">
              <w:rPr>
                <w:noProof/>
                <w:webHidden/>
              </w:rPr>
              <w:tab/>
            </w:r>
            <w:r w:rsidR="00C60639">
              <w:rPr>
                <w:noProof/>
                <w:webHidden/>
              </w:rPr>
              <w:fldChar w:fldCharType="begin"/>
            </w:r>
            <w:r w:rsidR="00C60639">
              <w:rPr>
                <w:noProof/>
                <w:webHidden/>
              </w:rPr>
              <w:instrText xml:space="preserve"> PAGEREF _Toc384300965 \h </w:instrText>
            </w:r>
            <w:r w:rsidR="00C60639">
              <w:rPr>
                <w:noProof/>
                <w:webHidden/>
              </w:rPr>
            </w:r>
            <w:r w:rsidR="00C60639">
              <w:rPr>
                <w:noProof/>
                <w:webHidden/>
              </w:rPr>
              <w:fldChar w:fldCharType="separate"/>
            </w:r>
            <w:r w:rsidR="00C60639">
              <w:rPr>
                <w:noProof/>
                <w:webHidden/>
              </w:rPr>
              <w:t>20</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66" w:history="1">
            <w:r w:rsidR="00C60639" w:rsidRPr="00114B55">
              <w:rPr>
                <w:rStyle w:val="Hyperlink"/>
                <w:noProof/>
              </w:rPr>
              <w:t>Appendix C: Policies</w:t>
            </w:r>
            <w:r w:rsidR="00C60639">
              <w:rPr>
                <w:noProof/>
                <w:webHidden/>
              </w:rPr>
              <w:tab/>
            </w:r>
            <w:r w:rsidR="00C60639">
              <w:rPr>
                <w:noProof/>
                <w:webHidden/>
              </w:rPr>
              <w:fldChar w:fldCharType="begin"/>
            </w:r>
            <w:r w:rsidR="00C60639">
              <w:rPr>
                <w:noProof/>
                <w:webHidden/>
              </w:rPr>
              <w:instrText xml:space="preserve"> PAGEREF _Toc384300966 \h </w:instrText>
            </w:r>
            <w:r w:rsidR="00C60639">
              <w:rPr>
                <w:noProof/>
                <w:webHidden/>
              </w:rPr>
            </w:r>
            <w:r w:rsidR="00C60639">
              <w:rPr>
                <w:noProof/>
                <w:webHidden/>
              </w:rPr>
              <w:fldChar w:fldCharType="separate"/>
            </w:r>
            <w:r w:rsidR="00C60639">
              <w:rPr>
                <w:noProof/>
                <w:webHidden/>
              </w:rPr>
              <w:t>23</w:t>
            </w:r>
            <w:r w:rsidR="00C60639">
              <w:rPr>
                <w:noProof/>
                <w:webHidden/>
              </w:rPr>
              <w:fldChar w:fldCharType="end"/>
            </w:r>
          </w:hyperlink>
        </w:p>
        <w:p w:rsidR="00C60639" w:rsidRDefault="00CA1BEF" w:rsidP="00C60639">
          <w:pPr>
            <w:pStyle w:val="TOC2"/>
            <w:tabs>
              <w:tab w:val="right" w:leader="dot" w:pos="9350"/>
            </w:tabs>
            <w:spacing w:before="20"/>
            <w:rPr>
              <w:noProof/>
              <w:sz w:val="22"/>
              <w:szCs w:val="22"/>
            </w:rPr>
          </w:pPr>
          <w:hyperlink w:anchor="_Toc384300967" w:history="1">
            <w:r w:rsidR="00C60639" w:rsidRPr="00114B55">
              <w:rPr>
                <w:rStyle w:val="Hyperlink"/>
                <w:noProof/>
              </w:rPr>
              <w:t>Temporary Storage Policy</w:t>
            </w:r>
            <w:r w:rsidR="00C60639">
              <w:rPr>
                <w:noProof/>
                <w:webHidden/>
              </w:rPr>
              <w:tab/>
            </w:r>
            <w:r w:rsidR="00C60639">
              <w:rPr>
                <w:noProof/>
                <w:webHidden/>
              </w:rPr>
              <w:fldChar w:fldCharType="begin"/>
            </w:r>
            <w:r w:rsidR="00C60639">
              <w:rPr>
                <w:noProof/>
                <w:webHidden/>
              </w:rPr>
              <w:instrText xml:space="preserve"> PAGEREF _Toc384300967 \h </w:instrText>
            </w:r>
            <w:r w:rsidR="00C60639">
              <w:rPr>
                <w:noProof/>
                <w:webHidden/>
              </w:rPr>
            </w:r>
            <w:r w:rsidR="00C60639">
              <w:rPr>
                <w:noProof/>
                <w:webHidden/>
              </w:rPr>
              <w:fldChar w:fldCharType="separate"/>
            </w:r>
            <w:r w:rsidR="00C60639">
              <w:rPr>
                <w:noProof/>
                <w:webHidden/>
              </w:rPr>
              <w:t>23</w:t>
            </w:r>
            <w:r w:rsidR="00C60639">
              <w:rPr>
                <w:noProof/>
                <w:webHidden/>
              </w:rPr>
              <w:fldChar w:fldCharType="end"/>
            </w:r>
          </w:hyperlink>
        </w:p>
        <w:p w:rsidR="00C60639" w:rsidRDefault="00CA1BEF" w:rsidP="00C60639">
          <w:pPr>
            <w:pStyle w:val="TOC2"/>
            <w:tabs>
              <w:tab w:val="right" w:leader="dot" w:pos="9350"/>
            </w:tabs>
            <w:spacing w:before="20"/>
            <w:rPr>
              <w:noProof/>
              <w:sz w:val="22"/>
              <w:szCs w:val="22"/>
            </w:rPr>
          </w:pPr>
          <w:hyperlink w:anchor="_Toc384300968" w:history="1">
            <w:r w:rsidR="00C60639" w:rsidRPr="00114B55">
              <w:rPr>
                <w:rStyle w:val="Hyperlink"/>
                <w:noProof/>
              </w:rPr>
              <w:t>Next of Kin</w:t>
            </w:r>
            <w:r w:rsidR="00C60639">
              <w:rPr>
                <w:noProof/>
                <w:webHidden/>
              </w:rPr>
              <w:tab/>
            </w:r>
            <w:r w:rsidR="00C60639">
              <w:rPr>
                <w:noProof/>
                <w:webHidden/>
              </w:rPr>
              <w:fldChar w:fldCharType="begin"/>
            </w:r>
            <w:r w:rsidR="00C60639">
              <w:rPr>
                <w:noProof/>
                <w:webHidden/>
              </w:rPr>
              <w:instrText xml:space="preserve"> PAGEREF _Toc384300968 \h </w:instrText>
            </w:r>
            <w:r w:rsidR="00C60639">
              <w:rPr>
                <w:noProof/>
                <w:webHidden/>
              </w:rPr>
            </w:r>
            <w:r w:rsidR="00C60639">
              <w:rPr>
                <w:noProof/>
                <w:webHidden/>
              </w:rPr>
              <w:fldChar w:fldCharType="separate"/>
            </w:r>
            <w:r w:rsidR="00C60639">
              <w:rPr>
                <w:noProof/>
                <w:webHidden/>
              </w:rPr>
              <w:t>23</w:t>
            </w:r>
            <w:r w:rsidR="00C60639">
              <w:rPr>
                <w:noProof/>
                <w:webHidden/>
              </w:rPr>
              <w:fldChar w:fldCharType="end"/>
            </w:r>
          </w:hyperlink>
        </w:p>
        <w:p w:rsidR="00C60639" w:rsidRDefault="00CA1BEF" w:rsidP="00C60639">
          <w:pPr>
            <w:pStyle w:val="TOC2"/>
            <w:tabs>
              <w:tab w:val="right" w:leader="dot" w:pos="9350"/>
            </w:tabs>
            <w:spacing w:before="20"/>
            <w:rPr>
              <w:noProof/>
              <w:sz w:val="22"/>
              <w:szCs w:val="22"/>
            </w:rPr>
          </w:pPr>
          <w:hyperlink w:anchor="_Toc384300969" w:history="1">
            <w:r w:rsidR="00C60639" w:rsidRPr="00114B55">
              <w:rPr>
                <w:rStyle w:val="Hyperlink"/>
                <w:noProof/>
              </w:rPr>
              <w:t>Cameras and Recording Equipment Policy</w:t>
            </w:r>
            <w:r w:rsidR="00C60639">
              <w:rPr>
                <w:noProof/>
                <w:webHidden/>
              </w:rPr>
              <w:tab/>
            </w:r>
            <w:r w:rsidR="00C60639">
              <w:rPr>
                <w:noProof/>
                <w:webHidden/>
              </w:rPr>
              <w:fldChar w:fldCharType="begin"/>
            </w:r>
            <w:r w:rsidR="00C60639">
              <w:rPr>
                <w:noProof/>
                <w:webHidden/>
              </w:rPr>
              <w:instrText xml:space="preserve"> PAGEREF _Toc384300969 \h </w:instrText>
            </w:r>
            <w:r w:rsidR="00C60639">
              <w:rPr>
                <w:noProof/>
                <w:webHidden/>
              </w:rPr>
            </w:r>
            <w:r w:rsidR="00C60639">
              <w:rPr>
                <w:noProof/>
                <w:webHidden/>
              </w:rPr>
              <w:fldChar w:fldCharType="separate"/>
            </w:r>
            <w:r w:rsidR="00C60639">
              <w:rPr>
                <w:noProof/>
                <w:webHidden/>
              </w:rPr>
              <w:t>24</w:t>
            </w:r>
            <w:r w:rsidR="00C60639">
              <w:rPr>
                <w:noProof/>
                <w:webHidden/>
              </w:rPr>
              <w:fldChar w:fldCharType="end"/>
            </w:r>
          </w:hyperlink>
        </w:p>
        <w:p w:rsidR="00C60639" w:rsidRDefault="00CA1BEF" w:rsidP="00C60639">
          <w:pPr>
            <w:pStyle w:val="TOC2"/>
            <w:tabs>
              <w:tab w:val="right" w:leader="dot" w:pos="9350"/>
            </w:tabs>
            <w:spacing w:before="20"/>
            <w:rPr>
              <w:noProof/>
              <w:sz w:val="22"/>
              <w:szCs w:val="22"/>
            </w:rPr>
          </w:pPr>
          <w:hyperlink w:anchor="_Toc384300970" w:history="1">
            <w:r w:rsidR="00C60639" w:rsidRPr="00114B55">
              <w:rPr>
                <w:rStyle w:val="Hyperlink"/>
                <w:noProof/>
              </w:rPr>
              <w:t>Confidentiality Policy</w:t>
            </w:r>
            <w:r w:rsidR="00C60639">
              <w:rPr>
                <w:noProof/>
                <w:webHidden/>
              </w:rPr>
              <w:tab/>
            </w:r>
            <w:r w:rsidR="00C60639">
              <w:rPr>
                <w:noProof/>
                <w:webHidden/>
              </w:rPr>
              <w:fldChar w:fldCharType="begin"/>
            </w:r>
            <w:r w:rsidR="00C60639">
              <w:rPr>
                <w:noProof/>
                <w:webHidden/>
              </w:rPr>
              <w:instrText xml:space="preserve"> PAGEREF _Toc384300970 \h </w:instrText>
            </w:r>
            <w:r w:rsidR="00C60639">
              <w:rPr>
                <w:noProof/>
                <w:webHidden/>
              </w:rPr>
            </w:r>
            <w:r w:rsidR="00C60639">
              <w:rPr>
                <w:noProof/>
                <w:webHidden/>
              </w:rPr>
              <w:fldChar w:fldCharType="separate"/>
            </w:r>
            <w:r w:rsidR="00C60639">
              <w:rPr>
                <w:noProof/>
                <w:webHidden/>
              </w:rPr>
              <w:t>25</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71" w:history="1">
            <w:r w:rsidR="00C60639" w:rsidRPr="00114B55">
              <w:rPr>
                <w:rStyle w:val="Hyperlink"/>
                <w:rFonts w:eastAsia="Times New Roman"/>
                <w:noProof/>
              </w:rPr>
              <w:t>Appendix D - Morgue Unit Leader Job Action Sheet</w:t>
            </w:r>
            <w:r w:rsidR="00C60639">
              <w:rPr>
                <w:noProof/>
                <w:webHidden/>
              </w:rPr>
              <w:tab/>
            </w:r>
            <w:r w:rsidR="00C60639">
              <w:rPr>
                <w:noProof/>
                <w:webHidden/>
              </w:rPr>
              <w:fldChar w:fldCharType="begin"/>
            </w:r>
            <w:r w:rsidR="00C60639">
              <w:rPr>
                <w:noProof/>
                <w:webHidden/>
              </w:rPr>
              <w:instrText xml:space="preserve"> PAGEREF _Toc384300971 \h </w:instrText>
            </w:r>
            <w:r w:rsidR="00C60639">
              <w:rPr>
                <w:noProof/>
                <w:webHidden/>
              </w:rPr>
            </w:r>
            <w:r w:rsidR="00C60639">
              <w:rPr>
                <w:noProof/>
                <w:webHidden/>
              </w:rPr>
              <w:fldChar w:fldCharType="separate"/>
            </w:r>
            <w:r w:rsidR="00C60639">
              <w:rPr>
                <w:noProof/>
                <w:webHidden/>
              </w:rPr>
              <w:t>27</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72" w:history="1">
            <w:r w:rsidR="00C60639" w:rsidRPr="00114B55">
              <w:rPr>
                <w:rStyle w:val="Hyperlink"/>
                <w:noProof/>
              </w:rPr>
              <w:t>Appendix E – Transportation and Surge Morgue Sites</w:t>
            </w:r>
            <w:r w:rsidR="00C60639">
              <w:rPr>
                <w:noProof/>
                <w:webHidden/>
              </w:rPr>
              <w:tab/>
            </w:r>
            <w:r w:rsidR="00C60639">
              <w:rPr>
                <w:noProof/>
                <w:webHidden/>
              </w:rPr>
              <w:fldChar w:fldCharType="begin"/>
            </w:r>
            <w:r w:rsidR="00C60639">
              <w:rPr>
                <w:noProof/>
                <w:webHidden/>
              </w:rPr>
              <w:instrText xml:space="preserve"> PAGEREF _Toc384300972 \h </w:instrText>
            </w:r>
            <w:r w:rsidR="00C60639">
              <w:rPr>
                <w:noProof/>
                <w:webHidden/>
              </w:rPr>
            </w:r>
            <w:r w:rsidR="00C60639">
              <w:rPr>
                <w:noProof/>
                <w:webHidden/>
              </w:rPr>
              <w:fldChar w:fldCharType="separate"/>
            </w:r>
            <w:r w:rsidR="00C60639">
              <w:rPr>
                <w:noProof/>
                <w:webHidden/>
              </w:rPr>
              <w:t>29</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73" w:history="1">
            <w:r w:rsidR="00C60639" w:rsidRPr="00114B55">
              <w:rPr>
                <w:rStyle w:val="Hyperlink"/>
                <w:noProof/>
              </w:rPr>
              <w:t>Appendix F – Equipment &amp; Supplies</w:t>
            </w:r>
            <w:r w:rsidR="00C60639">
              <w:rPr>
                <w:noProof/>
                <w:webHidden/>
              </w:rPr>
              <w:tab/>
            </w:r>
            <w:r w:rsidR="00C60639">
              <w:rPr>
                <w:noProof/>
                <w:webHidden/>
              </w:rPr>
              <w:fldChar w:fldCharType="begin"/>
            </w:r>
            <w:r w:rsidR="00C60639">
              <w:rPr>
                <w:noProof/>
                <w:webHidden/>
              </w:rPr>
              <w:instrText xml:space="preserve"> PAGEREF _Toc384300973 \h </w:instrText>
            </w:r>
            <w:r w:rsidR="00C60639">
              <w:rPr>
                <w:noProof/>
                <w:webHidden/>
              </w:rPr>
            </w:r>
            <w:r w:rsidR="00C60639">
              <w:rPr>
                <w:noProof/>
                <w:webHidden/>
              </w:rPr>
              <w:fldChar w:fldCharType="separate"/>
            </w:r>
            <w:r w:rsidR="00C60639">
              <w:rPr>
                <w:noProof/>
                <w:webHidden/>
              </w:rPr>
              <w:t>30</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74" w:history="1">
            <w:r w:rsidR="00C60639" w:rsidRPr="00114B55">
              <w:rPr>
                <w:rStyle w:val="Hyperlink"/>
                <w:noProof/>
              </w:rPr>
              <w:t>Appendix G – Key Contacts</w:t>
            </w:r>
            <w:r w:rsidR="00C60639">
              <w:rPr>
                <w:noProof/>
                <w:webHidden/>
              </w:rPr>
              <w:tab/>
            </w:r>
            <w:r w:rsidR="00C60639">
              <w:rPr>
                <w:noProof/>
                <w:webHidden/>
              </w:rPr>
              <w:fldChar w:fldCharType="begin"/>
            </w:r>
            <w:r w:rsidR="00C60639">
              <w:rPr>
                <w:noProof/>
                <w:webHidden/>
              </w:rPr>
              <w:instrText xml:space="preserve"> PAGEREF _Toc384300974 \h </w:instrText>
            </w:r>
            <w:r w:rsidR="00C60639">
              <w:rPr>
                <w:noProof/>
                <w:webHidden/>
              </w:rPr>
            </w:r>
            <w:r w:rsidR="00C60639">
              <w:rPr>
                <w:noProof/>
                <w:webHidden/>
              </w:rPr>
              <w:fldChar w:fldCharType="separate"/>
            </w:r>
            <w:r w:rsidR="00C60639">
              <w:rPr>
                <w:noProof/>
                <w:webHidden/>
              </w:rPr>
              <w:t>31</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75" w:history="1">
            <w:r w:rsidR="00C60639" w:rsidRPr="00114B55">
              <w:rPr>
                <w:rStyle w:val="Hyperlink"/>
                <w:noProof/>
              </w:rPr>
              <w:t>Appendix H – Decedent/Missing Person Information Form</w:t>
            </w:r>
            <w:r w:rsidR="00C60639">
              <w:rPr>
                <w:noProof/>
                <w:webHidden/>
              </w:rPr>
              <w:tab/>
            </w:r>
            <w:r w:rsidR="00C60639">
              <w:rPr>
                <w:noProof/>
                <w:webHidden/>
              </w:rPr>
              <w:fldChar w:fldCharType="begin"/>
            </w:r>
            <w:r w:rsidR="00C60639">
              <w:rPr>
                <w:noProof/>
                <w:webHidden/>
              </w:rPr>
              <w:instrText xml:space="preserve"> PAGEREF _Toc384300975 \h </w:instrText>
            </w:r>
            <w:r w:rsidR="00C60639">
              <w:rPr>
                <w:noProof/>
                <w:webHidden/>
              </w:rPr>
            </w:r>
            <w:r w:rsidR="00C60639">
              <w:rPr>
                <w:noProof/>
                <w:webHidden/>
              </w:rPr>
              <w:fldChar w:fldCharType="separate"/>
            </w:r>
            <w:r w:rsidR="00C60639">
              <w:rPr>
                <w:noProof/>
                <w:webHidden/>
              </w:rPr>
              <w:t>32</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76" w:history="1">
            <w:r w:rsidR="00C60639" w:rsidRPr="00114B55">
              <w:rPr>
                <w:rStyle w:val="Hyperlink"/>
                <w:noProof/>
              </w:rPr>
              <w:t>Appendix I – Decedent Tracking Log</w:t>
            </w:r>
            <w:r w:rsidR="00C60639">
              <w:rPr>
                <w:noProof/>
                <w:webHidden/>
              </w:rPr>
              <w:tab/>
            </w:r>
            <w:r w:rsidR="00C60639">
              <w:rPr>
                <w:noProof/>
                <w:webHidden/>
              </w:rPr>
              <w:fldChar w:fldCharType="begin"/>
            </w:r>
            <w:r w:rsidR="00C60639">
              <w:rPr>
                <w:noProof/>
                <w:webHidden/>
              </w:rPr>
              <w:instrText xml:space="preserve"> PAGEREF _Toc384300976 \h </w:instrText>
            </w:r>
            <w:r w:rsidR="00C60639">
              <w:rPr>
                <w:noProof/>
                <w:webHidden/>
              </w:rPr>
            </w:r>
            <w:r w:rsidR="00C60639">
              <w:rPr>
                <w:noProof/>
                <w:webHidden/>
              </w:rPr>
              <w:fldChar w:fldCharType="separate"/>
            </w:r>
            <w:r w:rsidR="00C60639">
              <w:rPr>
                <w:noProof/>
                <w:webHidden/>
              </w:rPr>
              <w:t>41</w:t>
            </w:r>
            <w:r w:rsidR="00C60639">
              <w:rPr>
                <w:noProof/>
                <w:webHidden/>
              </w:rPr>
              <w:fldChar w:fldCharType="end"/>
            </w:r>
          </w:hyperlink>
        </w:p>
        <w:p w:rsidR="00C60639" w:rsidRDefault="00CA1BEF" w:rsidP="00C60639">
          <w:pPr>
            <w:pStyle w:val="TOC1"/>
            <w:tabs>
              <w:tab w:val="right" w:leader="dot" w:pos="9350"/>
            </w:tabs>
            <w:spacing w:before="20"/>
            <w:rPr>
              <w:noProof/>
              <w:sz w:val="22"/>
              <w:szCs w:val="22"/>
            </w:rPr>
          </w:pPr>
          <w:hyperlink w:anchor="_Toc384300977" w:history="1">
            <w:r w:rsidR="00C60639" w:rsidRPr="00114B55">
              <w:rPr>
                <w:rStyle w:val="Hyperlink"/>
                <w:noProof/>
              </w:rPr>
              <w:t>Appendix J – Multi-cultural Planning</w:t>
            </w:r>
            <w:r w:rsidR="00C60639">
              <w:rPr>
                <w:noProof/>
                <w:webHidden/>
              </w:rPr>
              <w:tab/>
            </w:r>
            <w:r w:rsidR="00C60639">
              <w:rPr>
                <w:noProof/>
                <w:webHidden/>
              </w:rPr>
              <w:fldChar w:fldCharType="begin"/>
            </w:r>
            <w:r w:rsidR="00C60639">
              <w:rPr>
                <w:noProof/>
                <w:webHidden/>
              </w:rPr>
              <w:instrText xml:space="preserve"> PAGEREF _Toc384300977 \h </w:instrText>
            </w:r>
            <w:r w:rsidR="00C60639">
              <w:rPr>
                <w:noProof/>
                <w:webHidden/>
              </w:rPr>
            </w:r>
            <w:r w:rsidR="00C60639">
              <w:rPr>
                <w:noProof/>
                <w:webHidden/>
              </w:rPr>
              <w:fldChar w:fldCharType="separate"/>
            </w:r>
            <w:r w:rsidR="00C60639">
              <w:rPr>
                <w:noProof/>
                <w:webHidden/>
              </w:rPr>
              <w:t>42</w:t>
            </w:r>
            <w:r w:rsidR="00C60639">
              <w:rPr>
                <w:noProof/>
                <w:webHidden/>
              </w:rPr>
              <w:fldChar w:fldCharType="end"/>
            </w:r>
          </w:hyperlink>
        </w:p>
        <w:p w:rsidR="003668B2" w:rsidRDefault="003668B2" w:rsidP="00C60639">
          <w:pPr>
            <w:spacing w:before="20"/>
          </w:pPr>
          <w:r>
            <w:rPr>
              <w:b/>
              <w:bCs/>
              <w:noProof/>
            </w:rPr>
            <w:fldChar w:fldCharType="end"/>
          </w:r>
        </w:p>
      </w:sdtContent>
    </w:sdt>
    <w:p w:rsidR="007266F8" w:rsidRDefault="007266F8" w:rsidP="00AF0037">
      <w:pPr>
        <w:pStyle w:val="Heading1"/>
        <w:sectPr w:rsidR="007266F8" w:rsidSect="004A6D51">
          <w:headerReference w:type="default" r:id="rId11"/>
          <w:footerReference w:type="default" r:id="rId12"/>
          <w:pgSz w:w="12240" w:h="15840"/>
          <w:pgMar w:top="1440" w:right="1440" w:bottom="1440" w:left="1440" w:header="720" w:footer="720" w:gutter="0"/>
          <w:pgNumType w:start="0"/>
          <w:cols w:space="720"/>
          <w:titlePg/>
          <w:docGrid w:linePitch="360"/>
        </w:sectPr>
      </w:pPr>
    </w:p>
    <w:p w:rsidR="00AF0037" w:rsidRDefault="00AF0037" w:rsidP="005538EF">
      <w:pPr>
        <w:pStyle w:val="Heading2"/>
      </w:pPr>
      <w:bookmarkStart w:id="1" w:name="_Toc384300937"/>
      <w:r>
        <w:lastRenderedPageBreak/>
        <w:t>Introduction</w:t>
      </w:r>
      <w:bookmarkEnd w:id="1"/>
      <w:bookmarkEnd w:id="0"/>
    </w:p>
    <w:p w:rsidR="00AF0037" w:rsidRPr="007A44E6" w:rsidRDefault="00AF0037" w:rsidP="00AF0037">
      <w:pPr>
        <w:rPr>
          <w:sz w:val="24"/>
          <w:szCs w:val="24"/>
        </w:rPr>
      </w:pPr>
      <w:r w:rsidRPr="007A44E6">
        <w:rPr>
          <w:sz w:val="24"/>
          <w:szCs w:val="24"/>
        </w:rPr>
        <w:t xml:space="preserve">A mass fatalities incident </w:t>
      </w:r>
      <w:r>
        <w:rPr>
          <w:sz w:val="24"/>
          <w:szCs w:val="24"/>
        </w:rPr>
        <w:t xml:space="preserve">(MFI) </w:t>
      </w:r>
      <w:r w:rsidRPr="007A44E6">
        <w:rPr>
          <w:sz w:val="24"/>
          <w:szCs w:val="24"/>
        </w:rPr>
        <w:t xml:space="preserve">is any event that causes multiple fatalities and that exceeds the routine capability of the </w:t>
      </w:r>
      <w:r>
        <w:rPr>
          <w:sz w:val="24"/>
          <w:szCs w:val="24"/>
        </w:rPr>
        <w:t>hospital</w:t>
      </w:r>
      <w:r w:rsidRPr="007A44E6">
        <w:rPr>
          <w:sz w:val="24"/>
          <w:szCs w:val="24"/>
        </w:rPr>
        <w:t>, requiring additional staff and equipment resources to meet the demands of the response.</w:t>
      </w:r>
    </w:p>
    <w:p w:rsidR="00AF0037" w:rsidRPr="007A44E6" w:rsidRDefault="00AF0037" w:rsidP="00AF0037">
      <w:pPr>
        <w:rPr>
          <w:sz w:val="24"/>
          <w:szCs w:val="24"/>
        </w:rPr>
      </w:pPr>
      <w:r w:rsidRPr="007A44E6">
        <w:rPr>
          <w:sz w:val="24"/>
          <w:szCs w:val="24"/>
        </w:rPr>
        <w:t xml:space="preserve">The purpose of </w:t>
      </w:r>
      <w:r>
        <w:rPr>
          <w:sz w:val="24"/>
          <w:szCs w:val="24"/>
        </w:rPr>
        <w:t>this</w:t>
      </w:r>
      <w:r w:rsidRPr="007A44E6">
        <w:rPr>
          <w:sz w:val="24"/>
          <w:szCs w:val="24"/>
        </w:rPr>
        <w:t xml:space="preserve"> fatality management plan is to provide basic guidelines and procedures to properly manage a mass fatalities incident (MFI). </w:t>
      </w:r>
    </w:p>
    <w:p w:rsidR="00AF0037" w:rsidRPr="00E86958" w:rsidRDefault="00AF0037" w:rsidP="00AF0037">
      <w:pPr>
        <w:shd w:val="clear" w:color="auto" w:fill="FFFFFF" w:themeFill="background1"/>
        <w:spacing w:after="0" w:line="240" w:lineRule="auto"/>
        <w:rPr>
          <w:b/>
          <w:i/>
          <w:sz w:val="24"/>
          <w:szCs w:val="24"/>
        </w:rPr>
      </w:pPr>
      <w:r w:rsidRPr="00E86958">
        <w:rPr>
          <w:b/>
          <w:i/>
          <w:sz w:val="24"/>
          <w:szCs w:val="24"/>
        </w:rPr>
        <w:t>Factors Impacting the Identification of Decedents in a Mass Fatalities Incident</w:t>
      </w:r>
    </w:p>
    <w:p w:rsidR="00AF0037" w:rsidRPr="00E86958" w:rsidRDefault="00AF0037" w:rsidP="00AF0037">
      <w:pPr>
        <w:shd w:val="clear" w:color="auto" w:fill="FFFFFF" w:themeFill="background1"/>
        <w:rPr>
          <w:i/>
          <w:sz w:val="24"/>
          <w:szCs w:val="24"/>
        </w:rPr>
      </w:pPr>
      <w:r w:rsidRPr="00E86958">
        <w:rPr>
          <w:i/>
          <w:sz w:val="24"/>
          <w:szCs w:val="24"/>
        </w:rPr>
        <w:t>There are four factors that impact the processing of remains and identification of decedents in a mass fatalities incident</w:t>
      </w:r>
      <w:r>
        <w:rPr>
          <w:i/>
          <w:sz w:val="24"/>
          <w:szCs w:val="24"/>
        </w:rPr>
        <w:t xml:space="preserve"> and therefore impact the ability of the hospital to effective</w:t>
      </w:r>
      <w:r w:rsidR="00A57FF8">
        <w:rPr>
          <w:i/>
          <w:sz w:val="24"/>
          <w:szCs w:val="24"/>
        </w:rPr>
        <w:t>ly</w:t>
      </w:r>
      <w:r>
        <w:rPr>
          <w:i/>
          <w:sz w:val="24"/>
          <w:szCs w:val="24"/>
        </w:rPr>
        <w:t xml:space="preserve"> manage decedents</w:t>
      </w:r>
      <w:r w:rsidRPr="00E86958">
        <w:rPr>
          <w:i/>
          <w:sz w:val="24"/>
          <w:szCs w:val="24"/>
        </w:rPr>
        <w:t>.  The factors are:</w:t>
      </w:r>
    </w:p>
    <w:p w:rsidR="00AF0037" w:rsidRPr="00E86958" w:rsidRDefault="00AF0037" w:rsidP="00AF0037">
      <w:pPr>
        <w:numPr>
          <w:ilvl w:val="0"/>
          <w:numId w:val="2"/>
        </w:numPr>
        <w:shd w:val="clear" w:color="auto" w:fill="FFFFFF" w:themeFill="background1"/>
        <w:rPr>
          <w:i/>
          <w:sz w:val="24"/>
          <w:szCs w:val="24"/>
        </w:rPr>
      </w:pPr>
      <w:r w:rsidRPr="00F27B39">
        <w:rPr>
          <w:b/>
          <w:i/>
          <w:sz w:val="24"/>
          <w:szCs w:val="24"/>
        </w:rPr>
        <w:t>Number of fatalities.</w:t>
      </w:r>
      <w:r>
        <w:rPr>
          <w:i/>
          <w:sz w:val="24"/>
          <w:szCs w:val="24"/>
        </w:rPr>
        <w:t xml:space="preserve"> </w:t>
      </w:r>
      <w:r w:rsidRPr="00E86958">
        <w:rPr>
          <w:i/>
          <w:sz w:val="24"/>
          <w:szCs w:val="24"/>
        </w:rPr>
        <w:t>The number of remains is a significant driver in the amount and type of resources needed to search, recover and identify the dead.  In general, the higher the number of remains, the more resources required to manage and process the dead.</w:t>
      </w:r>
    </w:p>
    <w:p w:rsidR="00AF0037" w:rsidRPr="00F27B39" w:rsidRDefault="00AF0037" w:rsidP="00AF0037">
      <w:pPr>
        <w:pStyle w:val="ListParagraph"/>
        <w:numPr>
          <w:ilvl w:val="0"/>
          <w:numId w:val="2"/>
        </w:numPr>
        <w:shd w:val="clear" w:color="auto" w:fill="FFFFFF" w:themeFill="background1"/>
        <w:rPr>
          <w:i/>
          <w:sz w:val="24"/>
          <w:szCs w:val="24"/>
        </w:rPr>
      </w:pPr>
      <w:r w:rsidRPr="00F27B39">
        <w:rPr>
          <w:b/>
          <w:i/>
          <w:sz w:val="24"/>
          <w:szCs w:val="24"/>
        </w:rPr>
        <w:t>Decedent population (open or closed).</w:t>
      </w:r>
      <w:r w:rsidRPr="00F27B39">
        <w:rPr>
          <w:i/>
          <w:sz w:val="24"/>
          <w:szCs w:val="24"/>
        </w:rPr>
        <w:t xml:space="preserve"> There are two types of decedent groups—closed populations and open populations.  </w:t>
      </w:r>
    </w:p>
    <w:p w:rsidR="00AF0037" w:rsidRPr="00E86958" w:rsidRDefault="00AF0037" w:rsidP="00AF0037">
      <w:pPr>
        <w:shd w:val="clear" w:color="auto" w:fill="FFFFFF" w:themeFill="background1"/>
        <w:ind w:left="720"/>
        <w:rPr>
          <w:i/>
          <w:sz w:val="24"/>
          <w:szCs w:val="24"/>
        </w:rPr>
      </w:pPr>
      <w:r w:rsidRPr="00E86958">
        <w:rPr>
          <w:i/>
          <w:sz w:val="24"/>
          <w:szCs w:val="24"/>
        </w:rPr>
        <w:t xml:space="preserve">In a closed population, the number of victims and their names are known.  A commercial airline accident is one of the few examples of a closed population.  The combination of ticket purchasing procedures, positive identification checks, and airport security provide forensic responders with a reliable list of victims. </w:t>
      </w:r>
    </w:p>
    <w:p w:rsidR="00AF0037" w:rsidRPr="00E86958" w:rsidRDefault="00AF0037" w:rsidP="00AF0037">
      <w:pPr>
        <w:shd w:val="clear" w:color="auto" w:fill="FFFFFF" w:themeFill="background1"/>
        <w:ind w:left="720"/>
        <w:rPr>
          <w:i/>
          <w:sz w:val="24"/>
          <w:szCs w:val="24"/>
        </w:rPr>
      </w:pPr>
      <w:r w:rsidRPr="00E86958">
        <w:rPr>
          <w:i/>
          <w:sz w:val="24"/>
          <w:szCs w:val="24"/>
        </w:rPr>
        <w:t>On the other hand, an open population is one in which neither the number of victims nor their names are known.  A good example of an open population is the September 11, 2001 World Trade Center mass fatalities.  Determining those who were reported missing by friends or relatives (initially 10,000) from those who were confirmed missing (2,749) took time.</w:t>
      </w:r>
    </w:p>
    <w:p w:rsidR="00AF0037" w:rsidRPr="00E86958" w:rsidRDefault="00AF0037" w:rsidP="00AF0037">
      <w:pPr>
        <w:shd w:val="clear" w:color="auto" w:fill="FFFFFF" w:themeFill="background1"/>
        <w:ind w:left="720"/>
        <w:rPr>
          <w:i/>
          <w:sz w:val="24"/>
          <w:szCs w:val="24"/>
        </w:rPr>
      </w:pPr>
      <w:r w:rsidRPr="00E86958">
        <w:rPr>
          <w:i/>
          <w:sz w:val="24"/>
          <w:szCs w:val="24"/>
        </w:rPr>
        <w:t>An open population will generally require more time and resources to process and identify the dead than a closed population.</w:t>
      </w:r>
    </w:p>
    <w:p w:rsidR="00AF0037" w:rsidRPr="00E86958" w:rsidRDefault="00AF0037" w:rsidP="00AF0037">
      <w:pPr>
        <w:numPr>
          <w:ilvl w:val="0"/>
          <w:numId w:val="2"/>
        </w:numPr>
        <w:shd w:val="clear" w:color="auto" w:fill="FFFFFF" w:themeFill="background1"/>
        <w:rPr>
          <w:i/>
          <w:sz w:val="24"/>
          <w:szCs w:val="24"/>
        </w:rPr>
      </w:pPr>
      <w:r w:rsidRPr="00F27B39">
        <w:rPr>
          <w:b/>
          <w:i/>
          <w:sz w:val="24"/>
          <w:szCs w:val="24"/>
        </w:rPr>
        <w:t>Availability of ante mortem information.</w:t>
      </w:r>
      <w:r>
        <w:rPr>
          <w:i/>
          <w:sz w:val="24"/>
          <w:szCs w:val="24"/>
        </w:rPr>
        <w:t xml:space="preserve"> </w:t>
      </w:r>
      <w:r w:rsidRPr="00E86958">
        <w:rPr>
          <w:i/>
          <w:sz w:val="24"/>
          <w:szCs w:val="24"/>
        </w:rPr>
        <w:t>Collection and examination of ante mortem information to help identify decedents can begin immediately in a closed population incident, such as a commercial airline accident</w:t>
      </w:r>
    </w:p>
    <w:p w:rsidR="00AF0037" w:rsidRPr="00F27B39" w:rsidRDefault="00AF0037" w:rsidP="00AF0037">
      <w:pPr>
        <w:pStyle w:val="ListParagraph"/>
        <w:numPr>
          <w:ilvl w:val="0"/>
          <w:numId w:val="2"/>
        </w:numPr>
        <w:shd w:val="clear" w:color="auto" w:fill="FFFFFF" w:themeFill="background1"/>
        <w:rPr>
          <w:i/>
          <w:sz w:val="24"/>
          <w:szCs w:val="24"/>
        </w:rPr>
      </w:pPr>
      <w:r w:rsidRPr="00F27B39">
        <w:rPr>
          <w:b/>
          <w:i/>
          <w:sz w:val="24"/>
          <w:szCs w:val="24"/>
        </w:rPr>
        <w:lastRenderedPageBreak/>
        <w:t>Condition of remains (e.g. complete or fragmented, commingled remains).</w:t>
      </w:r>
      <w:r w:rsidRPr="00F27B39">
        <w:rPr>
          <w:i/>
          <w:sz w:val="24"/>
          <w:szCs w:val="24"/>
        </w:rPr>
        <w:t xml:space="preserve"> Fragmented and commingled remains require a significantly longer examination process.  Whether the population is open or closed also makes a difference.  With a closed population, forensic investigators work to identify all of the victims, with an understanding that not all remains will be identified due to the technological limitations of DNA.  In an open population when there is high-fragmentation and commingling of remains, the focus must be on identifying all remains as the number and names of the decedents are not known.</w:t>
      </w:r>
    </w:p>
    <w:p w:rsidR="00AF0037" w:rsidRPr="00E86958" w:rsidRDefault="00AF0037" w:rsidP="00AF0037">
      <w:pPr>
        <w:shd w:val="clear" w:color="auto" w:fill="FFFFFF" w:themeFill="background1"/>
        <w:ind w:left="720"/>
        <w:rPr>
          <w:i/>
          <w:sz w:val="24"/>
          <w:szCs w:val="24"/>
        </w:rPr>
      </w:pPr>
      <w:r w:rsidRPr="00E86958">
        <w:rPr>
          <w:i/>
          <w:sz w:val="24"/>
          <w:szCs w:val="24"/>
        </w:rPr>
        <w:t>These four factors will drive the personnel and other resources that are needed, how long the identification will take, and the methods that are used for identification.  The interplay of these factors reveals the potential for positive identifications and how the examinat</w:t>
      </w:r>
      <w:r>
        <w:rPr>
          <w:i/>
          <w:sz w:val="24"/>
          <w:szCs w:val="24"/>
        </w:rPr>
        <w:t xml:space="preserve">ion process will be conducted. </w:t>
      </w:r>
    </w:p>
    <w:p w:rsidR="00AF0037" w:rsidRPr="00E86958" w:rsidRDefault="00AF0037" w:rsidP="00AF0037">
      <w:pPr>
        <w:shd w:val="clear" w:color="auto" w:fill="FFFFFF" w:themeFill="background1"/>
        <w:rPr>
          <w:b/>
          <w:i/>
          <w:sz w:val="24"/>
          <w:szCs w:val="24"/>
        </w:rPr>
      </w:pPr>
      <w:r w:rsidRPr="00E86958">
        <w:rPr>
          <w:b/>
          <w:i/>
          <w:sz w:val="24"/>
          <w:szCs w:val="24"/>
        </w:rPr>
        <w:t xml:space="preserve">Decedent Operations  </w:t>
      </w:r>
    </w:p>
    <w:p w:rsidR="00AF0037" w:rsidRPr="00E86958" w:rsidRDefault="00AF0037" w:rsidP="00AF0037">
      <w:pPr>
        <w:shd w:val="clear" w:color="auto" w:fill="FFFFFF" w:themeFill="background1"/>
        <w:rPr>
          <w:i/>
          <w:sz w:val="24"/>
          <w:szCs w:val="24"/>
        </w:rPr>
      </w:pPr>
      <w:r w:rsidRPr="00E86958">
        <w:rPr>
          <w:i/>
          <w:sz w:val="24"/>
          <w:szCs w:val="24"/>
        </w:rPr>
        <w:t>Mass fatalities decedent operations include specific medical examiner responsibilities and decedent operations carried out by other organizations.  Decedent operations—basically the mass fatalities management infrastructure—entail a diverse group of stakeholders from public and private sectors that involve multiple agencies within government and multiple private businesses. At present there is no policy, regulation, or agency that unifies these stakeholders.  Planning, and the relationships and partnerships developed through planning, facilitates mass fatalities management.</w:t>
      </w:r>
    </w:p>
    <w:p w:rsidR="00AF0037" w:rsidRPr="00E86958" w:rsidRDefault="00AF0037" w:rsidP="00AF0037">
      <w:pPr>
        <w:shd w:val="clear" w:color="auto" w:fill="FFFFFF" w:themeFill="background1"/>
        <w:rPr>
          <w:i/>
          <w:sz w:val="24"/>
          <w:szCs w:val="24"/>
        </w:rPr>
      </w:pPr>
      <w:r w:rsidRPr="00E86958">
        <w:rPr>
          <w:i/>
          <w:sz w:val="24"/>
          <w:szCs w:val="24"/>
        </w:rPr>
        <w:t>Medical Examiner decedent operations may include:</w:t>
      </w:r>
    </w:p>
    <w:p w:rsidR="00AF0037" w:rsidRPr="00E86958" w:rsidRDefault="00AF0037" w:rsidP="00F0197A">
      <w:pPr>
        <w:numPr>
          <w:ilvl w:val="0"/>
          <w:numId w:val="1"/>
        </w:numPr>
        <w:shd w:val="clear" w:color="auto" w:fill="FFFFFF" w:themeFill="background1"/>
        <w:spacing w:before="0" w:after="0"/>
        <w:rPr>
          <w:i/>
          <w:sz w:val="24"/>
          <w:szCs w:val="24"/>
        </w:rPr>
      </w:pPr>
      <w:r w:rsidRPr="00E86958">
        <w:rPr>
          <w:i/>
          <w:sz w:val="24"/>
          <w:szCs w:val="24"/>
        </w:rPr>
        <w:t>Remains Recovery.</w:t>
      </w:r>
    </w:p>
    <w:p w:rsidR="00AF0037" w:rsidRPr="00E86958" w:rsidRDefault="00AF0037" w:rsidP="00F0197A">
      <w:pPr>
        <w:numPr>
          <w:ilvl w:val="0"/>
          <w:numId w:val="1"/>
        </w:numPr>
        <w:shd w:val="clear" w:color="auto" w:fill="FFFFFF" w:themeFill="background1"/>
        <w:spacing w:before="0" w:after="0"/>
        <w:rPr>
          <w:i/>
          <w:sz w:val="24"/>
          <w:szCs w:val="24"/>
        </w:rPr>
      </w:pPr>
      <w:r w:rsidRPr="00E86958">
        <w:rPr>
          <w:i/>
          <w:sz w:val="24"/>
          <w:szCs w:val="24"/>
        </w:rPr>
        <w:t>Victim Identification Center.</w:t>
      </w:r>
    </w:p>
    <w:p w:rsidR="00AF0037" w:rsidRPr="00E86958" w:rsidRDefault="00AF0037" w:rsidP="00F0197A">
      <w:pPr>
        <w:numPr>
          <w:ilvl w:val="0"/>
          <w:numId w:val="1"/>
        </w:numPr>
        <w:shd w:val="clear" w:color="auto" w:fill="FFFFFF" w:themeFill="background1"/>
        <w:spacing w:before="0" w:after="0"/>
        <w:rPr>
          <w:i/>
          <w:sz w:val="24"/>
          <w:szCs w:val="24"/>
        </w:rPr>
      </w:pPr>
      <w:r w:rsidRPr="00E86958">
        <w:rPr>
          <w:i/>
          <w:sz w:val="24"/>
          <w:szCs w:val="24"/>
        </w:rPr>
        <w:t>Family Assistance (medical examiner activities).</w:t>
      </w:r>
    </w:p>
    <w:p w:rsidR="00AF0037" w:rsidRPr="00E86958" w:rsidRDefault="00AF0037" w:rsidP="00AF0037">
      <w:pPr>
        <w:shd w:val="clear" w:color="auto" w:fill="FFFFFF" w:themeFill="background1"/>
        <w:rPr>
          <w:i/>
          <w:sz w:val="24"/>
          <w:szCs w:val="24"/>
        </w:rPr>
      </w:pPr>
      <w:r w:rsidRPr="00E86958">
        <w:rPr>
          <w:i/>
          <w:sz w:val="24"/>
          <w:szCs w:val="24"/>
        </w:rPr>
        <w:t>Other decedent operations which require coordination and cooperation include:</w:t>
      </w:r>
    </w:p>
    <w:p w:rsidR="00AF0037" w:rsidRPr="00E86958" w:rsidRDefault="00AF0037" w:rsidP="00F0197A">
      <w:pPr>
        <w:numPr>
          <w:ilvl w:val="0"/>
          <w:numId w:val="1"/>
        </w:numPr>
        <w:shd w:val="clear" w:color="auto" w:fill="FFFFFF" w:themeFill="background1"/>
        <w:spacing w:before="0" w:after="0"/>
        <w:rPr>
          <w:i/>
          <w:sz w:val="24"/>
          <w:szCs w:val="24"/>
        </w:rPr>
      </w:pPr>
      <w:r w:rsidRPr="00E86958">
        <w:rPr>
          <w:i/>
          <w:sz w:val="24"/>
          <w:szCs w:val="24"/>
        </w:rPr>
        <w:t>Family Assistance (Non-medical examiner activities).</w:t>
      </w:r>
    </w:p>
    <w:p w:rsidR="00AF0037" w:rsidRPr="00E86958" w:rsidRDefault="00AF0037" w:rsidP="00F0197A">
      <w:pPr>
        <w:numPr>
          <w:ilvl w:val="0"/>
          <w:numId w:val="1"/>
        </w:numPr>
        <w:shd w:val="clear" w:color="auto" w:fill="FFFFFF" w:themeFill="background1"/>
        <w:spacing w:before="0" w:after="0"/>
        <w:rPr>
          <w:i/>
          <w:sz w:val="24"/>
          <w:szCs w:val="24"/>
        </w:rPr>
      </w:pPr>
      <w:r w:rsidRPr="00E86958">
        <w:rPr>
          <w:i/>
          <w:sz w:val="24"/>
          <w:szCs w:val="24"/>
        </w:rPr>
        <w:t>Public Information.</w:t>
      </w:r>
    </w:p>
    <w:p w:rsidR="00AF0037" w:rsidRPr="00E86958" w:rsidRDefault="00AF0037" w:rsidP="00F0197A">
      <w:pPr>
        <w:numPr>
          <w:ilvl w:val="0"/>
          <w:numId w:val="1"/>
        </w:numPr>
        <w:shd w:val="clear" w:color="auto" w:fill="FFFFFF" w:themeFill="background1"/>
        <w:spacing w:before="0" w:after="0"/>
        <w:rPr>
          <w:i/>
          <w:sz w:val="24"/>
          <w:szCs w:val="24"/>
        </w:rPr>
      </w:pPr>
      <w:r w:rsidRPr="00E86958">
        <w:rPr>
          <w:i/>
          <w:sz w:val="24"/>
          <w:szCs w:val="24"/>
        </w:rPr>
        <w:t>The Vital Records System.</w:t>
      </w:r>
    </w:p>
    <w:p w:rsidR="003668B2" w:rsidRDefault="003668B2" w:rsidP="00AF0037">
      <w:pPr>
        <w:pStyle w:val="Heading1"/>
        <w:sectPr w:rsidR="003668B2" w:rsidSect="004A6D51">
          <w:footerReference w:type="first" r:id="rId13"/>
          <w:pgSz w:w="12240" w:h="15840"/>
          <w:pgMar w:top="1440" w:right="1440" w:bottom="1440" w:left="1440" w:header="720" w:footer="720" w:gutter="0"/>
          <w:pgNumType w:start="1"/>
          <w:cols w:space="720"/>
          <w:titlePg/>
          <w:docGrid w:linePitch="360"/>
        </w:sectPr>
      </w:pPr>
      <w:bookmarkStart w:id="2" w:name="_Toc384137063"/>
    </w:p>
    <w:p w:rsidR="00AF0037" w:rsidRDefault="00AF0037" w:rsidP="00AF0037">
      <w:pPr>
        <w:pStyle w:val="Heading1"/>
      </w:pPr>
      <w:bookmarkStart w:id="3" w:name="_Toc384300938"/>
      <w:r>
        <w:lastRenderedPageBreak/>
        <w:t>Plan Maintenance and Distribution</w:t>
      </w:r>
      <w:bookmarkEnd w:id="2"/>
      <w:bookmarkEnd w:id="3"/>
    </w:p>
    <w:p w:rsidR="00AF0037" w:rsidRDefault="00AF0037" w:rsidP="00AF0037">
      <w:pPr>
        <w:rPr>
          <w:sz w:val="24"/>
        </w:rPr>
      </w:pPr>
      <w:r w:rsidRPr="0058091E">
        <w:rPr>
          <w:sz w:val="24"/>
        </w:rPr>
        <w:t>The [</w:t>
      </w:r>
      <w:r>
        <w:rPr>
          <w:sz w:val="24"/>
        </w:rPr>
        <w:t>Insert Hospital Name</w:t>
      </w:r>
      <w:r w:rsidR="00F0197A">
        <w:rPr>
          <w:sz w:val="24"/>
        </w:rPr>
        <w:t>/Department Name</w:t>
      </w:r>
      <w:r w:rsidRPr="0058091E">
        <w:rPr>
          <w:sz w:val="24"/>
        </w:rPr>
        <w:t xml:space="preserve">] is responsible for the distribution and maintenance of this </w:t>
      </w:r>
      <w:r>
        <w:rPr>
          <w:sz w:val="24"/>
        </w:rPr>
        <w:t>fatality management plan</w:t>
      </w:r>
      <w:r w:rsidRPr="0058091E">
        <w:rPr>
          <w:sz w:val="24"/>
        </w:rPr>
        <w:t xml:space="preserve">. The plan will be reviewed annually and revised as needed to incorporate federal, state, and regional guidelines applicable to address operational issues identified during </w:t>
      </w:r>
      <w:r>
        <w:rPr>
          <w:sz w:val="24"/>
        </w:rPr>
        <w:t xml:space="preserve">training, </w:t>
      </w:r>
      <w:r w:rsidRPr="0058091E">
        <w:rPr>
          <w:sz w:val="24"/>
        </w:rPr>
        <w:t>exercises and incidents.</w:t>
      </w:r>
    </w:p>
    <w:p w:rsidR="00AF0037" w:rsidRDefault="00AF0037" w:rsidP="00AF0037">
      <w:pPr>
        <w:pStyle w:val="Heading1"/>
      </w:pPr>
      <w:bookmarkStart w:id="4" w:name="_Toc382129898"/>
      <w:bookmarkStart w:id="5" w:name="_Toc384137064"/>
      <w:bookmarkStart w:id="6" w:name="_Toc384300939"/>
      <w:r>
        <w:t>Record of Changes</w:t>
      </w:r>
      <w:bookmarkEnd w:id="4"/>
      <w:bookmarkEnd w:id="5"/>
      <w:bookmarkEnd w:id="6"/>
    </w:p>
    <w:p w:rsidR="00AF0037" w:rsidRPr="00B05600" w:rsidRDefault="00AF0037" w:rsidP="00AF0037">
      <w:pPr>
        <w:spacing w:before="0" w:after="0" w:line="240" w:lineRule="auto"/>
      </w:pPr>
    </w:p>
    <w:tbl>
      <w:tblPr>
        <w:tblStyle w:val="TableGrid"/>
        <w:tblW w:w="9558" w:type="dxa"/>
        <w:tblLayout w:type="fixed"/>
        <w:tblLook w:val="04A0" w:firstRow="1" w:lastRow="0" w:firstColumn="1" w:lastColumn="0" w:noHBand="0" w:noVBand="1"/>
      </w:tblPr>
      <w:tblGrid>
        <w:gridCol w:w="1278"/>
        <w:gridCol w:w="1260"/>
        <w:gridCol w:w="3330"/>
        <w:gridCol w:w="1800"/>
        <w:gridCol w:w="1890"/>
      </w:tblGrid>
      <w:tr w:rsidR="00AF0037" w:rsidTr="00F0197A">
        <w:trPr>
          <w:trHeight w:val="530"/>
        </w:trPr>
        <w:tc>
          <w:tcPr>
            <w:tcW w:w="1278" w:type="dxa"/>
            <w:tcBorders>
              <w:top w:val="single" w:sz="4" w:space="0" w:color="auto"/>
              <w:left w:val="single" w:sz="4" w:space="0" w:color="auto"/>
              <w:bottom w:val="single" w:sz="4" w:space="0" w:color="auto"/>
              <w:right w:val="single" w:sz="4" w:space="0" w:color="auto"/>
            </w:tcBorders>
            <w:vAlign w:val="center"/>
            <w:hideMark/>
          </w:tcPr>
          <w:p w:rsidR="00AF0037" w:rsidRDefault="00AF0037" w:rsidP="00F0197A">
            <w:pPr>
              <w:spacing w:before="0"/>
              <w:rPr>
                <w:b/>
                <w:sz w:val="22"/>
              </w:rPr>
            </w:pPr>
            <w:r>
              <w:rPr>
                <w:rFonts w:eastAsiaTheme="minorHAnsi"/>
                <w:b/>
                <w:sz w:val="22"/>
              </w:rPr>
              <w:br w:type="textWrapping" w:clear="all"/>
              <w:t>Date of Change(s)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0037" w:rsidRDefault="00AF0037" w:rsidP="00F0197A">
            <w:pPr>
              <w:spacing w:before="0"/>
              <w:rPr>
                <w:b/>
                <w:sz w:val="22"/>
              </w:rPr>
            </w:pPr>
            <w:r>
              <w:rPr>
                <w:b/>
                <w:sz w:val="22"/>
              </w:rPr>
              <w:t>Page(s)</w:t>
            </w:r>
          </w:p>
        </w:tc>
        <w:tc>
          <w:tcPr>
            <w:tcW w:w="3330" w:type="dxa"/>
            <w:tcBorders>
              <w:top w:val="single" w:sz="4" w:space="0" w:color="auto"/>
              <w:left w:val="single" w:sz="4" w:space="0" w:color="auto"/>
              <w:bottom w:val="single" w:sz="4" w:space="0" w:color="auto"/>
              <w:right w:val="single" w:sz="4" w:space="0" w:color="auto"/>
            </w:tcBorders>
            <w:vAlign w:val="center"/>
            <w:hideMark/>
          </w:tcPr>
          <w:p w:rsidR="00AF0037" w:rsidRDefault="00AF0037" w:rsidP="00F0197A">
            <w:pPr>
              <w:spacing w:before="0"/>
              <w:rPr>
                <w:b/>
                <w:sz w:val="22"/>
              </w:rPr>
            </w:pPr>
            <w:r>
              <w:rPr>
                <w:b/>
                <w:sz w:val="22"/>
              </w:rPr>
              <w:t>Brief Description of Change(s)</w:t>
            </w:r>
          </w:p>
        </w:tc>
        <w:tc>
          <w:tcPr>
            <w:tcW w:w="1800" w:type="dxa"/>
            <w:tcBorders>
              <w:top w:val="single" w:sz="4" w:space="0" w:color="auto"/>
              <w:left w:val="single" w:sz="4" w:space="0" w:color="auto"/>
              <w:bottom w:val="single" w:sz="4" w:space="0" w:color="auto"/>
              <w:right w:val="single" w:sz="4" w:space="0" w:color="auto"/>
            </w:tcBorders>
            <w:vAlign w:val="center"/>
            <w:hideMark/>
          </w:tcPr>
          <w:p w:rsidR="00AF0037" w:rsidRDefault="00AF0037" w:rsidP="00F0197A">
            <w:pPr>
              <w:spacing w:before="0"/>
              <w:jc w:val="center"/>
              <w:rPr>
                <w:b/>
                <w:sz w:val="22"/>
              </w:rPr>
            </w:pPr>
            <w:r>
              <w:rPr>
                <w:b/>
                <w:sz w:val="22"/>
              </w:rPr>
              <w:t>Feedback Provided By:</w:t>
            </w:r>
          </w:p>
        </w:tc>
        <w:tc>
          <w:tcPr>
            <w:tcW w:w="1890" w:type="dxa"/>
            <w:tcBorders>
              <w:top w:val="single" w:sz="4" w:space="0" w:color="auto"/>
              <w:left w:val="single" w:sz="4" w:space="0" w:color="auto"/>
              <w:bottom w:val="single" w:sz="4" w:space="0" w:color="auto"/>
              <w:right w:val="single" w:sz="4" w:space="0" w:color="auto"/>
            </w:tcBorders>
            <w:vAlign w:val="center"/>
            <w:hideMark/>
          </w:tcPr>
          <w:p w:rsidR="00AF0037" w:rsidRDefault="00AF0037" w:rsidP="00F0197A">
            <w:pPr>
              <w:spacing w:before="0"/>
              <w:rPr>
                <w:b/>
                <w:sz w:val="22"/>
              </w:rPr>
            </w:pPr>
            <w:r>
              <w:rPr>
                <w:b/>
                <w:sz w:val="22"/>
              </w:rPr>
              <w:t>Change(s) Made By:</w:t>
            </w:r>
          </w:p>
        </w:tc>
      </w:tr>
      <w:tr w:rsidR="00AF0037" w:rsidTr="00F0197A">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c>
          <w:tcPr>
            <w:tcW w:w="126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c>
          <w:tcPr>
            <w:tcW w:w="3330" w:type="dxa"/>
            <w:tcBorders>
              <w:top w:val="single" w:sz="4" w:space="0" w:color="auto"/>
              <w:left w:val="single" w:sz="4" w:space="0" w:color="auto"/>
              <w:bottom w:val="single" w:sz="4" w:space="0" w:color="auto"/>
              <w:right w:val="single" w:sz="4" w:space="0" w:color="auto"/>
            </w:tcBorders>
          </w:tcPr>
          <w:p w:rsidR="00AF0037" w:rsidRDefault="00AF0037" w:rsidP="00F0197A">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r>
      <w:tr w:rsidR="00AF0037" w:rsidTr="00F0197A">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c>
          <w:tcPr>
            <w:tcW w:w="126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c>
          <w:tcPr>
            <w:tcW w:w="3330" w:type="dxa"/>
            <w:tcBorders>
              <w:top w:val="single" w:sz="4" w:space="0" w:color="auto"/>
              <w:left w:val="single" w:sz="4" w:space="0" w:color="auto"/>
              <w:bottom w:val="single" w:sz="4" w:space="0" w:color="auto"/>
              <w:right w:val="single" w:sz="4" w:space="0" w:color="auto"/>
            </w:tcBorders>
          </w:tcPr>
          <w:p w:rsidR="00AF0037" w:rsidRDefault="00AF0037" w:rsidP="00F0197A">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r>
      <w:tr w:rsidR="00AF0037" w:rsidTr="00F0197A">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c>
          <w:tcPr>
            <w:tcW w:w="126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c>
          <w:tcPr>
            <w:tcW w:w="3330" w:type="dxa"/>
            <w:tcBorders>
              <w:top w:val="single" w:sz="4" w:space="0" w:color="auto"/>
              <w:left w:val="single" w:sz="4" w:space="0" w:color="auto"/>
              <w:bottom w:val="single" w:sz="4" w:space="0" w:color="auto"/>
              <w:right w:val="single" w:sz="4" w:space="0" w:color="auto"/>
            </w:tcBorders>
          </w:tcPr>
          <w:p w:rsidR="00AF0037" w:rsidRDefault="00AF0037" w:rsidP="00F0197A">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r>
      <w:tr w:rsidR="00472BE2" w:rsidTr="00F0197A">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c>
          <w:tcPr>
            <w:tcW w:w="126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c>
          <w:tcPr>
            <w:tcW w:w="3330" w:type="dxa"/>
            <w:tcBorders>
              <w:top w:val="single" w:sz="4" w:space="0" w:color="auto"/>
              <w:left w:val="single" w:sz="4" w:space="0" w:color="auto"/>
              <w:bottom w:val="single" w:sz="4" w:space="0" w:color="auto"/>
              <w:right w:val="single" w:sz="4" w:space="0" w:color="auto"/>
            </w:tcBorders>
          </w:tcPr>
          <w:p w:rsidR="00472BE2" w:rsidRDefault="00472BE2" w:rsidP="00F0197A">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r>
      <w:tr w:rsidR="00472BE2" w:rsidTr="00F0197A">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c>
          <w:tcPr>
            <w:tcW w:w="126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c>
          <w:tcPr>
            <w:tcW w:w="3330" w:type="dxa"/>
            <w:tcBorders>
              <w:top w:val="single" w:sz="4" w:space="0" w:color="auto"/>
              <w:left w:val="single" w:sz="4" w:space="0" w:color="auto"/>
              <w:bottom w:val="single" w:sz="4" w:space="0" w:color="auto"/>
              <w:right w:val="single" w:sz="4" w:space="0" w:color="auto"/>
            </w:tcBorders>
          </w:tcPr>
          <w:p w:rsidR="00472BE2" w:rsidRDefault="00472BE2" w:rsidP="00F0197A">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r>
      <w:tr w:rsidR="00472BE2" w:rsidTr="00F0197A">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c>
          <w:tcPr>
            <w:tcW w:w="126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c>
          <w:tcPr>
            <w:tcW w:w="3330" w:type="dxa"/>
            <w:tcBorders>
              <w:top w:val="single" w:sz="4" w:space="0" w:color="auto"/>
              <w:left w:val="single" w:sz="4" w:space="0" w:color="auto"/>
              <w:bottom w:val="single" w:sz="4" w:space="0" w:color="auto"/>
              <w:right w:val="single" w:sz="4" w:space="0" w:color="auto"/>
            </w:tcBorders>
          </w:tcPr>
          <w:p w:rsidR="00472BE2" w:rsidRDefault="00472BE2" w:rsidP="00F0197A">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r>
      <w:tr w:rsidR="00472BE2" w:rsidTr="00F0197A">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c>
          <w:tcPr>
            <w:tcW w:w="126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c>
          <w:tcPr>
            <w:tcW w:w="3330" w:type="dxa"/>
            <w:tcBorders>
              <w:top w:val="single" w:sz="4" w:space="0" w:color="auto"/>
              <w:left w:val="single" w:sz="4" w:space="0" w:color="auto"/>
              <w:bottom w:val="single" w:sz="4" w:space="0" w:color="auto"/>
              <w:right w:val="single" w:sz="4" w:space="0" w:color="auto"/>
            </w:tcBorders>
          </w:tcPr>
          <w:p w:rsidR="00472BE2" w:rsidRDefault="00472BE2" w:rsidP="00F0197A">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472BE2" w:rsidRDefault="00472BE2" w:rsidP="00F0197A"/>
        </w:tc>
      </w:tr>
      <w:tr w:rsidR="00AF0037" w:rsidTr="00F0197A">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c>
          <w:tcPr>
            <w:tcW w:w="126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c>
          <w:tcPr>
            <w:tcW w:w="3330" w:type="dxa"/>
            <w:tcBorders>
              <w:top w:val="single" w:sz="4" w:space="0" w:color="auto"/>
              <w:left w:val="single" w:sz="4" w:space="0" w:color="auto"/>
              <w:bottom w:val="single" w:sz="4" w:space="0" w:color="auto"/>
              <w:right w:val="single" w:sz="4" w:space="0" w:color="auto"/>
            </w:tcBorders>
          </w:tcPr>
          <w:p w:rsidR="00AF0037" w:rsidRDefault="00AF0037" w:rsidP="00F0197A">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AF0037" w:rsidRDefault="00AF0037" w:rsidP="00F0197A"/>
        </w:tc>
      </w:tr>
    </w:tbl>
    <w:p w:rsidR="00AF0037" w:rsidRDefault="00C60639" w:rsidP="00AF0037">
      <w:pPr>
        <w:pStyle w:val="Heading1"/>
      </w:pPr>
      <w:bookmarkStart w:id="7" w:name="_Toc384137065"/>
      <w:bookmarkStart w:id="8" w:name="_Toc384300940"/>
      <w:r>
        <w:t>P</w:t>
      </w:r>
      <w:r w:rsidR="00AF0037">
        <w:t>urpose and Scope</w:t>
      </w:r>
      <w:bookmarkEnd w:id="7"/>
      <w:bookmarkEnd w:id="8"/>
    </w:p>
    <w:p w:rsidR="00AF0037" w:rsidRPr="007241C6" w:rsidRDefault="00AF0037" w:rsidP="00AF0037">
      <w:pPr>
        <w:rPr>
          <w:rFonts w:eastAsia="HGPGothicE" w:cs="Arial"/>
          <w:b/>
          <w:color w:val="000000"/>
          <w:sz w:val="24"/>
          <w:szCs w:val="24"/>
        </w:rPr>
      </w:pPr>
      <w:r w:rsidRPr="007241C6">
        <w:rPr>
          <w:rFonts w:eastAsia="HGPGothicE" w:cs="Arial"/>
          <w:b/>
          <w:color w:val="000000"/>
          <w:sz w:val="24"/>
          <w:szCs w:val="24"/>
        </w:rPr>
        <w:t>Purpose</w:t>
      </w:r>
    </w:p>
    <w:p w:rsidR="00AF0037" w:rsidRPr="00E86958" w:rsidRDefault="00AF0037" w:rsidP="00AF0037">
      <w:pPr>
        <w:rPr>
          <w:rFonts w:eastAsia="HGPGothicE" w:cs="Arial"/>
          <w:color w:val="000000"/>
          <w:sz w:val="24"/>
          <w:szCs w:val="24"/>
        </w:rPr>
      </w:pPr>
      <w:r w:rsidRPr="00E86958">
        <w:rPr>
          <w:rFonts w:eastAsia="HGPGothicE" w:cs="Arial"/>
          <w:color w:val="000000"/>
          <w:sz w:val="24"/>
          <w:szCs w:val="24"/>
        </w:rPr>
        <w:t xml:space="preserve">The purpose of the fatality management plan is to establish the overall framework </w:t>
      </w:r>
      <w:r>
        <w:rPr>
          <w:rFonts w:eastAsia="HGPGothicE" w:cs="Arial"/>
          <w:color w:val="000000"/>
          <w:sz w:val="24"/>
          <w:szCs w:val="24"/>
        </w:rPr>
        <w:t>in which the hospital</w:t>
      </w:r>
      <w:r w:rsidRPr="00E86958">
        <w:rPr>
          <w:rFonts w:eastAsia="HGPGothicE" w:cs="Arial"/>
          <w:color w:val="000000"/>
          <w:sz w:val="24"/>
          <w:szCs w:val="24"/>
        </w:rPr>
        <w:t xml:space="preserve"> will operate in an integrated and coordinated fashion before, during and after a mass fatalities incident. </w:t>
      </w:r>
    </w:p>
    <w:p w:rsidR="00AF0037" w:rsidRPr="00E86958" w:rsidRDefault="00AF0037" w:rsidP="00AF0037">
      <w:pPr>
        <w:rPr>
          <w:rFonts w:eastAsia="HGPGothicE" w:cs="Arial"/>
          <w:color w:val="000000"/>
          <w:sz w:val="24"/>
          <w:szCs w:val="24"/>
        </w:rPr>
      </w:pPr>
      <w:r w:rsidRPr="00E86958">
        <w:rPr>
          <w:rFonts w:eastAsia="HGPGothicE" w:cs="Arial"/>
          <w:color w:val="000000"/>
          <w:sz w:val="24"/>
          <w:szCs w:val="24"/>
        </w:rPr>
        <w:t>Specifically, the fatality management plan establishes the key policies, roles and responsibilities necessary to respond to a mass fatalities incident. The plan is designed to accomplish the following:</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lastRenderedPageBreak/>
        <w:t xml:space="preserve">Establish the systems and coordination that will allow for optimal response to and recovery from a mass fatalities incident.       </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t>Outline coordination and key activities required to respond to and recover from a mass fatalities incident.</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t xml:space="preserve">Define the policies and roles and responsibilities that may be requested to provide assistance before, during or after a mass fatalities incident.  </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t>Guide strategic organizational behavior before, during, and after a mass fatalities incident.</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t xml:space="preserve">Assist in developing an enhanced level of disaster preparedness and awareness throughout the </w:t>
      </w:r>
      <w:r>
        <w:rPr>
          <w:rFonts w:eastAsia="HGPGothicE" w:cs="Arial"/>
          <w:color w:val="000000"/>
          <w:sz w:val="24"/>
          <w:szCs w:val="24"/>
        </w:rPr>
        <w:t>hospital.</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t xml:space="preserve">Identify linkages to the emergency/disaster policies and plans that guide and/or support the </w:t>
      </w:r>
      <w:r>
        <w:rPr>
          <w:rFonts w:eastAsia="HGPGothicE" w:cs="Arial"/>
          <w:color w:val="000000"/>
          <w:sz w:val="24"/>
          <w:szCs w:val="24"/>
        </w:rPr>
        <w:t>fatality management</w:t>
      </w:r>
      <w:r w:rsidRPr="00E86958">
        <w:rPr>
          <w:rFonts w:eastAsia="HGPGothicE" w:cs="Arial"/>
          <w:color w:val="000000"/>
          <w:sz w:val="24"/>
          <w:szCs w:val="24"/>
        </w:rPr>
        <w:t xml:space="preserve"> Plan.  </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t xml:space="preserve">Synchronize (both vertically and horizontally) with relevant policies, plans, systems, and programs to ensure full integration and unity of effort. </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t>Outline procedures for requesting and coordinating state and federal disaster assistance.</w:t>
      </w:r>
    </w:p>
    <w:p w:rsidR="00AF0037" w:rsidRPr="00E86958" w:rsidRDefault="00AF0037" w:rsidP="00AF0037">
      <w:pPr>
        <w:numPr>
          <w:ilvl w:val="0"/>
          <w:numId w:val="3"/>
        </w:numPr>
        <w:rPr>
          <w:rFonts w:eastAsia="HGPGothicE" w:cs="Arial"/>
          <w:color w:val="000000"/>
          <w:sz w:val="24"/>
          <w:szCs w:val="24"/>
        </w:rPr>
      </w:pPr>
      <w:r w:rsidRPr="00E86958">
        <w:rPr>
          <w:rFonts w:eastAsia="HGPGothicE" w:cs="Arial"/>
          <w:color w:val="000000"/>
          <w:sz w:val="24"/>
          <w:szCs w:val="24"/>
        </w:rPr>
        <w:t xml:space="preserve">Acknowledge the importance of flexibility in disaster response, and allows for the creative and innovative approaches that will be required to address the problems presented by mass fatalities incidents. </w:t>
      </w:r>
    </w:p>
    <w:p w:rsidR="00AF0037" w:rsidRPr="00E86958" w:rsidRDefault="00AF0037" w:rsidP="00AF0037">
      <w:pPr>
        <w:rPr>
          <w:rFonts w:eastAsia="HGPGothicE" w:cs="Arial"/>
          <w:i/>
          <w:color w:val="000000"/>
          <w:sz w:val="24"/>
          <w:szCs w:val="24"/>
        </w:rPr>
      </w:pPr>
      <w:r w:rsidRPr="00E86958">
        <w:rPr>
          <w:rFonts w:eastAsia="HGPGothicE" w:cs="Arial"/>
          <w:i/>
          <w:color w:val="000000"/>
          <w:sz w:val="24"/>
          <w:szCs w:val="24"/>
        </w:rPr>
        <w:t>*Note: A mass casualty plan’s goal—to ensure adequate and coordinated efforts to minimize loss of life, disabling injuries, and human suffering of those who survive the incident—will typically operate alongside the mass fatalities plan.</w:t>
      </w:r>
      <w:r>
        <w:rPr>
          <w:rFonts w:eastAsia="HGPGothicE" w:cs="Arial"/>
          <w:i/>
          <w:color w:val="000000"/>
          <w:sz w:val="24"/>
          <w:szCs w:val="24"/>
        </w:rPr>
        <w:t xml:space="preserve">  Refer to the hospital mass casualty plan for details.</w:t>
      </w:r>
    </w:p>
    <w:p w:rsidR="00AF0037" w:rsidRPr="00E86958" w:rsidRDefault="00AF0037" w:rsidP="00AF0037">
      <w:pPr>
        <w:rPr>
          <w:b/>
          <w:sz w:val="24"/>
          <w:szCs w:val="24"/>
        </w:rPr>
      </w:pPr>
      <w:r w:rsidRPr="00E86958">
        <w:rPr>
          <w:b/>
          <w:sz w:val="24"/>
          <w:szCs w:val="24"/>
        </w:rPr>
        <w:t>Scope</w:t>
      </w:r>
    </w:p>
    <w:p w:rsidR="00AF0037" w:rsidRPr="00E86958" w:rsidRDefault="00AF0037" w:rsidP="00AF0037">
      <w:pPr>
        <w:rPr>
          <w:sz w:val="24"/>
          <w:szCs w:val="24"/>
        </w:rPr>
      </w:pPr>
      <w:r w:rsidRPr="00E86958">
        <w:rPr>
          <w:sz w:val="24"/>
          <w:szCs w:val="24"/>
        </w:rPr>
        <w:t xml:space="preserve">The </w:t>
      </w:r>
      <w:r w:rsidRPr="001352FB">
        <w:rPr>
          <w:sz w:val="24"/>
          <w:szCs w:val="24"/>
        </w:rPr>
        <w:t xml:space="preserve">fatality management plan </w:t>
      </w:r>
      <w:r>
        <w:rPr>
          <w:sz w:val="24"/>
          <w:szCs w:val="24"/>
        </w:rPr>
        <w:t>addresses</w:t>
      </w:r>
      <w:r w:rsidRPr="00E86958">
        <w:rPr>
          <w:sz w:val="24"/>
          <w:szCs w:val="24"/>
        </w:rPr>
        <w:t xml:space="preserve"> all hazards, all phases of emergency management, all potential impacts, all people, and all stakeholders. </w:t>
      </w:r>
      <w:r>
        <w:rPr>
          <w:sz w:val="24"/>
          <w:szCs w:val="24"/>
        </w:rPr>
        <w:t>The scope of this plan includes hospital fatality management operations, not community-based fatality management operations, although the two activities will typically be integrated together.</w:t>
      </w:r>
    </w:p>
    <w:p w:rsidR="00AF0037" w:rsidRDefault="00AF0037" w:rsidP="00AF0037">
      <w:pPr>
        <w:pStyle w:val="Heading1"/>
      </w:pPr>
      <w:bookmarkStart w:id="9" w:name="_Toc384137066"/>
      <w:bookmarkStart w:id="10" w:name="_Toc384300941"/>
      <w:r>
        <w:t>Authorities and References</w:t>
      </w:r>
      <w:bookmarkEnd w:id="9"/>
      <w:bookmarkEnd w:id="10"/>
    </w:p>
    <w:p w:rsidR="00AF0037" w:rsidRPr="00E86958" w:rsidRDefault="00AF0037" w:rsidP="00AF0037">
      <w:pPr>
        <w:rPr>
          <w:rFonts w:eastAsia="HGPGothicE" w:cs="Arial"/>
          <w:color w:val="000000"/>
          <w:sz w:val="24"/>
          <w:szCs w:val="24"/>
        </w:rPr>
      </w:pPr>
      <w:r w:rsidRPr="00E86958">
        <w:rPr>
          <w:rFonts w:eastAsia="HGPGothicE" w:cs="Arial"/>
          <w:color w:val="000000"/>
          <w:sz w:val="24"/>
          <w:szCs w:val="24"/>
        </w:rPr>
        <w:lastRenderedPageBreak/>
        <w:t>The medical examiner</w:t>
      </w:r>
      <w:r>
        <w:rPr>
          <w:rFonts w:eastAsia="HGPGothicE" w:cs="Arial"/>
          <w:color w:val="000000"/>
          <w:sz w:val="24"/>
          <w:szCs w:val="24"/>
        </w:rPr>
        <w:t>/coroner</w:t>
      </w:r>
      <w:r w:rsidRPr="00E86958">
        <w:rPr>
          <w:rFonts w:eastAsia="HGPGothicE" w:cs="Arial"/>
          <w:color w:val="000000"/>
          <w:sz w:val="24"/>
          <w:szCs w:val="24"/>
        </w:rPr>
        <w:t xml:space="preserve"> is the legal authority to conduct v</w:t>
      </w:r>
      <w:r w:rsidR="00052FDE">
        <w:rPr>
          <w:rFonts w:eastAsia="HGPGothicE" w:cs="Arial"/>
          <w:color w:val="000000"/>
          <w:sz w:val="24"/>
          <w:szCs w:val="24"/>
        </w:rPr>
        <w:t xml:space="preserve">ictim identification (or assist </w:t>
      </w:r>
      <w:r w:rsidRPr="00E86958">
        <w:rPr>
          <w:rFonts w:eastAsia="HGPGothicE" w:cs="Arial"/>
          <w:color w:val="000000"/>
          <w:sz w:val="24"/>
          <w:szCs w:val="24"/>
        </w:rPr>
        <w:t xml:space="preserve">the lead investigative agencies to complete victim identification), determine the cause and manner of death, and manage certification of death for a mass fatalities incident.  This mass fatalities plan derives its authority from that legal responsibility and from the related plans with which it is consistent.  </w:t>
      </w:r>
    </w:p>
    <w:p w:rsidR="00AF0037" w:rsidRPr="00E86958" w:rsidRDefault="00AF0037" w:rsidP="00AF0037">
      <w:pPr>
        <w:rPr>
          <w:rFonts w:eastAsia="HGPGothicE" w:cs="Arial"/>
          <w:color w:val="000000"/>
          <w:sz w:val="24"/>
          <w:szCs w:val="24"/>
        </w:rPr>
      </w:pPr>
      <w:r w:rsidRPr="00E86958">
        <w:rPr>
          <w:rFonts w:eastAsia="HGPGothicE" w:cs="Arial"/>
          <w:color w:val="000000"/>
          <w:sz w:val="24"/>
          <w:szCs w:val="24"/>
        </w:rPr>
        <w:t>This plan is consistent with:</w:t>
      </w:r>
    </w:p>
    <w:p w:rsidR="00052FDE" w:rsidRDefault="00DD4A82" w:rsidP="00DD4A82">
      <w:pPr>
        <w:pStyle w:val="ListParagraph"/>
        <w:numPr>
          <w:ilvl w:val="0"/>
          <w:numId w:val="4"/>
        </w:numPr>
        <w:spacing w:after="0"/>
        <w:rPr>
          <w:rFonts w:eastAsia="HGPGothicE" w:cs="Arial"/>
          <w:color w:val="000000"/>
          <w:sz w:val="24"/>
          <w:szCs w:val="24"/>
        </w:rPr>
      </w:pPr>
      <w:r w:rsidRPr="00DD4A82">
        <w:rPr>
          <w:rFonts w:eastAsia="HGPGothicE" w:cs="Arial"/>
          <w:color w:val="000000"/>
          <w:sz w:val="24"/>
          <w:szCs w:val="24"/>
        </w:rPr>
        <w:t>2013 Minnesota Statutes, Chapter 390</w:t>
      </w:r>
      <w:r>
        <w:rPr>
          <w:rFonts w:eastAsia="HGPGothicE" w:cs="Arial"/>
          <w:color w:val="000000"/>
          <w:sz w:val="24"/>
          <w:szCs w:val="24"/>
        </w:rPr>
        <w:t xml:space="preserve"> (Medical Examiner)</w:t>
      </w:r>
      <w:r w:rsidRPr="00DD4A82">
        <w:rPr>
          <w:rFonts w:eastAsia="HGPGothicE" w:cs="Arial"/>
          <w:color w:val="000000"/>
          <w:sz w:val="24"/>
          <w:szCs w:val="24"/>
        </w:rPr>
        <w:t>, Individual sections as they apply to individual jurisdictions</w:t>
      </w:r>
    </w:p>
    <w:p w:rsidR="00AF0037" w:rsidRPr="00E86958" w:rsidRDefault="00AF0037" w:rsidP="00AF0037">
      <w:pPr>
        <w:rPr>
          <w:rFonts w:eastAsia="HGPGothicE" w:cs="Arial"/>
          <w:i/>
          <w:color w:val="000000"/>
          <w:sz w:val="24"/>
          <w:szCs w:val="24"/>
        </w:rPr>
      </w:pPr>
      <w:r w:rsidRPr="00E86958">
        <w:rPr>
          <w:rFonts w:eastAsia="HGPGothicE" w:cs="Arial"/>
          <w:b/>
          <w:i/>
          <w:color w:val="000000"/>
          <w:sz w:val="24"/>
          <w:szCs w:val="24"/>
        </w:rPr>
        <w:t>Confidentiality of Medical/Dental Records</w:t>
      </w:r>
      <w:r w:rsidRPr="00E86958">
        <w:rPr>
          <w:rFonts w:eastAsia="HGPGothicE" w:cs="Arial"/>
          <w:i/>
          <w:color w:val="000000"/>
          <w:sz w:val="24"/>
          <w:szCs w:val="24"/>
        </w:rPr>
        <w:t xml:space="preserve"> </w:t>
      </w:r>
    </w:p>
    <w:p w:rsidR="00AF0037" w:rsidRPr="00AF0037" w:rsidRDefault="00AF0037" w:rsidP="00AF0037">
      <w:pPr>
        <w:rPr>
          <w:rFonts w:eastAsia="HGPGothicE" w:cs="Arial"/>
          <w:color w:val="000000"/>
          <w:sz w:val="24"/>
          <w:szCs w:val="24"/>
        </w:rPr>
      </w:pPr>
      <w:r w:rsidRPr="00E86958">
        <w:rPr>
          <w:rFonts w:eastAsia="HGPGothicE" w:cs="Arial"/>
          <w:color w:val="000000"/>
          <w:sz w:val="24"/>
          <w:szCs w:val="24"/>
        </w:rPr>
        <w:t>Health Insurance Portability and Accountability Act (HIPAA) of 1996, Public Law 104-191 covers the requirement to maintain confidentiality of all missing person/victim records in mass fatalities response.  Medical and dental providers of suspected victims are relieved of confidentiality restraints by the Health Insurance and</w:t>
      </w:r>
      <w:r w:rsidRPr="00E86958">
        <w:rPr>
          <w:rFonts w:eastAsia="HGPGothicE" w:cs="Arial"/>
          <w:i/>
          <w:color w:val="000000"/>
          <w:sz w:val="24"/>
          <w:szCs w:val="24"/>
        </w:rPr>
        <w:t xml:space="preserve"> </w:t>
      </w:r>
      <w:r w:rsidRPr="00E86958">
        <w:rPr>
          <w:rFonts w:eastAsia="HGPGothicE" w:cs="Arial"/>
          <w:color w:val="000000"/>
          <w:sz w:val="24"/>
          <w:szCs w:val="24"/>
        </w:rPr>
        <w:t>Portability and Accountability Act (HIPAA) Exemption for M</w:t>
      </w:r>
      <w:r>
        <w:rPr>
          <w:rFonts w:eastAsia="HGPGothicE" w:cs="Arial"/>
          <w:color w:val="000000"/>
          <w:sz w:val="24"/>
          <w:szCs w:val="24"/>
        </w:rPr>
        <w:t>edical Examiners (CFR 164.512).</w:t>
      </w:r>
    </w:p>
    <w:p w:rsidR="00AF0037" w:rsidRDefault="00AF0037" w:rsidP="00AF0037">
      <w:pPr>
        <w:pStyle w:val="Heading1"/>
      </w:pPr>
      <w:bookmarkStart w:id="11" w:name="_Toc384137067"/>
      <w:bookmarkStart w:id="12" w:name="_Toc384300942"/>
      <w:r>
        <w:t>Situation and Assumptions</w:t>
      </w:r>
      <w:bookmarkEnd w:id="11"/>
      <w:bookmarkEnd w:id="12"/>
    </w:p>
    <w:p w:rsidR="00AF0037" w:rsidRPr="007241C6" w:rsidRDefault="00AF0037" w:rsidP="00AF0037">
      <w:pPr>
        <w:rPr>
          <w:rFonts w:eastAsia="HGPGothicE" w:cs="Arial"/>
          <w:b/>
          <w:color w:val="000000"/>
          <w:sz w:val="24"/>
          <w:szCs w:val="24"/>
        </w:rPr>
      </w:pPr>
      <w:r w:rsidRPr="007241C6">
        <w:rPr>
          <w:rFonts w:eastAsia="HGPGothicE" w:cs="Arial"/>
          <w:b/>
          <w:color w:val="000000"/>
          <w:sz w:val="24"/>
          <w:szCs w:val="24"/>
        </w:rPr>
        <w:t>Situation</w:t>
      </w:r>
    </w:p>
    <w:p w:rsidR="00AF0037" w:rsidRPr="00E86958" w:rsidRDefault="00AF0037" w:rsidP="00AF0037">
      <w:pPr>
        <w:numPr>
          <w:ilvl w:val="0"/>
          <w:numId w:val="5"/>
        </w:numPr>
        <w:rPr>
          <w:rFonts w:eastAsia="HGPGothicE" w:cs="Arial"/>
          <w:color w:val="000000"/>
          <w:sz w:val="24"/>
          <w:szCs w:val="24"/>
        </w:rPr>
      </w:pPr>
      <w:r w:rsidRPr="00E86958">
        <w:rPr>
          <w:rFonts w:eastAsia="HGPGothicE" w:cs="Arial"/>
          <w:color w:val="000000"/>
          <w:sz w:val="24"/>
          <w:szCs w:val="24"/>
        </w:rPr>
        <w:t>A mass fatalities incident, by definition, is any situation where more deaths occur than ca</w:t>
      </w:r>
      <w:r>
        <w:rPr>
          <w:rFonts w:eastAsia="HGPGothicE" w:cs="Arial"/>
          <w:color w:val="000000"/>
          <w:sz w:val="24"/>
          <w:szCs w:val="24"/>
        </w:rPr>
        <w:t>n be handled by local resources</w:t>
      </w:r>
    </w:p>
    <w:p w:rsidR="00AF0037" w:rsidRPr="00E86958" w:rsidRDefault="00AF0037" w:rsidP="00AF0037">
      <w:pPr>
        <w:numPr>
          <w:ilvl w:val="0"/>
          <w:numId w:val="5"/>
        </w:numPr>
        <w:rPr>
          <w:rFonts w:eastAsia="HGPGothicE" w:cs="Arial"/>
          <w:color w:val="000000"/>
          <w:sz w:val="24"/>
          <w:szCs w:val="24"/>
        </w:rPr>
      </w:pPr>
      <w:r w:rsidRPr="00E86958">
        <w:rPr>
          <w:rFonts w:eastAsia="HGPGothicE" w:cs="Arial"/>
          <w:color w:val="000000"/>
          <w:sz w:val="24"/>
          <w:szCs w:val="24"/>
        </w:rPr>
        <w:t xml:space="preserve">A disaster resulting in mass fatalities would quickly overwhelm the resources of </w:t>
      </w:r>
      <w:r>
        <w:rPr>
          <w:rFonts w:eastAsia="HGPGothicE" w:cs="Arial"/>
          <w:color w:val="000000"/>
          <w:sz w:val="24"/>
          <w:szCs w:val="24"/>
        </w:rPr>
        <w:t>the hospital</w:t>
      </w:r>
    </w:p>
    <w:p w:rsidR="00AF0037" w:rsidRPr="00E86958" w:rsidRDefault="00AF0037" w:rsidP="00AF0037">
      <w:pPr>
        <w:numPr>
          <w:ilvl w:val="0"/>
          <w:numId w:val="5"/>
        </w:numPr>
        <w:rPr>
          <w:rFonts w:eastAsia="HGPGothicE" w:cs="Arial"/>
          <w:color w:val="000000"/>
          <w:sz w:val="24"/>
          <w:szCs w:val="24"/>
        </w:rPr>
      </w:pPr>
      <w:r w:rsidRPr="00E86958">
        <w:rPr>
          <w:rFonts w:eastAsia="HGPGothicE" w:cs="Arial"/>
          <w:color w:val="000000"/>
          <w:sz w:val="24"/>
          <w:szCs w:val="24"/>
        </w:rPr>
        <w:t xml:space="preserve">Regardless of the size of the mass fatalities incident, the </w:t>
      </w:r>
      <w:r>
        <w:rPr>
          <w:rFonts w:eastAsia="HGPGothicE" w:cs="Arial"/>
          <w:color w:val="000000"/>
          <w:sz w:val="24"/>
          <w:szCs w:val="24"/>
        </w:rPr>
        <w:t xml:space="preserve">medical examiner/coroner </w:t>
      </w:r>
      <w:r w:rsidRPr="00E86958">
        <w:rPr>
          <w:rFonts w:eastAsia="HGPGothicE" w:cs="Arial"/>
          <w:color w:val="000000"/>
          <w:sz w:val="24"/>
          <w:szCs w:val="24"/>
        </w:rPr>
        <w:t>is the legal authority to conduct victim identification (or augment the lead investigative agencies to complete victim identification), determine the cause and manner of death; manage death certification, and notification of next of kin.</w:t>
      </w:r>
    </w:p>
    <w:p w:rsidR="00AF0037" w:rsidRPr="00E86958" w:rsidRDefault="00AF0037" w:rsidP="00AF0037">
      <w:pPr>
        <w:numPr>
          <w:ilvl w:val="0"/>
          <w:numId w:val="5"/>
        </w:numPr>
        <w:rPr>
          <w:rFonts w:eastAsia="HGPGothicE" w:cs="Arial"/>
          <w:color w:val="000000"/>
          <w:sz w:val="24"/>
          <w:szCs w:val="24"/>
        </w:rPr>
      </w:pPr>
      <w:r w:rsidRPr="00E86958">
        <w:rPr>
          <w:rFonts w:eastAsia="HGPGothicE" w:cs="Arial"/>
          <w:color w:val="000000"/>
          <w:sz w:val="24"/>
          <w:szCs w:val="24"/>
        </w:rPr>
        <w:t xml:space="preserve">The Minnesota Disaster Mortuary Emergency Response Team </w:t>
      </w:r>
      <w:r>
        <w:rPr>
          <w:rFonts w:eastAsia="HGPGothicE" w:cs="Arial"/>
          <w:color w:val="000000"/>
          <w:sz w:val="24"/>
          <w:szCs w:val="24"/>
        </w:rPr>
        <w:t xml:space="preserve">(DMERT) and Disaster Portable Mortuary Unit (DPMU) </w:t>
      </w:r>
      <w:r w:rsidRPr="00E86958">
        <w:rPr>
          <w:rFonts w:eastAsia="HGPGothicE" w:cs="Arial"/>
          <w:color w:val="000000"/>
          <w:sz w:val="24"/>
          <w:szCs w:val="24"/>
        </w:rPr>
        <w:t xml:space="preserve">can be activated in accordance with the Minnesota Department of Health DMERT Plan. </w:t>
      </w:r>
    </w:p>
    <w:p w:rsidR="00AF0037" w:rsidRDefault="00AF0037" w:rsidP="00AF0037">
      <w:pPr>
        <w:numPr>
          <w:ilvl w:val="0"/>
          <w:numId w:val="5"/>
        </w:numPr>
        <w:rPr>
          <w:rFonts w:eastAsia="HGPGothicE" w:cs="Arial"/>
          <w:color w:val="000000"/>
          <w:sz w:val="24"/>
          <w:szCs w:val="24"/>
        </w:rPr>
      </w:pPr>
      <w:r>
        <w:rPr>
          <w:rFonts w:eastAsia="HGPGothicE" w:cs="Arial"/>
          <w:color w:val="000000"/>
          <w:sz w:val="24"/>
          <w:szCs w:val="24"/>
        </w:rPr>
        <w:t>The Minnesota National Guard CBRNE Enhanced Response Force can be activated to support fatality management operations.</w:t>
      </w:r>
    </w:p>
    <w:p w:rsidR="00AF0037" w:rsidRPr="00E86958" w:rsidRDefault="00AF0037" w:rsidP="00AF0037">
      <w:pPr>
        <w:rPr>
          <w:rFonts w:eastAsia="HGPGothicE" w:cs="Arial"/>
          <w:b/>
          <w:color w:val="000000"/>
          <w:sz w:val="24"/>
          <w:szCs w:val="24"/>
        </w:rPr>
      </w:pPr>
      <w:r>
        <w:rPr>
          <w:rFonts w:eastAsia="HGPGothicE" w:cs="Arial"/>
          <w:b/>
          <w:color w:val="000000"/>
          <w:sz w:val="24"/>
          <w:szCs w:val="24"/>
        </w:rPr>
        <w:lastRenderedPageBreak/>
        <w:t>Assumptions</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Most mass fatalities incidents will require resources and assistance from regional, state, and federal partners.</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 xml:space="preserve">Mass fatalities incidents create widespread traumatic stress – for responders, families that are impacted, and at times, the community-at-large.  Traumatic stress can lead to physical illness and disease, precipitate mental and psychological disorders, and can destroy relationships and families. </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Under certain circumstances (e.g., commercial airline accident or terrorist act) select federal agencies will have critical on-scene responsibilities</w:t>
      </w:r>
      <w:r>
        <w:rPr>
          <w:rFonts w:eastAsia="HGPGothicE" w:cs="Arial"/>
          <w:color w:val="000000"/>
          <w:sz w:val="24"/>
          <w:szCs w:val="24"/>
        </w:rPr>
        <w:t>,</w:t>
      </w:r>
      <w:r w:rsidRPr="00E86958">
        <w:rPr>
          <w:rFonts w:eastAsia="HGPGothicE" w:cs="Arial"/>
          <w:color w:val="000000"/>
          <w:sz w:val="24"/>
          <w:szCs w:val="24"/>
        </w:rPr>
        <w:t xml:space="preserve"> requiring close and ongoing coordination with the medical examiner</w:t>
      </w:r>
      <w:r>
        <w:rPr>
          <w:rFonts w:eastAsia="HGPGothicE" w:cs="Arial"/>
          <w:color w:val="000000"/>
          <w:sz w:val="24"/>
          <w:szCs w:val="24"/>
        </w:rPr>
        <w:t>/coroner</w:t>
      </w:r>
      <w:r w:rsidRPr="00E86958">
        <w:rPr>
          <w:rFonts w:eastAsia="HGPGothicE" w:cs="Arial"/>
          <w:color w:val="000000"/>
          <w:sz w:val="24"/>
          <w:szCs w:val="24"/>
        </w:rPr>
        <w:t xml:space="preserve">’s office, local and state agencies. </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In the event of pandemic influenza or similarly contagious disease, external resources m</w:t>
      </w:r>
      <w:r>
        <w:rPr>
          <w:rFonts w:eastAsia="HGPGothicE" w:cs="Arial"/>
          <w:color w:val="000000"/>
          <w:sz w:val="24"/>
          <w:szCs w:val="24"/>
        </w:rPr>
        <w:t>ight</w:t>
      </w:r>
      <w:r w:rsidRPr="00E86958">
        <w:rPr>
          <w:rFonts w:eastAsia="HGPGothicE" w:cs="Arial"/>
          <w:color w:val="000000"/>
          <w:sz w:val="24"/>
          <w:szCs w:val="24"/>
        </w:rPr>
        <w:t xml:space="preserve"> not be available and some services will need to be delivered differently to minimize the spread of disease.</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Mass fatalities incidents due to chemical, biological, radiological, nuclear</w:t>
      </w:r>
      <w:r>
        <w:rPr>
          <w:rFonts w:eastAsia="HGPGothicE" w:cs="Arial"/>
          <w:color w:val="000000"/>
          <w:sz w:val="24"/>
          <w:szCs w:val="24"/>
        </w:rPr>
        <w:t xml:space="preserve">, or explosive </w:t>
      </w:r>
      <w:r w:rsidRPr="00E86958">
        <w:rPr>
          <w:rFonts w:eastAsia="HGPGothicE" w:cs="Arial"/>
          <w:color w:val="000000"/>
          <w:sz w:val="24"/>
          <w:szCs w:val="24"/>
        </w:rPr>
        <w:t>factors will present an added difficult dimension to the mass fatalities response, recovery, identification, and final disposition of deceased victims.</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 xml:space="preserve">In most instances, a mass fatalities incident </w:t>
      </w:r>
      <w:r>
        <w:rPr>
          <w:rFonts w:eastAsia="HGPGothicE" w:cs="Arial"/>
          <w:color w:val="000000"/>
          <w:sz w:val="24"/>
          <w:szCs w:val="24"/>
        </w:rPr>
        <w:t>may not</w:t>
      </w:r>
      <w:r w:rsidRPr="00E86958">
        <w:rPr>
          <w:rFonts w:eastAsia="HGPGothicE" w:cs="Arial"/>
          <w:color w:val="000000"/>
          <w:sz w:val="24"/>
          <w:szCs w:val="24"/>
        </w:rPr>
        <w:t xml:space="preserve"> generate state and federal disaster declarations and their inherent provisions and support.  </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 xml:space="preserve">A mass fatalities incident </w:t>
      </w:r>
      <w:r>
        <w:rPr>
          <w:rFonts w:eastAsia="HGPGothicE" w:cs="Arial"/>
          <w:color w:val="000000"/>
          <w:sz w:val="24"/>
          <w:szCs w:val="24"/>
        </w:rPr>
        <w:t>may</w:t>
      </w:r>
      <w:r w:rsidRPr="00E86958">
        <w:rPr>
          <w:rFonts w:eastAsia="HGPGothicE" w:cs="Arial"/>
          <w:color w:val="000000"/>
          <w:sz w:val="24"/>
          <w:szCs w:val="24"/>
        </w:rPr>
        <w:t xml:space="preserve"> be the result of (or occur during) a disaster that has severely impacted critical infrastructure, systems, supplies, and or other essential services.</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A mass fatalities scene that is contaminated or extremely hazardous may prohibit the medical examiner</w:t>
      </w:r>
      <w:r>
        <w:rPr>
          <w:rFonts w:eastAsia="HGPGothicE" w:cs="Arial"/>
          <w:color w:val="000000"/>
          <w:sz w:val="24"/>
          <w:szCs w:val="24"/>
        </w:rPr>
        <w:t>/coroner</w:t>
      </w:r>
      <w:r w:rsidRPr="00E86958">
        <w:rPr>
          <w:rFonts w:eastAsia="HGPGothicE" w:cs="Arial"/>
          <w:color w:val="000000"/>
          <w:sz w:val="24"/>
          <w:szCs w:val="24"/>
        </w:rPr>
        <w:t>’s office from evaluating in a timely manner and may require additional assistance.</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Contaminated deceased victims may require decontamination on-scene</w:t>
      </w:r>
      <w:r>
        <w:rPr>
          <w:rFonts w:eastAsia="HGPGothicE" w:cs="Arial"/>
          <w:color w:val="000000"/>
          <w:sz w:val="24"/>
          <w:szCs w:val="24"/>
        </w:rPr>
        <w:t>/at the hospital</w:t>
      </w:r>
      <w:r w:rsidRPr="00E86958">
        <w:rPr>
          <w:rFonts w:eastAsia="HGPGothicE" w:cs="Arial"/>
          <w:color w:val="000000"/>
          <w:sz w:val="24"/>
          <w:szCs w:val="24"/>
        </w:rPr>
        <w:t xml:space="preserve"> prior to admitting to a </w:t>
      </w:r>
      <w:r w:rsidRPr="002F6EDD">
        <w:rPr>
          <w:rFonts w:eastAsia="HGPGothicE" w:cs="Arial"/>
          <w:color w:val="000000"/>
          <w:sz w:val="24"/>
          <w:szCs w:val="24"/>
        </w:rPr>
        <w:t>Victim Identification Center</w:t>
      </w:r>
      <w:r w:rsidRPr="00E86958">
        <w:rPr>
          <w:rFonts w:eastAsia="HGPGothicE" w:cs="Arial"/>
          <w:color w:val="000000"/>
          <w:sz w:val="24"/>
          <w:szCs w:val="24"/>
        </w:rPr>
        <w:t>.</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 xml:space="preserve">The expectations of family members, the general public, elected leaders and the media concerning identification of victims will be high. </w:t>
      </w:r>
    </w:p>
    <w:p w:rsidR="00AF0037" w:rsidRPr="00E86958"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t>Remains may require appropriate</w:t>
      </w:r>
      <w:r>
        <w:rPr>
          <w:rFonts w:eastAsia="HGPGothicE" w:cs="Arial"/>
          <w:color w:val="000000"/>
          <w:sz w:val="24"/>
          <w:szCs w:val="24"/>
        </w:rPr>
        <w:t xml:space="preserve"> storage for days or weeks</w:t>
      </w:r>
      <w:r w:rsidRPr="00E86958">
        <w:rPr>
          <w:rFonts w:eastAsia="HGPGothicE" w:cs="Arial"/>
          <w:color w:val="000000"/>
          <w:sz w:val="24"/>
          <w:szCs w:val="24"/>
        </w:rPr>
        <w:t xml:space="preserve"> due to the time involved in making positive identification.</w:t>
      </w:r>
    </w:p>
    <w:p w:rsidR="00AF0037" w:rsidRDefault="00AF0037" w:rsidP="00AF0037">
      <w:pPr>
        <w:numPr>
          <w:ilvl w:val="0"/>
          <w:numId w:val="6"/>
        </w:numPr>
        <w:rPr>
          <w:rFonts w:eastAsia="HGPGothicE" w:cs="Arial"/>
          <w:color w:val="000000"/>
          <w:sz w:val="24"/>
          <w:szCs w:val="24"/>
        </w:rPr>
      </w:pPr>
      <w:r w:rsidRPr="00E86958">
        <w:rPr>
          <w:rFonts w:eastAsia="HGPGothicE" w:cs="Arial"/>
          <w:color w:val="000000"/>
          <w:sz w:val="24"/>
          <w:szCs w:val="24"/>
        </w:rPr>
        <w:lastRenderedPageBreak/>
        <w:t xml:space="preserve">Activation of a </w:t>
      </w:r>
      <w:r>
        <w:rPr>
          <w:rFonts w:eastAsia="HGPGothicE" w:cs="Arial"/>
          <w:color w:val="000000"/>
          <w:sz w:val="24"/>
          <w:szCs w:val="24"/>
        </w:rPr>
        <w:t>hospital operations center</w:t>
      </w:r>
      <w:r w:rsidRPr="00E86958">
        <w:rPr>
          <w:rFonts w:eastAsia="HGPGothicE" w:cs="Arial"/>
          <w:color w:val="000000"/>
          <w:sz w:val="24"/>
          <w:szCs w:val="24"/>
        </w:rPr>
        <w:t xml:space="preserve"> will depend on the scope of the incident and the need for additional support. </w:t>
      </w:r>
    </w:p>
    <w:p w:rsidR="00AF0037" w:rsidRDefault="00AF0037" w:rsidP="00AF0037">
      <w:pPr>
        <w:pStyle w:val="Heading1"/>
      </w:pPr>
      <w:bookmarkStart w:id="13" w:name="_Toc384137068"/>
      <w:bookmarkStart w:id="14" w:name="_Toc384300943"/>
      <w:r>
        <w:t>Concept of Operations</w:t>
      </w:r>
      <w:bookmarkEnd w:id="13"/>
      <w:bookmarkEnd w:id="14"/>
    </w:p>
    <w:p w:rsidR="00AF0037" w:rsidRPr="00E86958" w:rsidRDefault="00AF0037" w:rsidP="00AF0037">
      <w:pPr>
        <w:rPr>
          <w:rFonts w:eastAsia="HGPGothicE" w:cs="Arial"/>
          <w:color w:val="000000"/>
          <w:sz w:val="24"/>
          <w:szCs w:val="24"/>
        </w:rPr>
      </w:pPr>
      <w:r>
        <w:rPr>
          <w:rFonts w:eastAsia="HGPGothicE" w:cs="Arial"/>
          <w:color w:val="000000"/>
          <w:sz w:val="24"/>
          <w:szCs w:val="24"/>
        </w:rPr>
        <w:t>This section outlines</w:t>
      </w:r>
      <w:r w:rsidRPr="00E86958">
        <w:rPr>
          <w:rFonts w:eastAsia="HGPGothicE" w:cs="Arial"/>
          <w:color w:val="000000"/>
          <w:sz w:val="24"/>
          <w:szCs w:val="24"/>
        </w:rPr>
        <w:t xml:space="preserve"> overall goals and summarize</w:t>
      </w:r>
      <w:r>
        <w:rPr>
          <w:rFonts w:eastAsia="HGPGothicE" w:cs="Arial"/>
          <w:color w:val="000000"/>
          <w:sz w:val="24"/>
          <w:szCs w:val="24"/>
        </w:rPr>
        <w:t>s</w:t>
      </w:r>
      <w:r w:rsidRPr="00E86958">
        <w:rPr>
          <w:rFonts w:eastAsia="HGPGothicE" w:cs="Arial"/>
          <w:color w:val="000000"/>
          <w:sz w:val="24"/>
          <w:szCs w:val="24"/>
        </w:rPr>
        <w:t xml:space="preserve"> </w:t>
      </w:r>
      <w:r>
        <w:rPr>
          <w:rFonts w:eastAsia="HGPGothicE" w:cs="Arial"/>
          <w:color w:val="000000"/>
          <w:sz w:val="24"/>
          <w:szCs w:val="24"/>
        </w:rPr>
        <w:t>the</w:t>
      </w:r>
      <w:r w:rsidRPr="00E86958">
        <w:rPr>
          <w:rFonts w:eastAsia="HGPGothicE" w:cs="Arial"/>
          <w:color w:val="000000"/>
          <w:sz w:val="24"/>
          <w:szCs w:val="24"/>
        </w:rPr>
        <w:t xml:space="preserve"> conceptual flow of decedent operations. The overall goals of fatality management are to recover, identify and effect final disposition of remains in a dignified and respectful manner; and collect evidence (as needed); and provide family assistance to victims’ relatives and loved ones. </w:t>
      </w:r>
    </w:p>
    <w:p w:rsidR="00AF0037" w:rsidRPr="005561A1" w:rsidRDefault="00AF0037" w:rsidP="00AF0037">
      <w:pPr>
        <w:rPr>
          <w:sz w:val="24"/>
          <w:szCs w:val="24"/>
        </w:rPr>
      </w:pPr>
      <w:r w:rsidRPr="005561A1">
        <w:rPr>
          <w:sz w:val="24"/>
          <w:szCs w:val="24"/>
        </w:rPr>
        <w:t xml:space="preserve">As </w:t>
      </w:r>
      <w:r>
        <w:rPr>
          <w:sz w:val="24"/>
          <w:szCs w:val="24"/>
        </w:rPr>
        <w:t xml:space="preserve">[Insert </w:t>
      </w:r>
      <w:r w:rsidRPr="005561A1">
        <w:rPr>
          <w:sz w:val="24"/>
          <w:szCs w:val="24"/>
        </w:rPr>
        <w:t>H</w:t>
      </w:r>
      <w:r>
        <w:rPr>
          <w:sz w:val="24"/>
          <w:szCs w:val="24"/>
        </w:rPr>
        <w:t>ospital Name]</w:t>
      </w:r>
      <w:r w:rsidRPr="005561A1">
        <w:rPr>
          <w:sz w:val="24"/>
          <w:szCs w:val="24"/>
        </w:rPr>
        <w:t xml:space="preserve"> can adequately store and maintain </w:t>
      </w:r>
      <w:r>
        <w:rPr>
          <w:sz w:val="24"/>
          <w:szCs w:val="24"/>
        </w:rPr>
        <w:t>[</w:t>
      </w:r>
      <w:r w:rsidRPr="005561A1">
        <w:rPr>
          <w:sz w:val="24"/>
          <w:szCs w:val="24"/>
        </w:rPr>
        <w:t>I</w:t>
      </w:r>
      <w:r>
        <w:rPr>
          <w:sz w:val="24"/>
          <w:szCs w:val="24"/>
        </w:rPr>
        <w:t xml:space="preserve">NSERT NUMBER] of full-body </w:t>
      </w:r>
      <w:r w:rsidRPr="005561A1">
        <w:rPr>
          <w:sz w:val="24"/>
          <w:szCs w:val="24"/>
        </w:rPr>
        <w:t>remains, the possibility must be recognized that circumstances could result in surge of hospital deaths that would exceed the hospital’s capacity to process, prepare a</w:t>
      </w:r>
      <w:r>
        <w:rPr>
          <w:sz w:val="24"/>
          <w:szCs w:val="24"/>
        </w:rPr>
        <w:t>nd inventory</w:t>
      </w:r>
      <w:r w:rsidRPr="005561A1">
        <w:rPr>
          <w:sz w:val="24"/>
          <w:szCs w:val="24"/>
        </w:rPr>
        <w:t xml:space="preserve"> remains.  Such circumstances would transition the intuitional post mortem care process into a community-based collaborative process. In the event </w:t>
      </w:r>
      <w:r>
        <w:rPr>
          <w:sz w:val="24"/>
          <w:szCs w:val="24"/>
        </w:rPr>
        <w:t xml:space="preserve">the incident </w:t>
      </w:r>
      <w:r w:rsidRPr="005561A1">
        <w:rPr>
          <w:sz w:val="24"/>
          <w:szCs w:val="24"/>
        </w:rPr>
        <w:t xml:space="preserve">exceeds </w:t>
      </w:r>
      <w:r>
        <w:rPr>
          <w:sz w:val="24"/>
          <w:szCs w:val="24"/>
        </w:rPr>
        <w:t xml:space="preserve">the hospital’s </w:t>
      </w:r>
      <w:r w:rsidRPr="005561A1">
        <w:rPr>
          <w:sz w:val="24"/>
          <w:szCs w:val="24"/>
        </w:rPr>
        <w:t>morgue capacity, the following steps will be initiated:</w:t>
      </w:r>
    </w:p>
    <w:p w:rsidR="00AF0037" w:rsidRPr="005561A1" w:rsidRDefault="00AF0037" w:rsidP="00AF0037">
      <w:pPr>
        <w:pStyle w:val="ListParagraph"/>
        <w:numPr>
          <w:ilvl w:val="0"/>
          <w:numId w:val="12"/>
        </w:numPr>
        <w:spacing w:after="360" w:line="240" w:lineRule="auto"/>
        <w:contextualSpacing w:val="0"/>
        <w:rPr>
          <w:sz w:val="24"/>
          <w:szCs w:val="24"/>
        </w:rPr>
      </w:pPr>
      <w:r>
        <w:rPr>
          <w:sz w:val="24"/>
          <w:szCs w:val="24"/>
        </w:rPr>
        <w:t>Notify the</w:t>
      </w:r>
      <w:r w:rsidRPr="005561A1">
        <w:rPr>
          <w:sz w:val="24"/>
          <w:szCs w:val="24"/>
        </w:rPr>
        <w:t xml:space="preserve"> </w:t>
      </w:r>
      <w:r>
        <w:rPr>
          <w:sz w:val="24"/>
          <w:szCs w:val="24"/>
        </w:rPr>
        <w:t>[Insert Jurisdiction Name]</w:t>
      </w:r>
      <w:r w:rsidRPr="005561A1">
        <w:rPr>
          <w:sz w:val="24"/>
          <w:szCs w:val="24"/>
        </w:rPr>
        <w:t xml:space="preserve"> Medical Examiner</w:t>
      </w:r>
      <w:r>
        <w:rPr>
          <w:sz w:val="24"/>
          <w:szCs w:val="24"/>
        </w:rPr>
        <w:t>/Coroner Office</w:t>
      </w:r>
      <w:r w:rsidRPr="005561A1">
        <w:rPr>
          <w:sz w:val="24"/>
          <w:szCs w:val="24"/>
        </w:rPr>
        <w:t xml:space="preserve"> and </w:t>
      </w:r>
      <w:r>
        <w:rPr>
          <w:sz w:val="24"/>
          <w:szCs w:val="24"/>
        </w:rPr>
        <w:t xml:space="preserve">[Insert Jurisdiction Name] </w:t>
      </w:r>
      <w:r w:rsidRPr="005561A1">
        <w:rPr>
          <w:sz w:val="24"/>
          <w:szCs w:val="24"/>
        </w:rPr>
        <w:t xml:space="preserve">Emergency Manager of the situation, circumstances and need to activate the </w:t>
      </w:r>
      <w:r>
        <w:rPr>
          <w:sz w:val="24"/>
          <w:szCs w:val="24"/>
        </w:rPr>
        <w:t>hospital fatality management plan and, if appropriate, community fatality management plan.</w:t>
      </w:r>
    </w:p>
    <w:p w:rsidR="00AF0037" w:rsidRPr="00A57FF8" w:rsidRDefault="00AF0037" w:rsidP="00AF0037">
      <w:pPr>
        <w:pStyle w:val="ListParagraph"/>
        <w:numPr>
          <w:ilvl w:val="0"/>
          <w:numId w:val="12"/>
        </w:numPr>
        <w:spacing w:after="360" w:line="240" w:lineRule="auto"/>
        <w:contextualSpacing w:val="0"/>
        <w:rPr>
          <w:sz w:val="24"/>
          <w:szCs w:val="24"/>
        </w:rPr>
      </w:pPr>
      <w:r w:rsidRPr="00A57FF8">
        <w:rPr>
          <w:sz w:val="24"/>
          <w:szCs w:val="24"/>
        </w:rPr>
        <w:t xml:space="preserve">Alternative remains storage facilities will be considered as outlined </w:t>
      </w:r>
      <w:r w:rsidR="00F0197A" w:rsidRPr="00A57FF8">
        <w:rPr>
          <w:sz w:val="24"/>
          <w:szCs w:val="24"/>
        </w:rPr>
        <w:t>herein</w:t>
      </w:r>
      <w:r w:rsidRPr="00A57FF8">
        <w:rPr>
          <w:sz w:val="24"/>
          <w:szCs w:val="24"/>
        </w:rPr>
        <w:t>.</w:t>
      </w:r>
    </w:p>
    <w:p w:rsidR="00A57FF8" w:rsidRPr="00A57FF8" w:rsidRDefault="00A57FF8" w:rsidP="00AF0037">
      <w:pPr>
        <w:pStyle w:val="ListParagraph"/>
        <w:numPr>
          <w:ilvl w:val="0"/>
          <w:numId w:val="12"/>
        </w:numPr>
        <w:spacing w:after="360" w:line="240" w:lineRule="auto"/>
        <w:contextualSpacing w:val="0"/>
        <w:rPr>
          <w:sz w:val="24"/>
          <w:szCs w:val="24"/>
        </w:rPr>
      </w:pPr>
      <w:r w:rsidRPr="00A57FF8">
        <w:rPr>
          <w:sz w:val="24"/>
          <w:szCs w:val="24"/>
        </w:rPr>
        <w:t xml:space="preserve">In general, the hospital will likely be responsible for storage of </w:t>
      </w:r>
      <w:r>
        <w:rPr>
          <w:sz w:val="24"/>
          <w:szCs w:val="24"/>
        </w:rPr>
        <w:t xml:space="preserve">its </w:t>
      </w:r>
      <w:r w:rsidRPr="00A57FF8">
        <w:rPr>
          <w:sz w:val="24"/>
          <w:szCs w:val="24"/>
        </w:rPr>
        <w:t xml:space="preserve">own decedents.  </w:t>
      </w:r>
      <w:r>
        <w:rPr>
          <w:sz w:val="24"/>
          <w:szCs w:val="24"/>
        </w:rPr>
        <w:t xml:space="preserve">Involvement of law enforcement and the coroner/medical examiner will be situation dependent.  </w:t>
      </w:r>
      <w:r w:rsidRPr="00A57FF8">
        <w:rPr>
          <w:sz w:val="24"/>
          <w:szCs w:val="24"/>
        </w:rPr>
        <w:t>It will really be dependent on the circumstances surrounding the mass fatality event.</w:t>
      </w:r>
    </w:p>
    <w:p w:rsidR="00AF0037" w:rsidRPr="005561A1" w:rsidRDefault="00AF0037" w:rsidP="00AF0037">
      <w:pPr>
        <w:pStyle w:val="ListParagraph"/>
        <w:numPr>
          <w:ilvl w:val="0"/>
          <w:numId w:val="12"/>
        </w:numPr>
        <w:spacing w:after="360" w:line="240" w:lineRule="auto"/>
        <w:contextualSpacing w:val="0"/>
        <w:rPr>
          <w:sz w:val="24"/>
          <w:szCs w:val="24"/>
        </w:rPr>
      </w:pPr>
      <w:r w:rsidRPr="005561A1">
        <w:rPr>
          <w:sz w:val="24"/>
          <w:szCs w:val="24"/>
        </w:rPr>
        <w:t xml:space="preserve">All tracking and documentation of off-site storage of remains will be under the direction of the </w:t>
      </w:r>
      <w:r w:rsidR="00F0197A">
        <w:rPr>
          <w:sz w:val="24"/>
          <w:szCs w:val="24"/>
        </w:rPr>
        <w:t>Coroner/</w:t>
      </w:r>
      <w:r w:rsidRPr="005561A1">
        <w:rPr>
          <w:sz w:val="24"/>
          <w:szCs w:val="24"/>
        </w:rPr>
        <w:t xml:space="preserve">Medical Examiner and pursuant with the </w:t>
      </w:r>
      <w:r>
        <w:rPr>
          <w:sz w:val="24"/>
          <w:szCs w:val="24"/>
        </w:rPr>
        <w:t>[Insert Jurisdiction Name]</w:t>
      </w:r>
      <w:r w:rsidRPr="005561A1">
        <w:rPr>
          <w:sz w:val="24"/>
          <w:szCs w:val="24"/>
        </w:rPr>
        <w:t xml:space="preserve"> Fatality Manageme</w:t>
      </w:r>
      <w:r>
        <w:rPr>
          <w:sz w:val="24"/>
          <w:szCs w:val="24"/>
        </w:rPr>
        <w:t>nt Plan.</w:t>
      </w:r>
    </w:p>
    <w:p w:rsidR="00AF0037" w:rsidRPr="005561A1" w:rsidRDefault="00AF0037" w:rsidP="00AF0037">
      <w:pPr>
        <w:pStyle w:val="ListParagraph"/>
        <w:numPr>
          <w:ilvl w:val="0"/>
          <w:numId w:val="12"/>
        </w:numPr>
        <w:spacing w:after="360" w:line="240" w:lineRule="auto"/>
        <w:contextualSpacing w:val="0"/>
        <w:rPr>
          <w:sz w:val="24"/>
          <w:szCs w:val="24"/>
        </w:rPr>
      </w:pPr>
      <w:r w:rsidRPr="005561A1">
        <w:rPr>
          <w:sz w:val="24"/>
          <w:szCs w:val="24"/>
        </w:rPr>
        <w:t xml:space="preserve">Final disposition of remains may be delayed if volume exceeds the capacity of funeral homes. Pursuant with </w:t>
      </w:r>
      <w:r>
        <w:rPr>
          <w:sz w:val="24"/>
          <w:szCs w:val="24"/>
        </w:rPr>
        <w:t>[Insert Jurisdiction Name]</w:t>
      </w:r>
      <w:r w:rsidRPr="005561A1">
        <w:rPr>
          <w:sz w:val="24"/>
          <w:szCs w:val="24"/>
        </w:rPr>
        <w:t xml:space="preserve"> Fatality Management Plan, remains may need to be retained in inventory until capacity of disposition is able to meet</w:t>
      </w:r>
      <w:r>
        <w:rPr>
          <w:sz w:val="24"/>
          <w:szCs w:val="24"/>
        </w:rPr>
        <w:t xml:space="preserve"> the demand.</w:t>
      </w:r>
    </w:p>
    <w:p w:rsidR="00F0197A" w:rsidRDefault="00AF0037" w:rsidP="00AF0037">
      <w:pPr>
        <w:rPr>
          <w:sz w:val="24"/>
          <w:szCs w:val="24"/>
        </w:rPr>
      </w:pPr>
      <w:proofErr w:type="gramStart"/>
      <w:r>
        <w:rPr>
          <w:sz w:val="24"/>
          <w:szCs w:val="24"/>
        </w:rPr>
        <w:lastRenderedPageBreak/>
        <w:t>[Insert Reference to Organizational Decedent Management Policy/Procedure.]</w:t>
      </w:r>
      <w:proofErr w:type="gramEnd"/>
      <w:r>
        <w:rPr>
          <w:sz w:val="24"/>
          <w:szCs w:val="24"/>
        </w:rPr>
        <w:t xml:space="preserve"> [Note: If no organizational policy/procedure exists, refer to Appendix C in the </w:t>
      </w:r>
      <w:r w:rsidR="00536C73">
        <w:rPr>
          <w:sz w:val="24"/>
          <w:szCs w:val="24"/>
        </w:rPr>
        <w:t>SEMN Disaster Health Coalition Fatality Management Guidelines</w:t>
      </w:r>
      <w:r>
        <w:rPr>
          <w:sz w:val="24"/>
          <w:szCs w:val="24"/>
        </w:rPr>
        <w:t xml:space="preserve"> for an example.]  </w:t>
      </w:r>
    </w:p>
    <w:p w:rsidR="00AF0037" w:rsidRDefault="00AF0037" w:rsidP="00AF0037">
      <w:pPr>
        <w:pStyle w:val="Heading1"/>
        <w:rPr>
          <w:rFonts w:eastAsia="HGPGothicE"/>
        </w:rPr>
      </w:pPr>
      <w:bookmarkStart w:id="15" w:name="_Toc384137070"/>
      <w:bookmarkStart w:id="16" w:name="_Toc384300944"/>
      <w:r w:rsidRPr="00C81978">
        <w:rPr>
          <w:rFonts w:eastAsia="HGPGothicE"/>
        </w:rPr>
        <w:t>Plan Activation</w:t>
      </w:r>
      <w:bookmarkEnd w:id="15"/>
      <w:bookmarkEnd w:id="16"/>
    </w:p>
    <w:p w:rsidR="00AF0037" w:rsidRDefault="00CB1164" w:rsidP="00AF0037">
      <w:pPr>
        <w:rPr>
          <w:sz w:val="24"/>
          <w:szCs w:val="24"/>
        </w:rPr>
      </w:pPr>
      <w:r>
        <w:rPr>
          <w:sz w:val="24"/>
          <w:szCs w:val="24"/>
        </w:rPr>
        <w:t>Plan activation is a based on the ability of the hospital to manage fatalities.</w:t>
      </w:r>
    </w:p>
    <w:p w:rsidR="00AF0037" w:rsidRDefault="00AF0037" w:rsidP="00AF0037">
      <w:pPr>
        <w:rPr>
          <w:sz w:val="24"/>
          <w:szCs w:val="24"/>
        </w:rPr>
      </w:pPr>
      <w:r>
        <w:rPr>
          <w:sz w:val="24"/>
          <w:szCs w:val="24"/>
        </w:rPr>
        <w:t>[Insert #] of decedents is the likely threshold required to activate the hospital fatality management plan.</w:t>
      </w:r>
    </w:p>
    <w:p w:rsidR="00AF0037" w:rsidRPr="007D6394" w:rsidRDefault="00AF0037" w:rsidP="00AF0037">
      <w:pPr>
        <w:rPr>
          <w:sz w:val="24"/>
          <w:szCs w:val="24"/>
        </w:rPr>
      </w:pPr>
      <w:r>
        <w:rPr>
          <w:sz w:val="24"/>
          <w:szCs w:val="24"/>
        </w:rPr>
        <w:t xml:space="preserve">[Insert #] of decedents would likely require activation of the community fatality management plan.  </w:t>
      </w:r>
    </w:p>
    <w:p w:rsidR="00AF0037" w:rsidRDefault="00AF0037" w:rsidP="00AF0037">
      <w:pPr>
        <w:rPr>
          <w:sz w:val="24"/>
          <w:szCs w:val="24"/>
        </w:rPr>
      </w:pPr>
      <w:r>
        <w:rPr>
          <w:sz w:val="24"/>
          <w:szCs w:val="24"/>
        </w:rPr>
        <w:t>The following individuals are authorized to activate the hospital’s fatality management plan:</w:t>
      </w:r>
    </w:p>
    <w:p w:rsidR="00AF0037" w:rsidRDefault="00AF0037" w:rsidP="00AF0037">
      <w:pPr>
        <w:pStyle w:val="ListParagraph"/>
        <w:numPr>
          <w:ilvl w:val="0"/>
          <w:numId w:val="20"/>
        </w:numPr>
        <w:rPr>
          <w:sz w:val="24"/>
          <w:szCs w:val="24"/>
        </w:rPr>
      </w:pPr>
      <w:r w:rsidRPr="007D6394">
        <w:rPr>
          <w:sz w:val="24"/>
          <w:szCs w:val="24"/>
        </w:rPr>
        <w:t>[Insert Title of Individuals</w:t>
      </w:r>
      <w:r>
        <w:rPr>
          <w:sz w:val="24"/>
          <w:szCs w:val="24"/>
        </w:rPr>
        <w:t xml:space="preserve"> authorized to activate the plan, e.g., HICS Incident Commander, Administrator on Call, etc.)</w:t>
      </w:r>
    </w:p>
    <w:p w:rsidR="00AF0037" w:rsidRDefault="00AF0037" w:rsidP="00AF0037">
      <w:pPr>
        <w:rPr>
          <w:sz w:val="24"/>
          <w:szCs w:val="24"/>
        </w:rPr>
      </w:pPr>
      <w:r>
        <w:rPr>
          <w:sz w:val="24"/>
          <w:szCs w:val="24"/>
        </w:rPr>
        <w:t>The hospital fatality management plan is activated by:</w:t>
      </w:r>
    </w:p>
    <w:p w:rsidR="00AF0037" w:rsidRDefault="00AF0037" w:rsidP="00AF0037">
      <w:pPr>
        <w:pStyle w:val="ListParagraph"/>
        <w:numPr>
          <w:ilvl w:val="0"/>
          <w:numId w:val="21"/>
        </w:numPr>
        <w:rPr>
          <w:sz w:val="24"/>
          <w:szCs w:val="24"/>
        </w:rPr>
      </w:pPr>
      <w:r>
        <w:rPr>
          <w:sz w:val="24"/>
          <w:szCs w:val="24"/>
        </w:rPr>
        <w:t>[Insert steps to activate the hospital fatality management plan.]</w:t>
      </w:r>
    </w:p>
    <w:p w:rsidR="00AF0037" w:rsidRDefault="00AF0037" w:rsidP="00AF0037">
      <w:pPr>
        <w:rPr>
          <w:sz w:val="24"/>
          <w:szCs w:val="24"/>
        </w:rPr>
      </w:pPr>
      <w:r>
        <w:rPr>
          <w:sz w:val="24"/>
          <w:szCs w:val="24"/>
        </w:rPr>
        <w:t>If the hospital requires activation of the Community Fatality Management Plan, a request can be made to the [Insert Jurisdiction Name] emergency management agency.</w:t>
      </w:r>
    </w:p>
    <w:p w:rsidR="00AF0037" w:rsidRPr="002C72F7" w:rsidRDefault="00AF0037" w:rsidP="00AF0037">
      <w:pPr>
        <w:rPr>
          <w:sz w:val="24"/>
          <w:szCs w:val="24"/>
        </w:rPr>
      </w:pPr>
      <w:r w:rsidRPr="002C72F7">
        <w:rPr>
          <w:sz w:val="24"/>
          <w:szCs w:val="24"/>
        </w:rPr>
        <w:t xml:space="preserve">Activation of the Community Fatality Management Plan is dependent on various criteria presented below. The activation of the Community Fatality Management Plan will allow for the formation of Unified Command, consisting of representatives from </w:t>
      </w:r>
      <w:r>
        <w:rPr>
          <w:sz w:val="24"/>
          <w:szCs w:val="24"/>
        </w:rPr>
        <w:t>[Insert County/City Authority Name and Emergency Management Agency Name and Medico-Legal Authority Name]</w:t>
      </w:r>
      <w:r w:rsidR="00CB1164">
        <w:rPr>
          <w:sz w:val="24"/>
          <w:szCs w:val="24"/>
        </w:rPr>
        <w:t xml:space="preserve"> </w:t>
      </w:r>
      <w:r w:rsidRPr="002C72F7">
        <w:rPr>
          <w:sz w:val="24"/>
          <w:szCs w:val="24"/>
        </w:rPr>
        <w:t xml:space="preserve">and any other necessary command representative. </w:t>
      </w:r>
    </w:p>
    <w:p w:rsidR="00AF0037" w:rsidRPr="002C72F7" w:rsidRDefault="00AF0037" w:rsidP="00AF0037">
      <w:pPr>
        <w:rPr>
          <w:sz w:val="24"/>
          <w:szCs w:val="24"/>
        </w:rPr>
      </w:pPr>
      <w:r w:rsidRPr="002C72F7">
        <w:rPr>
          <w:sz w:val="24"/>
          <w:szCs w:val="24"/>
        </w:rPr>
        <w:t>Any incident consistent with one or more of the following criteria may precipitate the activation of th</w:t>
      </w:r>
      <w:r>
        <w:rPr>
          <w:sz w:val="24"/>
          <w:szCs w:val="24"/>
        </w:rPr>
        <w:t xml:space="preserve">e community </w:t>
      </w:r>
      <w:r w:rsidRPr="002C72F7">
        <w:rPr>
          <w:sz w:val="24"/>
          <w:szCs w:val="24"/>
        </w:rPr>
        <w:t>plan:</w:t>
      </w:r>
    </w:p>
    <w:p w:rsidR="00AF0037" w:rsidRPr="002C72F7" w:rsidRDefault="00AF0037" w:rsidP="00AF0037">
      <w:pPr>
        <w:rPr>
          <w:sz w:val="24"/>
          <w:szCs w:val="24"/>
        </w:rPr>
      </w:pPr>
      <w:r w:rsidRPr="002C72F7">
        <w:rPr>
          <w:sz w:val="24"/>
          <w:szCs w:val="24"/>
        </w:rPr>
        <w:t>•</w:t>
      </w:r>
      <w:r w:rsidRPr="002C72F7">
        <w:rPr>
          <w:sz w:val="24"/>
          <w:szCs w:val="24"/>
        </w:rPr>
        <w:tab/>
        <w:t xml:space="preserve">Any incident having the potential to yield </w:t>
      </w:r>
      <w:r>
        <w:rPr>
          <w:sz w:val="24"/>
          <w:szCs w:val="24"/>
        </w:rPr>
        <w:t>[Insert #]</w:t>
      </w:r>
      <w:r w:rsidRPr="002C72F7">
        <w:rPr>
          <w:sz w:val="24"/>
          <w:szCs w:val="24"/>
        </w:rPr>
        <w:t xml:space="preserve"> or more fatalities</w:t>
      </w:r>
    </w:p>
    <w:p w:rsidR="00AF0037" w:rsidRPr="002C72F7" w:rsidRDefault="00AF0037" w:rsidP="00AF0037">
      <w:pPr>
        <w:rPr>
          <w:sz w:val="24"/>
          <w:szCs w:val="24"/>
        </w:rPr>
      </w:pPr>
      <w:r w:rsidRPr="002C72F7">
        <w:rPr>
          <w:sz w:val="24"/>
          <w:szCs w:val="24"/>
        </w:rPr>
        <w:t>•</w:t>
      </w:r>
      <w:r w:rsidRPr="002C72F7">
        <w:rPr>
          <w:sz w:val="24"/>
          <w:szCs w:val="24"/>
        </w:rPr>
        <w:tab/>
        <w:t>Any incident involving a protracted or complex decedent recovery operation</w:t>
      </w:r>
    </w:p>
    <w:p w:rsidR="00AF0037" w:rsidRPr="002C72F7" w:rsidRDefault="00AF0037" w:rsidP="00AF0037">
      <w:pPr>
        <w:ind w:left="720" w:hanging="720"/>
        <w:rPr>
          <w:sz w:val="24"/>
          <w:szCs w:val="24"/>
        </w:rPr>
      </w:pPr>
      <w:r w:rsidRPr="002C72F7">
        <w:rPr>
          <w:sz w:val="24"/>
          <w:szCs w:val="24"/>
        </w:rPr>
        <w:t>•</w:t>
      </w:r>
      <w:r w:rsidRPr="002C72F7">
        <w:rPr>
          <w:sz w:val="24"/>
          <w:szCs w:val="24"/>
        </w:rPr>
        <w:tab/>
        <w:t>Any situation in which there are remains contaminated by chemical, biological, radiological, nuclear, or explosive agents or materials</w:t>
      </w:r>
    </w:p>
    <w:p w:rsidR="00AF0037" w:rsidRDefault="00AF0037" w:rsidP="00AF0037">
      <w:pPr>
        <w:ind w:left="720" w:hanging="720"/>
        <w:rPr>
          <w:sz w:val="24"/>
          <w:szCs w:val="24"/>
        </w:rPr>
      </w:pPr>
      <w:r w:rsidRPr="002C72F7">
        <w:rPr>
          <w:sz w:val="24"/>
          <w:szCs w:val="24"/>
        </w:rPr>
        <w:lastRenderedPageBreak/>
        <w:t>•</w:t>
      </w:r>
      <w:r w:rsidRPr="002C72F7">
        <w:rPr>
          <w:sz w:val="24"/>
          <w:szCs w:val="24"/>
        </w:rPr>
        <w:tab/>
        <w:t>Any incident or other special circumstance requiring a multi-agency or regional response to support fatality management plan operations</w:t>
      </w:r>
    </w:p>
    <w:p w:rsidR="00F9226F" w:rsidRDefault="00F9226F" w:rsidP="00F9226F">
      <w:pPr>
        <w:pStyle w:val="Heading1"/>
      </w:pPr>
      <w:bookmarkStart w:id="17" w:name="_Toc384137069"/>
      <w:bookmarkStart w:id="18" w:name="_Toc384300945"/>
      <w:r>
        <w:t xml:space="preserve">Plan Activation </w:t>
      </w:r>
      <w:r w:rsidRPr="00C81978">
        <w:t>Notifications</w:t>
      </w:r>
      <w:bookmarkEnd w:id="17"/>
      <w:bookmarkEnd w:id="18"/>
    </w:p>
    <w:p w:rsidR="00F9226F" w:rsidRDefault="00F9226F" w:rsidP="00F9226F">
      <w:pPr>
        <w:rPr>
          <w:sz w:val="24"/>
          <w:szCs w:val="24"/>
        </w:rPr>
      </w:pPr>
      <w:r>
        <w:rPr>
          <w:sz w:val="24"/>
          <w:szCs w:val="24"/>
        </w:rPr>
        <w:t>In the event the hospital is the first to recognize a cause of death as a potential public h</w:t>
      </w:r>
      <w:r w:rsidR="00B47EF2">
        <w:rPr>
          <w:sz w:val="24"/>
          <w:szCs w:val="24"/>
        </w:rPr>
        <w:t xml:space="preserve">ealth threat or the hospital activates is mass fatality plan, </w:t>
      </w:r>
      <w:r>
        <w:rPr>
          <w:sz w:val="24"/>
          <w:szCs w:val="24"/>
        </w:rPr>
        <w:t>notify:</w:t>
      </w:r>
    </w:p>
    <w:p w:rsidR="00B47EF2" w:rsidRDefault="00B47EF2" w:rsidP="00F9226F">
      <w:pPr>
        <w:pStyle w:val="ListParagraph"/>
        <w:numPr>
          <w:ilvl w:val="0"/>
          <w:numId w:val="27"/>
        </w:numPr>
        <w:rPr>
          <w:sz w:val="24"/>
          <w:szCs w:val="24"/>
        </w:rPr>
      </w:pPr>
      <w:r>
        <w:rPr>
          <w:sz w:val="24"/>
          <w:szCs w:val="24"/>
        </w:rPr>
        <w:t>Hospital Incident Command System (HICS)</w:t>
      </w:r>
    </w:p>
    <w:p w:rsidR="00F9226F" w:rsidRDefault="00F9226F" w:rsidP="00F9226F">
      <w:pPr>
        <w:pStyle w:val="ListParagraph"/>
        <w:numPr>
          <w:ilvl w:val="0"/>
          <w:numId w:val="27"/>
        </w:numPr>
        <w:rPr>
          <w:sz w:val="24"/>
          <w:szCs w:val="24"/>
        </w:rPr>
      </w:pPr>
      <w:r>
        <w:rPr>
          <w:sz w:val="24"/>
          <w:szCs w:val="24"/>
        </w:rPr>
        <w:t>[Insert Coron</w:t>
      </w:r>
      <w:r w:rsidR="00B47EF2">
        <w:rPr>
          <w:sz w:val="24"/>
          <w:szCs w:val="24"/>
        </w:rPr>
        <w:t>er/Medical Examiner Office Name</w:t>
      </w:r>
      <w:r>
        <w:rPr>
          <w:sz w:val="24"/>
          <w:szCs w:val="24"/>
        </w:rPr>
        <w:t>]</w:t>
      </w:r>
    </w:p>
    <w:p w:rsidR="00B47EF2" w:rsidRDefault="00B47EF2" w:rsidP="00F9226F">
      <w:pPr>
        <w:pStyle w:val="ListParagraph"/>
        <w:numPr>
          <w:ilvl w:val="0"/>
          <w:numId w:val="27"/>
        </w:numPr>
        <w:rPr>
          <w:sz w:val="24"/>
          <w:szCs w:val="24"/>
        </w:rPr>
      </w:pPr>
      <w:r>
        <w:rPr>
          <w:sz w:val="24"/>
          <w:szCs w:val="24"/>
        </w:rPr>
        <w:t>SEMN Healthcare Multi-Agency Coordination Center</w:t>
      </w:r>
    </w:p>
    <w:p w:rsidR="00F9226F" w:rsidRDefault="00F9226F" w:rsidP="00F9226F">
      <w:pPr>
        <w:pStyle w:val="ListParagraph"/>
        <w:numPr>
          <w:ilvl w:val="0"/>
          <w:numId w:val="27"/>
        </w:numPr>
        <w:rPr>
          <w:sz w:val="24"/>
          <w:szCs w:val="24"/>
        </w:rPr>
      </w:pPr>
      <w:r>
        <w:rPr>
          <w:sz w:val="24"/>
          <w:szCs w:val="24"/>
        </w:rPr>
        <w:t>[Insert City/County Emergency Management Agency Name]</w:t>
      </w:r>
    </w:p>
    <w:p w:rsidR="00783806" w:rsidRDefault="00783806" w:rsidP="00783806">
      <w:pPr>
        <w:pStyle w:val="Heading1"/>
      </w:pPr>
      <w:bookmarkStart w:id="19" w:name="_Toc384137075"/>
      <w:bookmarkStart w:id="20" w:name="_Toc384300946"/>
      <w:r>
        <w:t xml:space="preserve">Incident </w:t>
      </w:r>
      <w:bookmarkEnd w:id="19"/>
      <w:r>
        <w:t>Management</w:t>
      </w:r>
      <w:bookmarkEnd w:id="20"/>
    </w:p>
    <w:p w:rsidR="00783806" w:rsidRDefault="00783806" w:rsidP="00783806">
      <w:pPr>
        <w:rPr>
          <w:rFonts w:eastAsia="HGPGothicE" w:cs="Arial"/>
          <w:color w:val="000000"/>
          <w:sz w:val="24"/>
          <w:szCs w:val="24"/>
        </w:rPr>
      </w:pPr>
      <w:r>
        <w:rPr>
          <w:rFonts w:eastAsia="HGPGothicE" w:cs="Arial"/>
          <w:color w:val="000000"/>
          <w:sz w:val="24"/>
          <w:szCs w:val="24"/>
        </w:rPr>
        <w:t>The hospital uses an incident command system model to manage disaster operations.  A Morgue Unit Leader, within the Operations Section, coordinates fatalities management operations for the hospital.  The Morgue Unit Leader will interface directly with the Medical Examiner/Coroner’s Office to coordinate fatality management operations.</w:t>
      </w:r>
    </w:p>
    <w:p w:rsidR="00783806" w:rsidRDefault="00783806" w:rsidP="00783806">
      <w:pPr>
        <w:rPr>
          <w:rFonts w:eastAsia="HGPGothicE" w:cs="Arial"/>
          <w:color w:val="000000"/>
          <w:sz w:val="24"/>
          <w:szCs w:val="24"/>
        </w:rPr>
      </w:pPr>
      <w:r>
        <w:rPr>
          <w:rFonts w:eastAsia="HGPGothicE" w:cs="Arial"/>
          <w:color w:val="000000"/>
          <w:sz w:val="24"/>
          <w:szCs w:val="24"/>
        </w:rPr>
        <w:t>The hospital Liaison Officer, within the Command Section, is the lead role to interface with external organizations for operational coordination.</w:t>
      </w:r>
      <w:r w:rsidRPr="00E86958">
        <w:rPr>
          <w:rFonts w:eastAsia="HGPGothicE" w:cs="Arial"/>
          <w:color w:val="000000"/>
          <w:sz w:val="24"/>
          <w:szCs w:val="24"/>
        </w:rPr>
        <w:t xml:space="preserve"> </w:t>
      </w:r>
    </w:p>
    <w:p w:rsidR="00E57306" w:rsidRDefault="00E57306" w:rsidP="00E57306">
      <w:pPr>
        <w:pStyle w:val="Heading2"/>
      </w:pPr>
      <w:bookmarkStart w:id="21" w:name="_Toc384137080"/>
      <w:bookmarkStart w:id="22" w:name="_Toc384300947"/>
      <w:r>
        <w:t>Morgue Surge</w:t>
      </w:r>
      <w:bookmarkEnd w:id="21"/>
      <w:bookmarkEnd w:id="22"/>
    </w:p>
    <w:p w:rsidR="00E57306" w:rsidRDefault="00E57306" w:rsidP="00E57306">
      <w:pPr>
        <w:rPr>
          <w:sz w:val="24"/>
          <w:szCs w:val="24"/>
        </w:rPr>
      </w:pPr>
      <w:r w:rsidRPr="002007BC">
        <w:rPr>
          <w:sz w:val="24"/>
          <w:szCs w:val="24"/>
        </w:rPr>
        <w:t xml:space="preserve">Storage space in </w:t>
      </w:r>
      <w:r>
        <w:rPr>
          <w:sz w:val="24"/>
          <w:szCs w:val="24"/>
        </w:rPr>
        <w:t>the hospital</w:t>
      </w:r>
      <w:r w:rsidRPr="002007BC">
        <w:rPr>
          <w:sz w:val="24"/>
          <w:szCs w:val="24"/>
        </w:rPr>
        <w:t xml:space="preserve"> morgue </w:t>
      </w:r>
      <w:r>
        <w:rPr>
          <w:sz w:val="24"/>
          <w:szCs w:val="24"/>
        </w:rPr>
        <w:t xml:space="preserve">is </w:t>
      </w:r>
      <w:r w:rsidRPr="002007BC">
        <w:rPr>
          <w:sz w:val="24"/>
          <w:szCs w:val="24"/>
        </w:rPr>
        <w:t xml:space="preserve">limited on a day-to-day basis. </w:t>
      </w:r>
      <w:r>
        <w:rPr>
          <w:sz w:val="24"/>
          <w:szCs w:val="24"/>
        </w:rPr>
        <w:t>Routine capacity is [Insert max # of bodies – routine capacity].</w:t>
      </w:r>
    </w:p>
    <w:p w:rsidR="00E57306" w:rsidRDefault="00E57306" w:rsidP="00E57306">
      <w:pPr>
        <w:rPr>
          <w:sz w:val="24"/>
          <w:szCs w:val="24"/>
        </w:rPr>
      </w:pPr>
      <w:r>
        <w:rPr>
          <w:sz w:val="24"/>
          <w:szCs w:val="24"/>
        </w:rPr>
        <w:t>The following spaces have been identified as onsite temporary morgues:</w:t>
      </w:r>
    </w:p>
    <w:p w:rsidR="00E57306" w:rsidRDefault="00E57306" w:rsidP="00E57306">
      <w:pPr>
        <w:pStyle w:val="ListParagraph"/>
        <w:numPr>
          <w:ilvl w:val="0"/>
          <w:numId w:val="22"/>
        </w:numPr>
        <w:rPr>
          <w:sz w:val="24"/>
          <w:szCs w:val="24"/>
        </w:rPr>
      </w:pPr>
      <w:r>
        <w:rPr>
          <w:sz w:val="24"/>
          <w:szCs w:val="24"/>
        </w:rPr>
        <w:t>[Insert location of temporary morgues]</w:t>
      </w:r>
    </w:p>
    <w:p w:rsidR="00E57306" w:rsidRDefault="00E57306" w:rsidP="00E57306">
      <w:pPr>
        <w:rPr>
          <w:sz w:val="24"/>
          <w:szCs w:val="24"/>
        </w:rPr>
      </w:pPr>
      <w:r>
        <w:rPr>
          <w:sz w:val="24"/>
          <w:szCs w:val="24"/>
        </w:rPr>
        <w:t xml:space="preserve">The following vendor(s) are contracted to </w:t>
      </w:r>
      <w:proofErr w:type="gramStart"/>
      <w:r>
        <w:rPr>
          <w:sz w:val="24"/>
          <w:szCs w:val="24"/>
        </w:rPr>
        <w:t>provided</w:t>
      </w:r>
      <w:proofErr w:type="gramEnd"/>
      <w:r>
        <w:rPr>
          <w:sz w:val="24"/>
          <w:szCs w:val="24"/>
        </w:rPr>
        <w:t xml:space="preserve"> refrigerated trailers for temporary morgues:</w:t>
      </w:r>
    </w:p>
    <w:p w:rsidR="00E57306" w:rsidRPr="006E6B39" w:rsidRDefault="00E57306" w:rsidP="00E57306">
      <w:pPr>
        <w:pStyle w:val="ListParagraph"/>
        <w:numPr>
          <w:ilvl w:val="0"/>
          <w:numId w:val="22"/>
        </w:numPr>
        <w:rPr>
          <w:sz w:val="24"/>
          <w:szCs w:val="24"/>
        </w:rPr>
      </w:pPr>
      <w:r>
        <w:rPr>
          <w:sz w:val="24"/>
          <w:szCs w:val="24"/>
        </w:rPr>
        <w:t>Polar Leasing, 9309 83</w:t>
      </w:r>
      <w:r w:rsidRPr="00030BF8">
        <w:rPr>
          <w:sz w:val="24"/>
          <w:szCs w:val="24"/>
          <w:vertAlign w:val="superscript"/>
        </w:rPr>
        <w:t>rd</w:t>
      </w:r>
      <w:r>
        <w:rPr>
          <w:sz w:val="24"/>
          <w:szCs w:val="24"/>
        </w:rPr>
        <w:t xml:space="preserve"> Ave North Brooklyn Park, MN 55445, 877.428.2532 8AM-5PM, 260.625.3525 After Hours</w:t>
      </w:r>
    </w:p>
    <w:p w:rsidR="00E57306" w:rsidRDefault="00E57306" w:rsidP="00E57306">
      <w:pPr>
        <w:rPr>
          <w:sz w:val="24"/>
          <w:szCs w:val="24"/>
        </w:rPr>
      </w:pPr>
      <w:r w:rsidRPr="002007BC">
        <w:rPr>
          <w:sz w:val="24"/>
          <w:szCs w:val="24"/>
        </w:rPr>
        <w:t>Remains, prior to transfer to the Medical Examiner or selected funeral home/mortuary, should be placed in s</w:t>
      </w:r>
      <w:r>
        <w:rPr>
          <w:sz w:val="24"/>
          <w:szCs w:val="24"/>
        </w:rPr>
        <w:t>ecure storage in [</w:t>
      </w:r>
      <w:r w:rsidRPr="002007BC">
        <w:rPr>
          <w:sz w:val="24"/>
          <w:szCs w:val="24"/>
        </w:rPr>
        <w:t>Include the room location</w:t>
      </w:r>
      <w:r>
        <w:rPr>
          <w:sz w:val="24"/>
          <w:szCs w:val="24"/>
        </w:rPr>
        <w:t>]</w:t>
      </w:r>
      <w:r w:rsidR="00853F1A">
        <w:rPr>
          <w:sz w:val="24"/>
          <w:szCs w:val="24"/>
        </w:rPr>
        <w:t xml:space="preserve"> </w:t>
      </w:r>
      <w:r w:rsidRPr="002007BC">
        <w:rPr>
          <w:sz w:val="24"/>
          <w:szCs w:val="24"/>
        </w:rPr>
        <w:t xml:space="preserve">Morgue facilities should be capable of sustaining a temperature of </w:t>
      </w:r>
      <w:r>
        <w:rPr>
          <w:sz w:val="24"/>
          <w:szCs w:val="24"/>
        </w:rPr>
        <w:t>1.1-</w:t>
      </w:r>
      <w:r w:rsidR="00120564">
        <w:rPr>
          <w:sz w:val="24"/>
          <w:szCs w:val="24"/>
        </w:rPr>
        <w:t>4.4</w:t>
      </w:r>
      <w:r>
        <w:rPr>
          <w:sz w:val="24"/>
          <w:szCs w:val="24"/>
        </w:rPr>
        <w:t xml:space="preserve"> degrees Celsius (</w:t>
      </w:r>
      <w:r w:rsidRPr="002007BC">
        <w:rPr>
          <w:sz w:val="24"/>
          <w:szCs w:val="24"/>
        </w:rPr>
        <w:t>34-</w:t>
      </w:r>
      <w:r w:rsidR="00120564">
        <w:rPr>
          <w:sz w:val="24"/>
          <w:szCs w:val="24"/>
        </w:rPr>
        <w:t>40</w:t>
      </w:r>
      <w:r w:rsidRPr="002007BC">
        <w:rPr>
          <w:sz w:val="24"/>
          <w:szCs w:val="24"/>
        </w:rPr>
        <w:t xml:space="preserve"> degrees </w:t>
      </w:r>
      <w:r w:rsidR="006C635E" w:rsidRPr="002007BC">
        <w:rPr>
          <w:sz w:val="24"/>
          <w:szCs w:val="24"/>
        </w:rPr>
        <w:t>F</w:t>
      </w:r>
      <w:r w:rsidR="006C635E">
        <w:rPr>
          <w:sz w:val="24"/>
          <w:szCs w:val="24"/>
        </w:rPr>
        <w:t>ahrenheit</w:t>
      </w:r>
      <w:r>
        <w:rPr>
          <w:sz w:val="24"/>
          <w:szCs w:val="24"/>
        </w:rPr>
        <w:t>)</w:t>
      </w:r>
      <w:r w:rsidRPr="002007BC">
        <w:rPr>
          <w:sz w:val="24"/>
          <w:szCs w:val="24"/>
        </w:rPr>
        <w:t xml:space="preserve">. If the proper temperature is not attainable, the </w:t>
      </w:r>
      <w:r>
        <w:rPr>
          <w:sz w:val="24"/>
          <w:szCs w:val="24"/>
        </w:rPr>
        <w:t>Coroner/</w:t>
      </w:r>
      <w:r w:rsidRPr="002007BC">
        <w:rPr>
          <w:sz w:val="24"/>
          <w:szCs w:val="24"/>
        </w:rPr>
        <w:t xml:space="preserve">Medical Examiner should be promptly informed and </w:t>
      </w:r>
      <w:r w:rsidRPr="002007BC">
        <w:rPr>
          <w:sz w:val="24"/>
          <w:szCs w:val="24"/>
        </w:rPr>
        <w:lastRenderedPageBreak/>
        <w:t>an alternative storage venue should be identified. I</w:t>
      </w:r>
      <w:r>
        <w:rPr>
          <w:sz w:val="24"/>
          <w:szCs w:val="24"/>
        </w:rPr>
        <w:t>f</w:t>
      </w:r>
      <w:r w:rsidRPr="002007BC">
        <w:rPr>
          <w:sz w:val="24"/>
          <w:szCs w:val="24"/>
        </w:rPr>
        <w:t xml:space="preserve"> a funeral home/mortuary has been selected by the family or </w:t>
      </w:r>
      <w:r>
        <w:rPr>
          <w:sz w:val="24"/>
          <w:szCs w:val="24"/>
        </w:rPr>
        <w:t>Coroner/</w:t>
      </w:r>
      <w:r w:rsidRPr="002007BC">
        <w:rPr>
          <w:sz w:val="24"/>
          <w:szCs w:val="24"/>
        </w:rPr>
        <w:t xml:space="preserve">Medical Examiner, coordination with the funeral home/mortuary will be beneficial to expedite a resolution to the storage temperature problem. </w:t>
      </w:r>
    </w:p>
    <w:p w:rsidR="00E57306" w:rsidRDefault="00E57306" w:rsidP="00E57306">
      <w:pPr>
        <w:rPr>
          <w:sz w:val="24"/>
          <w:szCs w:val="24"/>
        </w:rPr>
      </w:pPr>
      <w:r>
        <w:rPr>
          <w:sz w:val="24"/>
          <w:szCs w:val="24"/>
        </w:rPr>
        <w:t xml:space="preserve">Notify the </w:t>
      </w:r>
      <w:r w:rsidRPr="002007BC">
        <w:rPr>
          <w:sz w:val="24"/>
          <w:szCs w:val="24"/>
        </w:rPr>
        <w:t xml:space="preserve">local Emergency Management Agency when </w:t>
      </w:r>
      <w:r>
        <w:rPr>
          <w:sz w:val="24"/>
          <w:szCs w:val="24"/>
        </w:rPr>
        <w:t xml:space="preserve">there is anticipation that morgue capacity, routine and surge, will be exceeded. </w:t>
      </w:r>
    </w:p>
    <w:p w:rsidR="00536C73" w:rsidRDefault="00536C73" w:rsidP="00536C73">
      <w:pPr>
        <w:pStyle w:val="Heading2"/>
      </w:pPr>
      <w:bookmarkStart w:id="23" w:name="_Toc384300948"/>
      <w:r>
        <w:t>Data/Information Management</w:t>
      </w:r>
      <w:bookmarkEnd w:id="23"/>
    </w:p>
    <w:p w:rsidR="00536C73" w:rsidRDefault="00536C73" w:rsidP="00536C73">
      <w:pPr>
        <w:rPr>
          <w:sz w:val="24"/>
          <w:szCs w:val="24"/>
        </w:rPr>
      </w:pPr>
      <w:r>
        <w:rPr>
          <w:sz w:val="24"/>
          <w:szCs w:val="24"/>
        </w:rPr>
        <w:t>R</w:t>
      </w:r>
      <w:r w:rsidRPr="005561A1">
        <w:rPr>
          <w:sz w:val="24"/>
          <w:szCs w:val="24"/>
        </w:rPr>
        <w:t xml:space="preserve">emains, prior to transfer to the </w:t>
      </w:r>
      <w:r>
        <w:rPr>
          <w:sz w:val="24"/>
          <w:szCs w:val="24"/>
        </w:rPr>
        <w:t>Coroner/</w:t>
      </w:r>
      <w:r w:rsidRPr="005561A1">
        <w:rPr>
          <w:sz w:val="24"/>
          <w:szCs w:val="24"/>
        </w:rPr>
        <w:t xml:space="preserve">Medical Examiner or selected funeral home/mortuary, should be placed in secure storage in </w:t>
      </w:r>
      <w:r>
        <w:rPr>
          <w:sz w:val="24"/>
          <w:szCs w:val="24"/>
        </w:rPr>
        <w:t>[</w:t>
      </w:r>
      <w:r w:rsidRPr="005561A1">
        <w:rPr>
          <w:sz w:val="24"/>
          <w:szCs w:val="24"/>
        </w:rPr>
        <w:t>insert room number and or location description</w:t>
      </w:r>
      <w:r>
        <w:rPr>
          <w:sz w:val="24"/>
          <w:szCs w:val="24"/>
        </w:rPr>
        <w:t>]</w:t>
      </w:r>
      <w:r w:rsidRPr="005561A1">
        <w:rPr>
          <w:sz w:val="24"/>
          <w:szCs w:val="24"/>
        </w:rPr>
        <w:t xml:space="preserve">. </w:t>
      </w:r>
    </w:p>
    <w:p w:rsidR="00536C73" w:rsidRDefault="00536C73" w:rsidP="00536C73">
      <w:pPr>
        <w:rPr>
          <w:sz w:val="24"/>
          <w:szCs w:val="24"/>
        </w:rPr>
      </w:pPr>
      <w:r w:rsidRPr="005561A1">
        <w:rPr>
          <w:sz w:val="24"/>
          <w:szCs w:val="24"/>
        </w:rPr>
        <w:t>Morg</w:t>
      </w:r>
      <w:r>
        <w:rPr>
          <w:sz w:val="24"/>
          <w:szCs w:val="24"/>
        </w:rPr>
        <w:t xml:space="preserve">ue facilities for storing </w:t>
      </w:r>
      <w:r w:rsidRPr="005561A1">
        <w:rPr>
          <w:sz w:val="24"/>
          <w:szCs w:val="24"/>
        </w:rPr>
        <w:t xml:space="preserve">remains should be capable of sustaining a temperature of </w:t>
      </w:r>
      <w:r>
        <w:rPr>
          <w:sz w:val="24"/>
          <w:szCs w:val="24"/>
        </w:rPr>
        <w:t>1.1-</w:t>
      </w:r>
      <w:r w:rsidR="00120564">
        <w:rPr>
          <w:sz w:val="24"/>
          <w:szCs w:val="24"/>
        </w:rPr>
        <w:t xml:space="preserve">4.4 </w:t>
      </w:r>
      <w:r>
        <w:rPr>
          <w:sz w:val="24"/>
          <w:szCs w:val="24"/>
        </w:rPr>
        <w:t>degrees Celsius (</w:t>
      </w:r>
      <w:r w:rsidRPr="005561A1">
        <w:rPr>
          <w:sz w:val="24"/>
          <w:szCs w:val="24"/>
        </w:rPr>
        <w:t>34-</w:t>
      </w:r>
      <w:r w:rsidR="00120564">
        <w:rPr>
          <w:sz w:val="24"/>
          <w:szCs w:val="24"/>
        </w:rPr>
        <w:t>40</w:t>
      </w:r>
      <w:r w:rsidRPr="005561A1">
        <w:rPr>
          <w:sz w:val="24"/>
          <w:szCs w:val="24"/>
        </w:rPr>
        <w:t xml:space="preserve"> degrees </w:t>
      </w:r>
      <w:r w:rsidR="006C635E" w:rsidRPr="005561A1">
        <w:rPr>
          <w:sz w:val="24"/>
          <w:szCs w:val="24"/>
        </w:rPr>
        <w:t>F</w:t>
      </w:r>
      <w:r w:rsidR="006C635E">
        <w:rPr>
          <w:sz w:val="24"/>
          <w:szCs w:val="24"/>
        </w:rPr>
        <w:t>ahrenheit</w:t>
      </w:r>
      <w:r>
        <w:rPr>
          <w:sz w:val="24"/>
          <w:szCs w:val="24"/>
        </w:rPr>
        <w:t>)</w:t>
      </w:r>
      <w:r w:rsidRPr="005561A1">
        <w:rPr>
          <w:sz w:val="24"/>
          <w:szCs w:val="24"/>
        </w:rPr>
        <w:t>. If the proper temperatu</w:t>
      </w:r>
      <w:r>
        <w:rPr>
          <w:sz w:val="24"/>
          <w:szCs w:val="24"/>
        </w:rPr>
        <w:t>re is not attainable, the</w:t>
      </w:r>
      <w:r w:rsidRPr="005561A1">
        <w:rPr>
          <w:sz w:val="24"/>
          <w:szCs w:val="24"/>
        </w:rPr>
        <w:t xml:space="preserve"> </w:t>
      </w:r>
      <w:r>
        <w:rPr>
          <w:sz w:val="24"/>
          <w:szCs w:val="24"/>
        </w:rPr>
        <w:t>Coroner/</w:t>
      </w:r>
      <w:r w:rsidRPr="005561A1">
        <w:rPr>
          <w:sz w:val="24"/>
          <w:szCs w:val="24"/>
        </w:rPr>
        <w:t xml:space="preserve">Medical Examiner should be promptly informed and an alternative storage venue should be identified. </w:t>
      </w:r>
    </w:p>
    <w:p w:rsidR="00536C73" w:rsidRDefault="00536C73" w:rsidP="00536C73">
      <w:pPr>
        <w:rPr>
          <w:sz w:val="24"/>
          <w:szCs w:val="24"/>
        </w:rPr>
      </w:pPr>
      <w:r w:rsidRPr="005561A1">
        <w:rPr>
          <w:sz w:val="24"/>
          <w:szCs w:val="24"/>
        </w:rPr>
        <w:t>I</w:t>
      </w:r>
      <w:r>
        <w:rPr>
          <w:sz w:val="24"/>
          <w:szCs w:val="24"/>
        </w:rPr>
        <w:t>f</w:t>
      </w:r>
      <w:r w:rsidRPr="005561A1">
        <w:rPr>
          <w:sz w:val="24"/>
          <w:szCs w:val="24"/>
        </w:rPr>
        <w:t xml:space="preserve"> a funeral home/mortuary has been selected by the family or </w:t>
      </w:r>
      <w:r>
        <w:rPr>
          <w:sz w:val="24"/>
          <w:szCs w:val="24"/>
        </w:rPr>
        <w:t>Coroner/</w:t>
      </w:r>
      <w:r w:rsidRPr="005561A1">
        <w:rPr>
          <w:sz w:val="24"/>
          <w:szCs w:val="24"/>
        </w:rPr>
        <w:t xml:space="preserve">Medical Examiner, coordination with the funeral home/mortuary will be beneficial to expedite a resolution to the storage temperature problem. </w:t>
      </w:r>
    </w:p>
    <w:p w:rsidR="00536C73" w:rsidRDefault="00536C73" w:rsidP="00536C73">
      <w:pPr>
        <w:pStyle w:val="Heading2"/>
      </w:pPr>
      <w:bookmarkStart w:id="24" w:name="_Toc384300949"/>
      <w:r>
        <w:t>Hazardous Material Decontamination</w:t>
      </w:r>
      <w:bookmarkEnd w:id="24"/>
    </w:p>
    <w:p w:rsidR="00536C73" w:rsidRDefault="00536C73" w:rsidP="00536C73">
      <w:pPr>
        <w:rPr>
          <w:sz w:val="24"/>
          <w:szCs w:val="24"/>
        </w:rPr>
      </w:pPr>
      <w:r w:rsidRPr="005561A1">
        <w:rPr>
          <w:sz w:val="24"/>
          <w:szCs w:val="24"/>
        </w:rPr>
        <w:t xml:space="preserve">In the event that the deceased remains are contaminated either due to the inability to effectively decontaminate or as the result of a decision to preserve forensic evidence, careful attention to safety must be maintained. If decontamination is to be undertaken, the </w:t>
      </w:r>
      <w:r>
        <w:rPr>
          <w:sz w:val="24"/>
          <w:szCs w:val="24"/>
        </w:rPr>
        <w:t xml:space="preserve">hospital’s, or community </w:t>
      </w:r>
      <w:proofErr w:type="spellStart"/>
      <w:r>
        <w:rPr>
          <w:sz w:val="24"/>
          <w:szCs w:val="24"/>
        </w:rPr>
        <w:t>HazMat</w:t>
      </w:r>
      <w:proofErr w:type="spellEnd"/>
      <w:r>
        <w:rPr>
          <w:sz w:val="24"/>
          <w:szCs w:val="24"/>
        </w:rPr>
        <w:t xml:space="preserve"> Team,</w:t>
      </w:r>
      <w:r w:rsidRPr="005561A1">
        <w:rPr>
          <w:sz w:val="24"/>
          <w:szCs w:val="24"/>
        </w:rPr>
        <w:t xml:space="preserve"> current decontamination procedures should be followed. In the event that successful decontamination is compromised (e.g. off-gassing of cyanide), further consultation from appropriate resources may be appropriate such as the </w:t>
      </w:r>
      <w:r>
        <w:rPr>
          <w:sz w:val="24"/>
          <w:szCs w:val="24"/>
        </w:rPr>
        <w:t xml:space="preserve">[Insert </w:t>
      </w:r>
      <w:r w:rsidRPr="005561A1">
        <w:rPr>
          <w:sz w:val="24"/>
          <w:szCs w:val="24"/>
        </w:rPr>
        <w:t>name of communit</w:t>
      </w:r>
      <w:r>
        <w:rPr>
          <w:sz w:val="24"/>
          <w:szCs w:val="24"/>
        </w:rPr>
        <w:t xml:space="preserve">y designated </w:t>
      </w:r>
      <w:proofErr w:type="spellStart"/>
      <w:r>
        <w:rPr>
          <w:sz w:val="24"/>
          <w:szCs w:val="24"/>
        </w:rPr>
        <w:t>Haz</w:t>
      </w:r>
      <w:r w:rsidRPr="005561A1">
        <w:rPr>
          <w:sz w:val="24"/>
          <w:szCs w:val="24"/>
        </w:rPr>
        <w:t>Mat</w:t>
      </w:r>
      <w:proofErr w:type="spellEnd"/>
      <w:r w:rsidRPr="005561A1">
        <w:rPr>
          <w:sz w:val="24"/>
          <w:szCs w:val="24"/>
        </w:rPr>
        <w:t xml:space="preserve"> </w:t>
      </w:r>
      <w:proofErr w:type="spellStart"/>
      <w:r w:rsidRPr="005561A1">
        <w:rPr>
          <w:sz w:val="24"/>
          <w:szCs w:val="24"/>
        </w:rPr>
        <w:t>Decon</w:t>
      </w:r>
      <w:proofErr w:type="spellEnd"/>
      <w:r w:rsidRPr="005561A1">
        <w:rPr>
          <w:sz w:val="24"/>
          <w:szCs w:val="24"/>
        </w:rPr>
        <w:t xml:space="preserve"> Response Tea</w:t>
      </w:r>
      <w:r>
        <w:rPr>
          <w:sz w:val="24"/>
          <w:szCs w:val="24"/>
        </w:rPr>
        <w:t xml:space="preserve">m and contact number], and </w:t>
      </w:r>
      <w:r w:rsidRPr="005561A1">
        <w:rPr>
          <w:sz w:val="24"/>
          <w:szCs w:val="24"/>
        </w:rPr>
        <w:t>Poison Control Center.</w:t>
      </w:r>
    </w:p>
    <w:p w:rsidR="00105BCE" w:rsidRDefault="00105BCE" w:rsidP="00105BCE">
      <w:pPr>
        <w:pStyle w:val="Heading2"/>
      </w:pPr>
      <w:bookmarkStart w:id="25" w:name="_Toc384137058"/>
      <w:bookmarkStart w:id="26" w:name="_Toc384300950"/>
      <w:r>
        <w:t>Data/Information Management</w:t>
      </w:r>
      <w:bookmarkEnd w:id="25"/>
      <w:bookmarkEnd w:id="26"/>
    </w:p>
    <w:p w:rsidR="00105BCE" w:rsidRPr="00105BCE" w:rsidRDefault="00105BCE" w:rsidP="00105BCE">
      <w:pPr>
        <w:rPr>
          <w:b/>
          <w:sz w:val="24"/>
          <w:szCs w:val="24"/>
        </w:rPr>
      </w:pPr>
      <w:r w:rsidRPr="00D00D39">
        <w:rPr>
          <w:sz w:val="24"/>
          <w:szCs w:val="24"/>
        </w:rPr>
        <w:t xml:space="preserve">It is critical that death certificates be processed accurately. </w:t>
      </w:r>
    </w:p>
    <w:p w:rsidR="00105BCE" w:rsidRDefault="00105BCE" w:rsidP="00105BCE">
      <w:pPr>
        <w:numPr>
          <w:ilvl w:val="0"/>
          <w:numId w:val="32"/>
        </w:numPr>
        <w:tabs>
          <w:tab w:val="clear" w:pos="1080"/>
        </w:tabs>
        <w:ind w:left="720"/>
        <w:rPr>
          <w:sz w:val="24"/>
          <w:szCs w:val="24"/>
        </w:rPr>
      </w:pPr>
      <w:r w:rsidRPr="002B18E0">
        <w:rPr>
          <w:sz w:val="24"/>
          <w:szCs w:val="24"/>
        </w:rPr>
        <w:t xml:space="preserve">Death certificates issued according to procedures normally in </w:t>
      </w:r>
      <w:r>
        <w:rPr>
          <w:sz w:val="24"/>
          <w:szCs w:val="24"/>
        </w:rPr>
        <w:t>place and as directed by the Coroner/Medical Examiner</w:t>
      </w:r>
    </w:p>
    <w:p w:rsidR="00105BCE" w:rsidRDefault="00105BCE" w:rsidP="00105BCE">
      <w:pPr>
        <w:numPr>
          <w:ilvl w:val="0"/>
          <w:numId w:val="32"/>
        </w:numPr>
        <w:tabs>
          <w:tab w:val="clear" w:pos="1080"/>
        </w:tabs>
        <w:ind w:left="720"/>
        <w:rPr>
          <w:sz w:val="24"/>
          <w:szCs w:val="24"/>
        </w:rPr>
      </w:pPr>
      <w:r w:rsidRPr="00105BCE">
        <w:rPr>
          <w:sz w:val="24"/>
          <w:szCs w:val="24"/>
        </w:rPr>
        <w:lastRenderedPageBreak/>
        <w:t>The administrative or judicial issuance of death certificates in situations in which there is an absence of positive physical forensic scientific identification is a responsibility of the ME in conjunction with local legal and public health authorities. (Presumption of death from absence, MN statue</w:t>
      </w:r>
      <w:r w:rsidRPr="00105BCE">
        <w:rPr>
          <w:b/>
          <w:bCs/>
          <w:sz w:val="24"/>
          <w:szCs w:val="24"/>
        </w:rPr>
        <w:t xml:space="preserve"> 576.141 )</w:t>
      </w:r>
      <w:r w:rsidRPr="00105BCE">
        <w:rPr>
          <w:sz w:val="24"/>
          <w:szCs w:val="24"/>
        </w:rPr>
        <w:t xml:space="preserve"> </w:t>
      </w:r>
    </w:p>
    <w:p w:rsidR="00105BCE" w:rsidRPr="006C635E" w:rsidRDefault="00105BCE" w:rsidP="00105BCE">
      <w:pPr>
        <w:numPr>
          <w:ilvl w:val="0"/>
          <w:numId w:val="32"/>
        </w:numPr>
        <w:tabs>
          <w:tab w:val="clear" w:pos="1080"/>
        </w:tabs>
        <w:ind w:left="720"/>
        <w:rPr>
          <w:sz w:val="24"/>
          <w:szCs w:val="24"/>
        </w:rPr>
      </w:pPr>
      <w:r w:rsidRPr="00105BCE">
        <w:rPr>
          <w:sz w:val="24"/>
          <w:szCs w:val="24"/>
        </w:rPr>
        <w:t>When circumstances suggest that a death has occurred although a dead body cannot be produced to confirm the fact of death, a death record shall not be registered until a court has adjudicated the fact of death. (</w:t>
      </w:r>
      <w:r w:rsidRPr="00105BCE">
        <w:rPr>
          <w:b/>
          <w:bCs/>
          <w:sz w:val="24"/>
          <w:szCs w:val="24"/>
        </w:rPr>
        <w:t xml:space="preserve"> 144.221 sub 3 )</w:t>
      </w:r>
    </w:p>
    <w:p w:rsidR="00E57306" w:rsidRPr="002007BC" w:rsidRDefault="00E57306" w:rsidP="00E57306">
      <w:pPr>
        <w:pStyle w:val="Heading2"/>
      </w:pPr>
      <w:bookmarkStart w:id="27" w:name="_Toc384137083"/>
      <w:bookmarkStart w:id="28" w:name="_Toc384300951"/>
      <w:r>
        <w:t>Release of Remains</w:t>
      </w:r>
      <w:bookmarkEnd w:id="27"/>
      <w:bookmarkEnd w:id="28"/>
    </w:p>
    <w:p w:rsidR="00E57306" w:rsidRDefault="00E57306" w:rsidP="00E57306">
      <w:pPr>
        <w:rPr>
          <w:sz w:val="24"/>
          <w:szCs w:val="24"/>
        </w:rPr>
      </w:pPr>
      <w:r w:rsidRPr="001352FB">
        <w:rPr>
          <w:sz w:val="24"/>
          <w:szCs w:val="24"/>
        </w:rPr>
        <w:t xml:space="preserve">The release of any remains will be handled by the </w:t>
      </w:r>
      <w:r>
        <w:rPr>
          <w:sz w:val="24"/>
          <w:szCs w:val="24"/>
        </w:rPr>
        <w:t>[Insert Jurisdiction Name]</w:t>
      </w:r>
      <w:r w:rsidRPr="001352FB">
        <w:rPr>
          <w:sz w:val="24"/>
          <w:szCs w:val="24"/>
        </w:rPr>
        <w:t xml:space="preserve"> County M</w:t>
      </w:r>
      <w:r>
        <w:rPr>
          <w:sz w:val="24"/>
          <w:szCs w:val="24"/>
        </w:rPr>
        <w:t>edical Examiner/Coroner</w:t>
      </w:r>
      <w:r w:rsidRPr="001352FB">
        <w:rPr>
          <w:sz w:val="24"/>
          <w:szCs w:val="24"/>
        </w:rPr>
        <w:t xml:space="preserve">. Release of the remains will only be made to a licensed funeral director from an active state licensed funeral home.  If the decedent is to be removed from the state, it will be necessary for the arrangements to be made through a state licensed facility. </w:t>
      </w:r>
      <w:r>
        <w:rPr>
          <w:sz w:val="24"/>
          <w:szCs w:val="24"/>
        </w:rPr>
        <w:t xml:space="preserve"> </w:t>
      </w:r>
    </w:p>
    <w:p w:rsidR="00AF0037" w:rsidRDefault="00AF0037" w:rsidP="00AF0037">
      <w:pPr>
        <w:pStyle w:val="Heading1"/>
        <w:rPr>
          <w:rFonts w:eastAsia="HGPGothicE"/>
        </w:rPr>
      </w:pPr>
      <w:bookmarkStart w:id="29" w:name="_Toc384137071"/>
      <w:bookmarkStart w:id="30" w:name="_Toc384300952"/>
      <w:r w:rsidRPr="00C81978">
        <w:rPr>
          <w:rFonts w:eastAsia="HGPGothicE"/>
        </w:rPr>
        <w:t>Multiagency Coordination</w:t>
      </w:r>
      <w:bookmarkEnd w:id="29"/>
      <w:bookmarkEnd w:id="30"/>
    </w:p>
    <w:p w:rsidR="00B47EF2" w:rsidRDefault="00B47EF2" w:rsidP="00AF0037">
      <w:pPr>
        <w:rPr>
          <w:sz w:val="24"/>
          <w:szCs w:val="24"/>
        </w:rPr>
      </w:pPr>
      <w:r>
        <w:rPr>
          <w:sz w:val="24"/>
          <w:szCs w:val="24"/>
        </w:rPr>
        <w:t>Exceeding hospital routine and surge fatality management capabilities might require additional coordination with external organizations to meet fatality management operations objectives.</w:t>
      </w:r>
    </w:p>
    <w:p w:rsidR="00AF0037" w:rsidRPr="007D6394" w:rsidRDefault="00AF0037" w:rsidP="00AF0037">
      <w:pPr>
        <w:rPr>
          <w:sz w:val="24"/>
          <w:szCs w:val="24"/>
        </w:rPr>
      </w:pPr>
      <w:r>
        <w:rPr>
          <w:sz w:val="24"/>
          <w:szCs w:val="24"/>
        </w:rPr>
        <w:t xml:space="preserve">[Insert #] of decedents would likely require activation of the community fatality management plan or request support through the Hospital Disaster Preparedness and Response Compact via the SEMN Healthcare Multi-Agency Coordination Center.  </w:t>
      </w:r>
    </w:p>
    <w:p w:rsidR="00AF0037" w:rsidRDefault="00AF0037" w:rsidP="00AF0037">
      <w:pPr>
        <w:rPr>
          <w:sz w:val="24"/>
          <w:szCs w:val="24"/>
        </w:rPr>
      </w:pPr>
      <w:r>
        <w:rPr>
          <w:sz w:val="24"/>
          <w:szCs w:val="24"/>
        </w:rPr>
        <w:t xml:space="preserve">The following individuals are authorized to request activation of the community’s fatality management plan or the SEMN Healthcare Multi-Agency Coordination Center. </w:t>
      </w:r>
    </w:p>
    <w:p w:rsidR="00AF0037" w:rsidRDefault="00AF0037" w:rsidP="00AF0037">
      <w:pPr>
        <w:pStyle w:val="ListParagraph"/>
        <w:numPr>
          <w:ilvl w:val="0"/>
          <w:numId w:val="20"/>
        </w:numPr>
        <w:rPr>
          <w:sz w:val="24"/>
          <w:szCs w:val="24"/>
        </w:rPr>
      </w:pPr>
      <w:r w:rsidRPr="007D6394">
        <w:rPr>
          <w:sz w:val="24"/>
          <w:szCs w:val="24"/>
        </w:rPr>
        <w:t>[Insert Title of Individuals</w:t>
      </w:r>
      <w:r>
        <w:rPr>
          <w:sz w:val="24"/>
          <w:szCs w:val="24"/>
        </w:rPr>
        <w:t xml:space="preserve"> authorized to activate the plan, e.g., HICS Incident Commander, Administrator on Call, etc.)]</w:t>
      </w:r>
    </w:p>
    <w:p w:rsidR="00AF0037" w:rsidRDefault="00AF0037" w:rsidP="00AF0037">
      <w:pPr>
        <w:rPr>
          <w:sz w:val="24"/>
          <w:szCs w:val="24"/>
        </w:rPr>
      </w:pPr>
      <w:r>
        <w:rPr>
          <w:sz w:val="24"/>
          <w:szCs w:val="24"/>
        </w:rPr>
        <w:t>Request activation of the community fatality management plan by contacting [Insert Organization Name and Contact Information]</w:t>
      </w:r>
    </w:p>
    <w:p w:rsidR="00AF0037" w:rsidRDefault="00AF0037" w:rsidP="00AF0037">
      <w:pPr>
        <w:rPr>
          <w:sz w:val="24"/>
          <w:szCs w:val="24"/>
        </w:rPr>
      </w:pPr>
      <w:r>
        <w:rPr>
          <w:sz w:val="24"/>
          <w:szCs w:val="24"/>
        </w:rPr>
        <w:t>Request activation of the SEMN Healthcare Multi-Agency Coordination Center (H-MACC) by contacting the Mayo Clinic Emergency Communications Center:</w:t>
      </w:r>
    </w:p>
    <w:p w:rsidR="00AF0037" w:rsidRPr="00AF0037" w:rsidRDefault="00AF0037" w:rsidP="00AF0037">
      <w:pPr>
        <w:pStyle w:val="Default"/>
        <w:numPr>
          <w:ilvl w:val="1"/>
          <w:numId w:val="26"/>
        </w:numPr>
        <w:ind w:left="1170" w:right="60"/>
        <w:rPr>
          <w:rFonts w:asciiTheme="minorHAnsi" w:hAnsiTheme="minorHAnsi" w:cstheme="minorHAnsi"/>
        </w:rPr>
      </w:pPr>
      <w:r w:rsidRPr="00AF0037">
        <w:rPr>
          <w:rFonts w:asciiTheme="minorHAnsi" w:hAnsiTheme="minorHAnsi" w:cstheme="minorHAnsi"/>
        </w:rPr>
        <w:t xml:space="preserve">Primary phone number 855.606.5458, or </w:t>
      </w:r>
    </w:p>
    <w:p w:rsidR="00AF0037" w:rsidRPr="00AF0037" w:rsidRDefault="00AF0037" w:rsidP="00AF0037">
      <w:pPr>
        <w:pStyle w:val="Default"/>
        <w:numPr>
          <w:ilvl w:val="1"/>
          <w:numId w:val="26"/>
        </w:numPr>
        <w:ind w:left="1170" w:right="60"/>
        <w:rPr>
          <w:rFonts w:asciiTheme="minorHAnsi" w:hAnsiTheme="minorHAnsi" w:cstheme="minorHAnsi"/>
        </w:rPr>
      </w:pPr>
      <w:r w:rsidRPr="00AF0037">
        <w:rPr>
          <w:rFonts w:asciiTheme="minorHAnsi" w:hAnsiTheme="minorHAnsi" w:cstheme="minorHAnsi"/>
        </w:rPr>
        <w:t xml:space="preserve">Backup phone number 507.255.2808, or </w:t>
      </w:r>
    </w:p>
    <w:p w:rsidR="00AF0037" w:rsidRPr="00AF0037" w:rsidRDefault="00AF0037" w:rsidP="00AF0037">
      <w:pPr>
        <w:pStyle w:val="Default"/>
        <w:numPr>
          <w:ilvl w:val="1"/>
          <w:numId w:val="26"/>
        </w:numPr>
        <w:ind w:left="1170" w:right="60"/>
        <w:rPr>
          <w:rFonts w:asciiTheme="minorHAnsi" w:hAnsiTheme="minorHAnsi" w:cstheme="minorHAnsi"/>
        </w:rPr>
      </w:pPr>
      <w:r w:rsidRPr="00AF0037">
        <w:rPr>
          <w:rFonts w:asciiTheme="minorHAnsi" w:hAnsiTheme="minorHAnsi" w:cstheme="minorHAnsi"/>
        </w:rPr>
        <w:t xml:space="preserve">Backup radio on MN ARMER “SE Hospital” </w:t>
      </w:r>
      <w:proofErr w:type="spellStart"/>
      <w:r w:rsidRPr="00AF0037">
        <w:rPr>
          <w:rFonts w:asciiTheme="minorHAnsi" w:hAnsiTheme="minorHAnsi" w:cstheme="minorHAnsi"/>
        </w:rPr>
        <w:t>Talkgroup</w:t>
      </w:r>
      <w:proofErr w:type="spellEnd"/>
    </w:p>
    <w:p w:rsidR="00AF0037" w:rsidRPr="00AF0037" w:rsidRDefault="00AF0037" w:rsidP="00AF0037">
      <w:pPr>
        <w:pStyle w:val="Default"/>
        <w:ind w:left="1170" w:right="60"/>
        <w:rPr>
          <w:rFonts w:asciiTheme="minorHAnsi" w:hAnsiTheme="minorHAnsi" w:cstheme="minorHAnsi"/>
        </w:rPr>
      </w:pPr>
    </w:p>
    <w:p w:rsidR="00AF0037" w:rsidRPr="00AF0037" w:rsidRDefault="00AF0037" w:rsidP="00AF0037">
      <w:pPr>
        <w:pStyle w:val="Default"/>
        <w:numPr>
          <w:ilvl w:val="2"/>
          <w:numId w:val="26"/>
        </w:numPr>
        <w:ind w:left="1530" w:right="60"/>
        <w:rPr>
          <w:rFonts w:asciiTheme="minorHAnsi" w:hAnsiTheme="minorHAnsi" w:cstheme="minorHAnsi"/>
        </w:rPr>
      </w:pPr>
      <w:r w:rsidRPr="00AF0037">
        <w:rPr>
          <w:rFonts w:asciiTheme="minorHAnsi" w:hAnsiTheme="minorHAnsi" w:cstheme="minorHAnsi"/>
        </w:rPr>
        <w:lastRenderedPageBreak/>
        <w:t>Example radio script to contact Mayo Clinic ECC:  “Mayo Clinic ECC this is [Your Hospital/LTC facility Name] on SE Hospital.”</w:t>
      </w:r>
    </w:p>
    <w:p w:rsidR="00AF0037" w:rsidRDefault="00AF0037" w:rsidP="00AF0037">
      <w:pPr>
        <w:rPr>
          <w:rFonts w:cstheme="minorHAnsi"/>
          <w:sz w:val="24"/>
          <w:szCs w:val="24"/>
        </w:rPr>
      </w:pPr>
      <w:r w:rsidRPr="00AF0037">
        <w:rPr>
          <w:rFonts w:cstheme="minorHAnsi"/>
          <w:sz w:val="24"/>
          <w:szCs w:val="24"/>
        </w:rPr>
        <w:t>As applicable, the hospital will coordinate with the local Emergency Management Agency/Emergency Operations Center and/or SEMN Healthcare Multi-Agency Coordination Center to achieve fatality management operations objectives.</w:t>
      </w:r>
    </w:p>
    <w:p w:rsidR="00105BCE" w:rsidRDefault="00105BCE" w:rsidP="00105BCE">
      <w:pPr>
        <w:pStyle w:val="Heading1"/>
      </w:pPr>
      <w:bookmarkStart w:id="31" w:name="_Toc384137057"/>
      <w:bookmarkStart w:id="32" w:name="_Toc384300953"/>
      <w:r>
        <w:t>Public Information</w:t>
      </w:r>
      <w:bookmarkEnd w:id="31"/>
      <w:bookmarkEnd w:id="32"/>
    </w:p>
    <w:p w:rsidR="00105BCE" w:rsidRDefault="00105BCE" w:rsidP="00105BCE">
      <w:pPr>
        <w:rPr>
          <w:sz w:val="24"/>
          <w:szCs w:val="24"/>
        </w:rPr>
      </w:pPr>
      <w:r>
        <w:rPr>
          <w:sz w:val="24"/>
          <w:szCs w:val="24"/>
        </w:rPr>
        <w:t>Public information will be coordinated in accordance with the hospital’s Crisis Communication Plan.</w:t>
      </w:r>
      <w:r w:rsidRPr="002B18E0">
        <w:rPr>
          <w:sz w:val="24"/>
          <w:szCs w:val="24"/>
        </w:rPr>
        <w:t xml:space="preserve"> </w:t>
      </w:r>
    </w:p>
    <w:p w:rsidR="00105BCE" w:rsidRDefault="00105BCE" w:rsidP="00105BCE">
      <w:pPr>
        <w:rPr>
          <w:bCs/>
          <w:sz w:val="24"/>
          <w:szCs w:val="24"/>
        </w:rPr>
      </w:pPr>
      <w:r w:rsidRPr="002B18E0">
        <w:rPr>
          <w:bCs/>
          <w:sz w:val="24"/>
          <w:szCs w:val="24"/>
        </w:rPr>
        <w:t xml:space="preserve">When requested, </w:t>
      </w:r>
      <w:r>
        <w:rPr>
          <w:sz w:val="24"/>
          <w:szCs w:val="24"/>
        </w:rPr>
        <w:t>the hospital</w:t>
      </w:r>
      <w:r w:rsidRPr="002B18E0">
        <w:rPr>
          <w:bCs/>
          <w:sz w:val="24"/>
          <w:szCs w:val="24"/>
        </w:rPr>
        <w:t xml:space="preserve"> will provide information to the </w:t>
      </w:r>
      <w:r>
        <w:rPr>
          <w:bCs/>
          <w:sz w:val="24"/>
          <w:szCs w:val="24"/>
        </w:rPr>
        <w:t>Joint Information Center (</w:t>
      </w:r>
      <w:r w:rsidRPr="002B18E0">
        <w:rPr>
          <w:bCs/>
          <w:sz w:val="24"/>
          <w:szCs w:val="24"/>
        </w:rPr>
        <w:t>JIC</w:t>
      </w:r>
      <w:r>
        <w:rPr>
          <w:bCs/>
          <w:sz w:val="24"/>
          <w:szCs w:val="24"/>
        </w:rPr>
        <w:t>), or participate as part of the JIC,</w:t>
      </w:r>
      <w:r w:rsidRPr="002B18E0">
        <w:rPr>
          <w:bCs/>
          <w:sz w:val="24"/>
          <w:szCs w:val="24"/>
        </w:rPr>
        <w:t xml:space="preserve"> to coordinate the release of information to the media and public. All media requests should be funneled through the </w:t>
      </w:r>
      <w:r w:rsidR="00B52010">
        <w:rPr>
          <w:bCs/>
          <w:sz w:val="24"/>
          <w:szCs w:val="24"/>
        </w:rPr>
        <w:t xml:space="preserve">hospital PIO and to the </w:t>
      </w:r>
      <w:r w:rsidRPr="002B18E0">
        <w:rPr>
          <w:bCs/>
          <w:sz w:val="24"/>
          <w:szCs w:val="24"/>
        </w:rPr>
        <w:t>JIC</w:t>
      </w:r>
      <w:r w:rsidR="00B52010">
        <w:rPr>
          <w:bCs/>
          <w:sz w:val="24"/>
          <w:szCs w:val="24"/>
        </w:rPr>
        <w:t>, if activated</w:t>
      </w:r>
      <w:r w:rsidRPr="002B18E0">
        <w:rPr>
          <w:bCs/>
          <w:sz w:val="24"/>
          <w:szCs w:val="24"/>
        </w:rPr>
        <w:t xml:space="preserve">. </w:t>
      </w:r>
    </w:p>
    <w:p w:rsidR="00AF0037" w:rsidRDefault="00AF0037" w:rsidP="00AF0037">
      <w:pPr>
        <w:pStyle w:val="Heading1"/>
        <w:rPr>
          <w:rFonts w:eastAsia="HGPGothicE"/>
        </w:rPr>
      </w:pPr>
      <w:bookmarkStart w:id="33" w:name="_Toc384137073"/>
      <w:bookmarkStart w:id="34" w:name="_Toc384300954"/>
      <w:r w:rsidRPr="00C81978">
        <w:rPr>
          <w:rFonts w:eastAsia="HGPGothicE"/>
        </w:rPr>
        <w:t>Resource Coordination</w:t>
      </w:r>
      <w:bookmarkEnd w:id="33"/>
      <w:bookmarkEnd w:id="34"/>
    </w:p>
    <w:p w:rsidR="00783806" w:rsidRPr="002007BC" w:rsidRDefault="00AF0037" w:rsidP="00783806">
      <w:pPr>
        <w:rPr>
          <w:rFonts w:eastAsia="HGPGothicE" w:cs="Arial"/>
          <w:color w:val="000000"/>
          <w:sz w:val="24"/>
          <w:szCs w:val="24"/>
        </w:rPr>
      </w:pPr>
      <w:r>
        <w:rPr>
          <w:sz w:val="24"/>
          <w:szCs w:val="24"/>
        </w:rPr>
        <w:t xml:space="preserve">The hospital will use routine and contingency plans to meet fatality management resource needs.  Refer to Appendix F for anticipated resource needs.  </w:t>
      </w:r>
    </w:p>
    <w:p w:rsidR="00783806" w:rsidRPr="00AF0037" w:rsidRDefault="00783806" w:rsidP="00783806">
      <w:pPr>
        <w:rPr>
          <w:rFonts w:eastAsia="HGPGothicE" w:cs="Arial"/>
          <w:color w:val="000000"/>
          <w:sz w:val="24"/>
          <w:szCs w:val="24"/>
        </w:rPr>
      </w:pPr>
      <w:r>
        <w:rPr>
          <w:rFonts w:eastAsia="HGPGothicE" w:cs="Arial"/>
          <w:color w:val="000000"/>
          <w:sz w:val="24"/>
          <w:szCs w:val="24"/>
        </w:rPr>
        <w:t>Logistics to support fatality management operations will be coordinated through the HICS Logistics Section using routine and disaster logistics procedures.</w:t>
      </w:r>
    </w:p>
    <w:p w:rsidR="00AF0037" w:rsidRDefault="00AF0037" w:rsidP="00AF0037">
      <w:pPr>
        <w:rPr>
          <w:sz w:val="24"/>
          <w:szCs w:val="24"/>
        </w:rPr>
      </w:pPr>
      <w:r>
        <w:rPr>
          <w:sz w:val="24"/>
          <w:szCs w:val="24"/>
        </w:rPr>
        <w:t xml:space="preserve">If unable </w:t>
      </w:r>
      <w:r w:rsidR="00783806">
        <w:rPr>
          <w:sz w:val="24"/>
          <w:szCs w:val="24"/>
        </w:rPr>
        <w:t>to meet operational logistical needs</w:t>
      </w:r>
      <w:r>
        <w:rPr>
          <w:sz w:val="24"/>
          <w:szCs w:val="24"/>
        </w:rPr>
        <w:t>, requests for support will occur through the jurisdictional Emergency Operations Center/Emergency Management Agency</w:t>
      </w:r>
      <w:r w:rsidR="00783806">
        <w:rPr>
          <w:sz w:val="24"/>
          <w:szCs w:val="24"/>
        </w:rPr>
        <w:t xml:space="preserve"> (typically via the HICS Liaison Officer)</w:t>
      </w:r>
      <w:r>
        <w:rPr>
          <w:sz w:val="24"/>
          <w:szCs w:val="24"/>
        </w:rPr>
        <w:t>.  Additionally, as appropriate, requests can be submitted to the SEMN Healthcare Multi-Agency Coordination Center.</w:t>
      </w:r>
    </w:p>
    <w:p w:rsidR="00AF0037" w:rsidRDefault="00AF0037" w:rsidP="00AF0037">
      <w:pPr>
        <w:rPr>
          <w:sz w:val="24"/>
          <w:szCs w:val="24"/>
        </w:rPr>
      </w:pPr>
      <w:r>
        <w:rPr>
          <w:sz w:val="24"/>
          <w:szCs w:val="24"/>
        </w:rPr>
        <w:t>Overall, the jurisdictional Emergency Operations Center/Emergency Management agency where the incident occurs, in collaboration with the Medical Examiner/Coroner’s Office, will coordinate resources to support</w:t>
      </w:r>
      <w:r w:rsidR="00783806">
        <w:rPr>
          <w:sz w:val="24"/>
          <w:szCs w:val="24"/>
        </w:rPr>
        <w:t xml:space="preserve"> fatality management operations, including non-hospital-based storage facilities.</w:t>
      </w:r>
    </w:p>
    <w:p w:rsidR="00783806" w:rsidRPr="002007BC" w:rsidRDefault="00783806" w:rsidP="00783806">
      <w:pPr>
        <w:rPr>
          <w:sz w:val="24"/>
          <w:szCs w:val="24"/>
        </w:rPr>
      </w:pPr>
      <w:r w:rsidRPr="002007BC">
        <w:rPr>
          <w:sz w:val="24"/>
          <w:szCs w:val="24"/>
        </w:rPr>
        <w:t>All storage options should weigh the storage requirements against the time it takes to collect information that is necessary for identification, determination of the cause and circumstances of death, and next of kin notification.</w:t>
      </w:r>
    </w:p>
    <w:p w:rsidR="00783806" w:rsidRPr="002007BC" w:rsidRDefault="00783806" w:rsidP="00783806">
      <w:pPr>
        <w:rPr>
          <w:sz w:val="24"/>
          <w:szCs w:val="24"/>
        </w:rPr>
      </w:pPr>
      <w:r w:rsidRPr="002007BC">
        <w:rPr>
          <w:sz w:val="24"/>
          <w:szCs w:val="24"/>
        </w:rPr>
        <w:t xml:space="preserve">The </w:t>
      </w:r>
      <w:r>
        <w:rPr>
          <w:sz w:val="24"/>
          <w:szCs w:val="24"/>
        </w:rPr>
        <w:t xml:space="preserve">hospital will consider the following </w:t>
      </w:r>
      <w:r w:rsidRPr="002007BC">
        <w:rPr>
          <w:sz w:val="24"/>
          <w:szCs w:val="24"/>
        </w:rPr>
        <w:t xml:space="preserve">for the temporary storage of remains: </w:t>
      </w:r>
    </w:p>
    <w:p w:rsidR="00783806" w:rsidRPr="002007BC" w:rsidRDefault="00783806" w:rsidP="00783806">
      <w:pPr>
        <w:rPr>
          <w:sz w:val="24"/>
          <w:szCs w:val="24"/>
        </w:rPr>
      </w:pPr>
      <w:r w:rsidRPr="002007BC">
        <w:rPr>
          <w:b/>
          <w:i/>
          <w:sz w:val="24"/>
          <w:szCs w:val="24"/>
        </w:rPr>
        <w:lastRenderedPageBreak/>
        <w:t xml:space="preserve">Refrigeration:  </w:t>
      </w:r>
      <w:r w:rsidRPr="002007BC">
        <w:rPr>
          <w:sz w:val="24"/>
          <w:szCs w:val="24"/>
        </w:rPr>
        <w:t xml:space="preserve">Refrigeration of remains between </w:t>
      </w:r>
      <w:r w:rsidR="006C635E" w:rsidRPr="006C635E">
        <w:rPr>
          <w:sz w:val="24"/>
          <w:szCs w:val="24"/>
        </w:rPr>
        <w:t>1.1-</w:t>
      </w:r>
      <w:r w:rsidR="00120564">
        <w:rPr>
          <w:sz w:val="24"/>
          <w:szCs w:val="24"/>
        </w:rPr>
        <w:t>4.4</w:t>
      </w:r>
      <w:r w:rsidR="006C635E" w:rsidRPr="006C635E">
        <w:rPr>
          <w:sz w:val="24"/>
          <w:szCs w:val="24"/>
        </w:rPr>
        <w:t xml:space="preserve"> degrees Cels</w:t>
      </w:r>
      <w:r w:rsidR="006C635E">
        <w:rPr>
          <w:sz w:val="24"/>
          <w:szCs w:val="24"/>
        </w:rPr>
        <w:t>ius (34-</w:t>
      </w:r>
      <w:r w:rsidR="00120564">
        <w:rPr>
          <w:sz w:val="24"/>
          <w:szCs w:val="24"/>
        </w:rPr>
        <w:t>40</w:t>
      </w:r>
      <w:r w:rsidR="006C635E">
        <w:rPr>
          <w:sz w:val="24"/>
          <w:szCs w:val="24"/>
        </w:rPr>
        <w:t xml:space="preserve"> degrees Fahrenheit) </w:t>
      </w:r>
      <w:r w:rsidRPr="002007BC">
        <w:rPr>
          <w:sz w:val="24"/>
          <w:szCs w:val="24"/>
        </w:rPr>
        <w:t xml:space="preserve">is the best option.  This can be accomplished with the use of: </w:t>
      </w:r>
    </w:p>
    <w:p w:rsidR="00783806" w:rsidRDefault="00783806" w:rsidP="00783806">
      <w:pPr>
        <w:pStyle w:val="ListParagraph"/>
        <w:numPr>
          <w:ilvl w:val="0"/>
          <w:numId w:val="30"/>
        </w:numPr>
        <w:rPr>
          <w:sz w:val="24"/>
          <w:szCs w:val="24"/>
        </w:rPr>
      </w:pPr>
      <w:r w:rsidRPr="00783806">
        <w:rPr>
          <w:i/>
          <w:sz w:val="24"/>
          <w:szCs w:val="24"/>
          <w:u w:val="single"/>
        </w:rPr>
        <w:t>Refrigerated transport containers/trucks:</w:t>
      </w:r>
      <w:r w:rsidRPr="00783806">
        <w:rPr>
          <w:sz w:val="24"/>
          <w:szCs w:val="24"/>
        </w:rPr>
        <w:t xml:space="preserve">  Large transport containers used by commercial shipping companies generally hold 25-30 bodies (lying flat on the floor with a walkway between).  (To increase storage capacity three-fold, lightweight temporary racking systems can be employed.  Shelves should be set-up in such a way that allows for safe movement and removal of bodies.   When food, beverage and other consumer types of commercial vehicles are used, they will generally not be returned to their prior service function.  The local jurisdiction will be ultimately responsible for replacing these vehicles.  To reduce any liability for business losses, jurisdictions should avoid using trucks with markings of a supermarket chain or other companies, as the use of such trucks for storage of fatalities may result in negative implications for business.  Using local businesses for the storage of remains is not recommended and should only be considered as a last resort.  Refrigeration units should be maintained at low humidity because mold can become problematic if there is too much moisture present.  Storing remains at 38° and 42° Fahrenheit will slow down, but not stop decomposition.  Remains can be preserved at this temperature for 1-3 months.  The primary downside to this type of storage facility is that a sufficient quantity of refrigerated trucks/containers is seldom available during mass fatality incidents.</w:t>
      </w:r>
    </w:p>
    <w:p w:rsidR="00783806" w:rsidRPr="00783806" w:rsidRDefault="00783806" w:rsidP="00783806">
      <w:pPr>
        <w:pStyle w:val="ListParagraph"/>
        <w:numPr>
          <w:ilvl w:val="0"/>
          <w:numId w:val="30"/>
        </w:numPr>
        <w:rPr>
          <w:sz w:val="24"/>
          <w:szCs w:val="24"/>
        </w:rPr>
      </w:pPr>
      <w:r w:rsidRPr="00783806">
        <w:rPr>
          <w:i/>
          <w:sz w:val="24"/>
          <w:szCs w:val="24"/>
          <w:u w:val="single"/>
        </w:rPr>
        <w:t>Dry ice:</w:t>
      </w:r>
      <w:r w:rsidRPr="00783806">
        <w:rPr>
          <w:sz w:val="24"/>
          <w:szCs w:val="24"/>
        </w:rPr>
        <w:t xml:space="preserve">  Dry ice (carbon dioxide (CO</w:t>
      </w:r>
      <w:r w:rsidRPr="00783806">
        <w:rPr>
          <w:sz w:val="24"/>
          <w:szCs w:val="24"/>
          <w:vertAlign w:val="superscript"/>
        </w:rPr>
        <w:t>2</w:t>
      </w:r>
      <w:r w:rsidRPr="00783806">
        <w:rPr>
          <w:sz w:val="24"/>
          <w:szCs w:val="24"/>
        </w:rPr>
        <w:t xml:space="preserve">) frozen at –78.5° Celsius) can be used for short-term storage.  Approximately 22 </w:t>
      </w:r>
      <w:r w:rsidR="006C635E" w:rsidRPr="00783806">
        <w:rPr>
          <w:sz w:val="24"/>
          <w:szCs w:val="24"/>
        </w:rPr>
        <w:t>lbs.</w:t>
      </w:r>
      <w:r w:rsidRPr="00783806">
        <w:rPr>
          <w:sz w:val="24"/>
          <w:szCs w:val="24"/>
        </w:rPr>
        <w:t xml:space="preserve"> of dry ice will be needed daily for each individual set of remains.  The dry ice should be applied by building a low wall with it around groups of about 20 remains and then covering with a plastic sheet.  To prevent damaging the corpse, the ice should never be placed on top of remains, even when wrapped.  The down side to using dry ice is that it requires handling with gloves to avoid “cold burns.”   Additionally, it must be used in an area with good ventilation as it emits carbon dioxide as it melts.  Further, this product is costly and often difficult to obtain during an emergency. </w:t>
      </w:r>
    </w:p>
    <w:p w:rsidR="00783806" w:rsidRPr="002007BC" w:rsidRDefault="00783806" w:rsidP="00783806">
      <w:pPr>
        <w:rPr>
          <w:sz w:val="24"/>
          <w:szCs w:val="24"/>
        </w:rPr>
      </w:pPr>
      <w:r w:rsidRPr="002007BC">
        <w:rPr>
          <w:sz w:val="24"/>
          <w:szCs w:val="24"/>
        </w:rPr>
        <w:t xml:space="preserve">The following storage options are </w:t>
      </w:r>
      <w:r w:rsidRPr="002007BC">
        <w:rPr>
          <w:i/>
          <w:sz w:val="24"/>
          <w:szCs w:val="24"/>
        </w:rPr>
        <w:t>less optimal</w:t>
      </w:r>
      <w:r w:rsidRPr="002007BC">
        <w:rPr>
          <w:sz w:val="24"/>
          <w:szCs w:val="24"/>
        </w:rPr>
        <w:t xml:space="preserve"> than refrigeration or the use of dry ice: </w:t>
      </w:r>
    </w:p>
    <w:p w:rsidR="00783806" w:rsidRPr="00783806" w:rsidRDefault="00783806" w:rsidP="00783806">
      <w:pPr>
        <w:pStyle w:val="ListParagraph"/>
        <w:numPr>
          <w:ilvl w:val="0"/>
          <w:numId w:val="29"/>
        </w:numPr>
        <w:rPr>
          <w:sz w:val="24"/>
          <w:szCs w:val="24"/>
        </w:rPr>
      </w:pPr>
      <w:r w:rsidRPr="00783806">
        <w:rPr>
          <w:b/>
          <w:i/>
          <w:sz w:val="24"/>
          <w:szCs w:val="24"/>
        </w:rPr>
        <w:t xml:space="preserve">Chemical Preservation:  </w:t>
      </w:r>
      <w:r w:rsidRPr="00783806">
        <w:rPr>
          <w:sz w:val="24"/>
          <w:szCs w:val="24"/>
        </w:rPr>
        <w:t xml:space="preserve">Chemicals can be used to pack a decedent for a short period of time.  Powdered formaldehyde and powdered calcium hydroxide may be useful for preserving fragmented remains.   After these substances are applied, the body or fragments should be wrapped in several nylon or plastic bags and sealed completely.  </w:t>
      </w:r>
      <w:r w:rsidRPr="00783806">
        <w:rPr>
          <w:sz w:val="24"/>
          <w:szCs w:val="24"/>
        </w:rPr>
        <w:lastRenderedPageBreak/>
        <w:t>The downside to this technique is that these chemicals have strong odors and can be irritating to workers.</w:t>
      </w:r>
    </w:p>
    <w:p w:rsidR="00783806" w:rsidRPr="002007BC" w:rsidRDefault="00783806" w:rsidP="00783806">
      <w:pPr>
        <w:rPr>
          <w:sz w:val="24"/>
          <w:szCs w:val="24"/>
        </w:rPr>
      </w:pPr>
      <w:r w:rsidRPr="002007BC">
        <w:rPr>
          <w:sz w:val="24"/>
          <w:szCs w:val="24"/>
        </w:rPr>
        <w:t xml:space="preserve">The following remains temporary storage options are </w:t>
      </w:r>
      <w:r w:rsidRPr="002007BC">
        <w:rPr>
          <w:b/>
          <w:sz w:val="24"/>
          <w:szCs w:val="24"/>
        </w:rPr>
        <w:t>NOT recommended</w:t>
      </w:r>
      <w:r w:rsidRPr="002007BC">
        <w:rPr>
          <w:sz w:val="24"/>
          <w:szCs w:val="24"/>
        </w:rPr>
        <w:t xml:space="preserve">:  </w:t>
      </w:r>
    </w:p>
    <w:p w:rsidR="00783806" w:rsidRPr="00783806" w:rsidRDefault="00783806" w:rsidP="00783806">
      <w:pPr>
        <w:pStyle w:val="ListParagraph"/>
        <w:numPr>
          <w:ilvl w:val="0"/>
          <w:numId w:val="28"/>
        </w:numPr>
        <w:rPr>
          <w:sz w:val="24"/>
          <w:szCs w:val="24"/>
        </w:rPr>
      </w:pPr>
      <w:r w:rsidRPr="00783806">
        <w:rPr>
          <w:b/>
          <w:i/>
          <w:sz w:val="24"/>
          <w:szCs w:val="24"/>
        </w:rPr>
        <w:t>Stacking:</w:t>
      </w:r>
      <w:r w:rsidRPr="00783806">
        <w:rPr>
          <w:b/>
          <w:sz w:val="24"/>
          <w:szCs w:val="24"/>
        </w:rPr>
        <w:t xml:space="preserve">  </w:t>
      </w:r>
      <w:r w:rsidRPr="00783806">
        <w:rPr>
          <w:sz w:val="24"/>
          <w:szCs w:val="24"/>
        </w:rPr>
        <w:t>Placing remains on top of one another is not only disrespectful to the decedents and their families, but it can also distort the faces of the victims, which can impede visual identification.  Additionally, it is difficult to manage stacked remains and challenging to read the identification tags.</w:t>
      </w:r>
    </w:p>
    <w:p w:rsidR="00783806" w:rsidRPr="00783806" w:rsidRDefault="00783806" w:rsidP="00783806">
      <w:pPr>
        <w:pStyle w:val="ListParagraph"/>
        <w:numPr>
          <w:ilvl w:val="0"/>
          <w:numId w:val="28"/>
        </w:numPr>
        <w:rPr>
          <w:sz w:val="24"/>
          <w:szCs w:val="24"/>
        </w:rPr>
      </w:pPr>
      <w:r w:rsidRPr="00783806">
        <w:rPr>
          <w:b/>
          <w:i/>
          <w:sz w:val="24"/>
          <w:szCs w:val="24"/>
        </w:rPr>
        <w:t>Freezing:</w:t>
      </w:r>
      <w:r w:rsidRPr="00783806">
        <w:rPr>
          <w:b/>
          <w:sz w:val="24"/>
          <w:szCs w:val="24"/>
        </w:rPr>
        <w:t xml:space="preserve">  </w:t>
      </w:r>
      <w:r w:rsidRPr="00783806">
        <w:rPr>
          <w:sz w:val="24"/>
          <w:szCs w:val="24"/>
        </w:rPr>
        <w:t>For several reasons, this is a poor option.  To begin with freezing causes tissues to dehydrate which changes their color.  This can make visual recognition by family members challenging and can also have a negative impact on the interpretation of injuries.   When remains are rapidly frozen, post-mortem injuries, including cranial fracture can occur.  Additionally</w:t>
      </w:r>
      <w:r w:rsidRPr="00783806">
        <w:rPr>
          <w:b/>
          <w:sz w:val="24"/>
          <w:szCs w:val="24"/>
        </w:rPr>
        <w:t xml:space="preserve">, </w:t>
      </w:r>
      <w:r w:rsidRPr="00783806">
        <w:rPr>
          <w:sz w:val="24"/>
          <w:szCs w:val="24"/>
        </w:rPr>
        <w:t>the process of freezing and thawing will accelerate decomposition of the remains.</w:t>
      </w:r>
    </w:p>
    <w:p w:rsidR="00783806" w:rsidRPr="00783806" w:rsidRDefault="00783806" w:rsidP="00783806">
      <w:pPr>
        <w:pStyle w:val="ListParagraph"/>
        <w:numPr>
          <w:ilvl w:val="0"/>
          <w:numId w:val="28"/>
        </w:numPr>
        <w:rPr>
          <w:sz w:val="24"/>
          <w:szCs w:val="24"/>
        </w:rPr>
      </w:pPr>
      <w:r w:rsidRPr="00783806">
        <w:rPr>
          <w:b/>
          <w:i/>
          <w:sz w:val="24"/>
          <w:szCs w:val="24"/>
        </w:rPr>
        <w:t>Packing in Ice:</w:t>
      </w:r>
      <w:r w:rsidRPr="00783806">
        <w:rPr>
          <w:b/>
          <w:sz w:val="24"/>
          <w:szCs w:val="24"/>
        </w:rPr>
        <w:t xml:space="preserve"> </w:t>
      </w:r>
      <w:r w:rsidRPr="00783806">
        <w:rPr>
          <w:sz w:val="24"/>
          <w:szCs w:val="24"/>
        </w:rPr>
        <w:t>This is not recommended as large quantities of ice are necessary to preserve a body even for a short period of time.  Not only is ice heavy and difficult to manage, it is often used for emergency medical units during a major emergency.  Further, the use of large quantities of ice results in large amounts of run-off water.</w:t>
      </w:r>
    </w:p>
    <w:p w:rsidR="00783806" w:rsidRDefault="00783806" w:rsidP="00783806">
      <w:pPr>
        <w:pStyle w:val="ListParagraph"/>
        <w:numPr>
          <w:ilvl w:val="0"/>
          <w:numId w:val="28"/>
        </w:numPr>
        <w:rPr>
          <w:sz w:val="24"/>
          <w:szCs w:val="24"/>
        </w:rPr>
      </w:pPr>
      <w:r w:rsidRPr="00783806">
        <w:rPr>
          <w:b/>
          <w:i/>
          <w:sz w:val="24"/>
          <w:szCs w:val="24"/>
        </w:rPr>
        <w:t>Ice-Rinks:</w:t>
      </w:r>
      <w:r w:rsidRPr="00783806">
        <w:rPr>
          <w:b/>
          <w:sz w:val="24"/>
          <w:szCs w:val="24"/>
        </w:rPr>
        <w:t xml:space="preserve">  </w:t>
      </w:r>
      <w:r w:rsidRPr="00783806">
        <w:rPr>
          <w:sz w:val="24"/>
          <w:szCs w:val="24"/>
        </w:rPr>
        <w:t>While ice skating rinks may sound like the perfect solution, they are not recommended.  A body placed on ice is only partially frozen.  It eventually will stick to the ice making movement of the decedent difficult.  Management and movement of decedents on solid ground is challenging in good circumstances.  Workers having to negotiate ice walkways would pose an unacceptable safely risk.</w:t>
      </w:r>
    </w:p>
    <w:p w:rsidR="00981317" w:rsidRPr="000D1304" w:rsidRDefault="00981317" w:rsidP="00981317">
      <w:pPr>
        <w:pStyle w:val="Heading1"/>
      </w:pPr>
      <w:bookmarkStart w:id="35" w:name="_Toc384300955"/>
      <w:r>
        <w:t>Transportation</w:t>
      </w:r>
      <w:bookmarkEnd w:id="35"/>
    </w:p>
    <w:p w:rsidR="00981317" w:rsidRDefault="00981317" w:rsidP="00981317">
      <w:pPr>
        <w:rPr>
          <w:sz w:val="24"/>
          <w:szCs w:val="24"/>
        </w:rPr>
      </w:pPr>
      <w:r>
        <w:rPr>
          <w:sz w:val="24"/>
          <w:szCs w:val="24"/>
        </w:rPr>
        <w:t>The Morgue Unit Leader will coordinate transportation of remains from the hospital to surge morgues, fune</w:t>
      </w:r>
      <w:bookmarkStart w:id="36" w:name="_GoBack"/>
      <w:bookmarkEnd w:id="36"/>
      <w:r>
        <w:rPr>
          <w:sz w:val="24"/>
          <w:szCs w:val="24"/>
        </w:rPr>
        <w:t>ral homes, or location deemed appropriate by the Coroner/Medical Examiner.  Refer to Appendix E for details of transportation assets.</w:t>
      </w:r>
    </w:p>
    <w:p w:rsidR="00981317" w:rsidRDefault="00981317" w:rsidP="00981317">
      <w:pPr>
        <w:rPr>
          <w:sz w:val="24"/>
          <w:szCs w:val="24"/>
        </w:rPr>
      </w:pPr>
      <w:r>
        <w:rPr>
          <w:sz w:val="24"/>
          <w:szCs w:val="24"/>
        </w:rPr>
        <w:t>Transportation needs not me through routine and contingency plans will be submitted to the local Emergency Operations Center for action.</w:t>
      </w:r>
    </w:p>
    <w:p w:rsidR="00E57306" w:rsidRPr="000D1304" w:rsidRDefault="00E57306" w:rsidP="00E57306">
      <w:pPr>
        <w:pStyle w:val="Heading1"/>
      </w:pPr>
      <w:bookmarkStart w:id="37" w:name="_Toc384137082"/>
      <w:bookmarkStart w:id="38" w:name="_Toc384300956"/>
      <w:r>
        <w:t>Chain of Custody</w:t>
      </w:r>
      <w:bookmarkEnd w:id="37"/>
      <w:bookmarkEnd w:id="38"/>
    </w:p>
    <w:p w:rsidR="00E57306" w:rsidRPr="00D31B4C" w:rsidRDefault="00E57306" w:rsidP="00E57306">
      <w:pPr>
        <w:rPr>
          <w:sz w:val="24"/>
        </w:rPr>
      </w:pPr>
      <w:r>
        <w:rPr>
          <w:sz w:val="24"/>
        </w:rPr>
        <w:t>[Insert or reference hospital decedent chain of custody procedure.]</w:t>
      </w:r>
    </w:p>
    <w:p w:rsidR="00E57306" w:rsidRPr="00E57306" w:rsidRDefault="00E57306" w:rsidP="00E57306">
      <w:pPr>
        <w:rPr>
          <w:sz w:val="24"/>
        </w:rPr>
      </w:pPr>
      <w:r w:rsidRPr="00E57306">
        <w:rPr>
          <w:sz w:val="24"/>
        </w:rPr>
        <w:lastRenderedPageBreak/>
        <w:t xml:space="preserve">Familiarize staff with the Decedent Tracking Log. Ensure that this form is utilized and maintained properly during a disaster. </w:t>
      </w:r>
    </w:p>
    <w:p w:rsidR="00E57306" w:rsidRPr="00D31B4C" w:rsidRDefault="00E57306" w:rsidP="00E57306">
      <w:pPr>
        <w:rPr>
          <w:sz w:val="24"/>
        </w:rPr>
      </w:pPr>
      <w:r w:rsidRPr="00D31B4C">
        <w:rPr>
          <w:sz w:val="24"/>
        </w:rPr>
        <w:t>Patient information may be utilized for the “matching” process, whereby unidentified decedents are recognized as other definitive identifying information becomes available. Directions will be provided regarding the frequency of updates.</w:t>
      </w:r>
      <w:r>
        <w:rPr>
          <w:sz w:val="24"/>
        </w:rPr>
        <w:t xml:space="preserve"> </w:t>
      </w:r>
    </w:p>
    <w:p w:rsidR="00E57306" w:rsidRPr="00E57306" w:rsidRDefault="00EF11CA" w:rsidP="00E57306">
      <w:pPr>
        <w:rPr>
          <w:sz w:val="24"/>
        </w:rPr>
      </w:pPr>
      <w:r>
        <w:rPr>
          <w:sz w:val="24"/>
        </w:rPr>
        <w:t xml:space="preserve">The Morgue Unit Leader will establish a documentation method for quickly identifying the location of a decedent.  </w:t>
      </w:r>
      <w:r w:rsidR="00E57306" w:rsidRPr="00E57306">
        <w:rPr>
          <w:sz w:val="24"/>
        </w:rPr>
        <w:t>This can also be monitored on the Decedent Tracking Log if the decedent needs to be moved from one decedent storage area to another within the facility.</w:t>
      </w:r>
    </w:p>
    <w:p w:rsidR="00E57306" w:rsidRPr="00D31B4C" w:rsidRDefault="00EF11CA" w:rsidP="00E57306">
      <w:pPr>
        <w:rPr>
          <w:b/>
          <w:bCs/>
          <w:sz w:val="24"/>
        </w:rPr>
      </w:pPr>
      <w:r>
        <w:rPr>
          <w:b/>
          <w:bCs/>
          <w:sz w:val="24"/>
        </w:rPr>
        <w:t>E</w:t>
      </w:r>
      <w:r w:rsidR="00E57306" w:rsidRPr="00D31B4C">
        <w:rPr>
          <w:b/>
          <w:bCs/>
          <w:sz w:val="24"/>
        </w:rPr>
        <w:t xml:space="preserve">nsure as many decedents </w:t>
      </w:r>
      <w:r w:rsidR="00E57306">
        <w:rPr>
          <w:b/>
          <w:bCs/>
          <w:sz w:val="24"/>
        </w:rPr>
        <w:t xml:space="preserve">as possible </w:t>
      </w:r>
      <w:r w:rsidR="00E57306" w:rsidRPr="00D31B4C">
        <w:rPr>
          <w:b/>
          <w:bCs/>
          <w:sz w:val="24"/>
        </w:rPr>
        <w:t>are directed to mortuaries. Key considerations include:</w:t>
      </w:r>
    </w:p>
    <w:p w:rsidR="00E57306" w:rsidRPr="00D31B4C" w:rsidRDefault="00E57306" w:rsidP="00E57306">
      <w:pPr>
        <w:pStyle w:val="ListParagraph"/>
        <w:numPr>
          <w:ilvl w:val="0"/>
          <w:numId w:val="18"/>
        </w:numPr>
        <w:rPr>
          <w:sz w:val="24"/>
        </w:rPr>
      </w:pPr>
      <w:r w:rsidRPr="00D31B4C">
        <w:rPr>
          <w:sz w:val="24"/>
        </w:rPr>
        <w:t>Contact mortuary/</w:t>
      </w:r>
      <w:r>
        <w:rPr>
          <w:sz w:val="24"/>
        </w:rPr>
        <w:t>ME/</w:t>
      </w:r>
      <w:r w:rsidRPr="00D31B4C">
        <w:rPr>
          <w:sz w:val="24"/>
        </w:rPr>
        <w:t>Coroner to discuss methods to expedite decedent release.</w:t>
      </w:r>
    </w:p>
    <w:p w:rsidR="00E57306" w:rsidRPr="00D31B4C" w:rsidRDefault="00E57306" w:rsidP="00E57306">
      <w:pPr>
        <w:pStyle w:val="ListParagraph"/>
        <w:numPr>
          <w:ilvl w:val="0"/>
          <w:numId w:val="18"/>
        </w:numPr>
        <w:rPr>
          <w:sz w:val="24"/>
        </w:rPr>
      </w:pPr>
      <w:r w:rsidRPr="00D31B4C">
        <w:rPr>
          <w:sz w:val="24"/>
        </w:rPr>
        <w:t>Ensure that all necessary documentation is completed on the part of the healthcare facility.</w:t>
      </w:r>
    </w:p>
    <w:p w:rsidR="00E57306" w:rsidRPr="00D31B4C" w:rsidRDefault="00E57306" w:rsidP="00E57306">
      <w:pPr>
        <w:pStyle w:val="ListParagraph"/>
        <w:numPr>
          <w:ilvl w:val="0"/>
          <w:numId w:val="18"/>
        </w:numPr>
        <w:rPr>
          <w:sz w:val="24"/>
        </w:rPr>
      </w:pPr>
      <w:r w:rsidRPr="00D31B4C">
        <w:rPr>
          <w:sz w:val="24"/>
        </w:rPr>
        <w:t>For scenarios that call for physicians to sign death certificates (e.g. pandemic), coordinate just-in-time training for physicians regarding the signing of death certificates. Consider the activation of the “Physician in Charge” death certificate signing method, if practiced and part of facility policy.</w:t>
      </w:r>
    </w:p>
    <w:p w:rsidR="00E57306" w:rsidRPr="0057145F" w:rsidRDefault="00E57306" w:rsidP="00E57306">
      <w:pPr>
        <w:pStyle w:val="ListParagraph"/>
        <w:numPr>
          <w:ilvl w:val="0"/>
          <w:numId w:val="18"/>
        </w:numPr>
      </w:pPr>
      <w:proofErr w:type="gramStart"/>
      <w:r>
        <w:rPr>
          <w:sz w:val="24"/>
        </w:rPr>
        <w:t>Advise</w:t>
      </w:r>
      <w:proofErr w:type="gramEnd"/>
      <w:r w:rsidRPr="00D31B4C">
        <w:rPr>
          <w:sz w:val="24"/>
        </w:rPr>
        <w:t xml:space="preserve"> admissions staff to collect decedent processing information from patients as part of the admissions process, to include preferences regarding mortuaries, burial/cremation, and religious/cultural practices as appropriate.</w:t>
      </w:r>
    </w:p>
    <w:p w:rsidR="00E57306" w:rsidRPr="003947C6" w:rsidRDefault="00E57306" w:rsidP="00EF11CA">
      <w:pPr>
        <w:rPr>
          <w:sz w:val="24"/>
        </w:rPr>
      </w:pPr>
      <w:r>
        <w:rPr>
          <w:sz w:val="24"/>
        </w:rPr>
        <w:t>If a hospital’s capacity to manage fatalities has been overwhelmed AND a</w:t>
      </w:r>
      <w:r w:rsidRPr="003947C6">
        <w:rPr>
          <w:sz w:val="24"/>
        </w:rPr>
        <w:t xml:space="preserve"> Victim Identification Center has been activated</w:t>
      </w:r>
      <w:r>
        <w:rPr>
          <w:sz w:val="24"/>
        </w:rPr>
        <w:t>, the following should be considered prior to transporting decedents:</w:t>
      </w:r>
    </w:p>
    <w:p w:rsidR="00E57306" w:rsidRPr="003947C6" w:rsidRDefault="00E57306" w:rsidP="00E57306">
      <w:pPr>
        <w:numPr>
          <w:ilvl w:val="0"/>
          <w:numId w:val="19"/>
        </w:numPr>
        <w:rPr>
          <w:bCs/>
          <w:sz w:val="24"/>
        </w:rPr>
      </w:pPr>
      <w:r w:rsidRPr="003947C6">
        <w:rPr>
          <w:bCs/>
          <w:sz w:val="24"/>
        </w:rPr>
        <w:t>ALL who interface with the deceased should record official personal identification information (first, middle, last name and suffix; race/ethnicity, color of eyes, hair, height, and weight; home address, city, state, zip and telephone number; location of death and place found; place of employment and employer’s address; date of birth, social security number and age; and next of kin—or witness—name, contact number and address).</w:t>
      </w:r>
    </w:p>
    <w:p w:rsidR="00E57306" w:rsidRPr="003947C6" w:rsidRDefault="00E57306" w:rsidP="006C635E">
      <w:pPr>
        <w:numPr>
          <w:ilvl w:val="0"/>
          <w:numId w:val="19"/>
        </w:numPr>
        <w:rPr>
          <w:bCs/>
          <w:sz w:val="24"/>
        </w:rPr>
      </w:pPr>
      <w:r w:rsidRPr="003947C6">
        <w:rPr>
          <w:bCs/>
          <w:sz w:val="24"/>
        </w:rPr>
        <w:t xml:space="preserve">To ensure proper identification of the deceased, consider implementing standardized methodology for collecting samples of deceased such as a right thumbprint, DNA sample (e.g., saliva swab or blood stain card), and a facial photograph.  In the case of decomposed bodies, this may also include assistance from the </w:t>
      </w:r>
      <w:r w:rsidR="006C635E" w:rsidRPr="006C635E">
        <w:rPr>
          <w:bCs/>
          <w:sz w:val="24"/>
        </w:rPr>
        <w:t xml:space="preserve">ME/Coroner </w:t>
      </w:r>
      <w:r w:rsidRPr="003947C6">
        <w:rPr>
          <w:bCs/>
          <w:sz w:val="24"/>
        </w:rPr>
        <w:t xml:space="preserve">for </w:t>
      </w:r>
      <w:r w:rsidRPr="003947C6">
        <w:rPr>
          <w:bCs/>
          <w:sz w:val="24"/>
        </w:rPr>
        <w:lastRenderedPageBreak/>
        <w:t>identification—anthropological markers, dental impressions, and, if possible, fingerprints, etc.</w:t>
      </w:r>
    </w:p>
    <w:p w:rsidR="00E57306" w:rsidRPr="003947C6" w:rsidRDefault="00E57306" w:rsidP="006C635E">
      <w:pPr>
        <w:numPr>
          <w:ilvl w:val="1"/>
          <w:numId w:val="19"/>
        </w:numPr>
        <w:rPr>
          <w:bCs/>
          <w:sz w:val="24"/>
        </w:rPr>
      </w:pPr>
      <w:r w:rsidRPr="003947C6">
        <w:rPr>
          <w:bCs/>
          <w:sz w:val="24"/>
        </w:rPr>
        <w:t xml:space="preserve">Although these identification samples may not need to be processed, those in authority are able to substantiate the identification of the decedent at a later time should individuals question the </w:t>
      </w:r>
      <w:r w:rsidR="006C635E" w:rsidRPr="006C635E">
        <w:rPr>
          <w:bCs/>
          <w:sz w:val="24"/>
        </w:rPr>
        <w:t xml:space="preserve">ME/Coroner </w:t>
      </w:r>
      <w:r w:rsidRPr="003947C6">
        <w:rPr>
          <w:bCs/>
          <w:sz w:val="24"/>
        </w:rPr>
        <w:t>about a decedent’s identity.</w:t>
      </w:r>
    </w:p>
    <w:p w:rsidR="00E57306" w:rsidRPr="003947C6" w:rsidRDefault="00E57306" w:rsidP="00E57306">
      <w:pPr>
        <w:numPr>
          <w:ilvl w:val="0"/>
          <w:numId w:val="19"/>
        </w:numPr>
        <w:rPr>
          <w:bCs/>
          <w:sz w:val="24"/>
        </w:rPr>
      </w:pPr>
      <w:r w:rsidRPr="003947C6">
        <w:rPr>
          <w:bCs/>
          <w:sz w:val="24"/>
        </w:rPr>
        <w:t>Healthcare facilities may want to consider designating a single physician, familiar with patients’ records, as responsible for expeditiously signing death certificates.</w:t>
      </w:r>
    </w:p>
    <w:p w:rsidR="00E57306" w:rsidRPr="003947C6" w:rsidRDefault="00E57306" w:rsidP="00E57306">
      <w:pPr>
        <w:numPr>
          <w:ilvl w:val="0"/>
          <w:numId w:val="19"/>
        </w:numPr>
        <w:rPr>
          <w:bCs/>
          <w:sz w:val="24"/>
        </w:rPr>
      </w:pPr>
      <w:r w:rsidRPr="003947C6">
        <w:rPr>
          <w:bCs/>
          <w:sz w:val="24"/>
        </w:rPr>
        <w:t>Consider pre-identifying “collection points” for the deceased to centralize processing and hold remains at the lowest appropriate local level.  Have an authorized person certify deaths en masse and batch process death certificates of identified decedents to improve efficiency.</w:t>
      </w:r>
    </w:p>
    <w:p w:rsidR="00E57306" w:rsidRPr="003947C6" w:rsidRDefault="00E57306" w:rsidP="006C635E">
      <w:pPr>
        <w:numPr>
          <w:ilvl w:val="0"/>
          <w:numId w:val="19"/>
        </w:numPr>
        <w:rPr>
          <w:bCs/>
          <w:sz w:val="24"/>
        </w:rPr>
      </w:pPr>
      <w:r w:rsidRPr="003947C6">
        <w:rPr>
          <w:bCs/>
          <w:sz w:val="24"/>
        </w:rPr>
        <w:t xml:space="preserve">At the designated collection point, trained personnel should sort bodies by cause and manner of death (identified pandemic influenza cases vs. </w:t>
      </w:r>
      <w:r w:rsidR="006C635E" w:rsidRPr="006C635E">
        <w:rPr>
          <w:bCs/>
          <w:sz w:val="24"/>
        </w:rPr>
        <w:t xml:space="preserve">ME/Coroner </w:t>
      </w:r>
      <w:r w:rsidRPr="003947C6">
        <w:rPr>
          <w:bCs/>
          <w:sz w:val="24"/>
        </w:rPr>
        <w:t>cases) to ease subsequent processing (victim identification and issuing a death certificate).</w:t>
      </w:r>
    </w:p>
    <w:p w:rsidR="00E57306" w:rsidRPr="003947C6" w:rsidRDefault="00E57306" w:rsidP="006C635E">
      <w:pPr>
        <w:numPr>
          <w:ilvl w:val="1"/>
          <w:numId w:val="19"/>
        </w:numPr>
        <w:rPr>
          <w:bCs/>
          <w:sz w:val="24"/>
        </w:rPr>
      </w:pPr>
      <w:r w:rsidRPr="003947C6">
        <w:rPr>
          <w:bCs/>
          <w:sz w:val="24"/>
        </w:rPr>
        <w:t xml:space="preserve">Attended deaths will have a known identity and may have a signed death certificate.  Unattended deaths may require the </w:t>
      </w:r>
      <w:r w:rsidR="006C635E" w:rsidRPr="006C635E">
        <w:rPr>
          <w:bCs/>
          <w:sz w:val="24"/>
        </w:rPr>
        <w:t xml:space="preserve">ME/Coroner </w:t>
      </w:r>
      <w:r w:rsidRPr="003947C6">
        <w:rPr>
          <w:bCs/>
          <w:sz w:val="24"/>
        </w:rPr>
        <w:t>to further process remains to determine identification, issue the death certificate, track personal effects, and notify next of kin.</w:t>
      </w:r>
    </w:p>
    <w:p w:rsidR="00E57306" w:rsidRPr="003947C6" w:rsidRDefault="00E57306" w:rsidP="00E57306">
      <w:pPr>
        <w:numPr>
          <w:ilvl w:val="0"/>
          <w:numId w:val="19"/>
        </w:numPr>
        <w:rPr>
          <w:bCs/>
          <w:sz w:val="24"/>
        </w:rPr>
      </w:pPr>
      <w:r w:rsidRPr="003947C6">
        <w:rPr>
          <w:bCs/>
          <w:sz w:val="24"/>
        </w:rPr>
        <w:t>Establish a uniform method for numbering and tracking decedents, such as the state abbreviation, zip code, and a case number (with name if identified).</w:t>
      </w:r>
    </w:p>
    <w:p w:rsidR="00E57306" w:rsidRDefault="00E57306" w:rsidP="00E57306">
      <w:pPr>
        <w:numPr>
          <w:ilvl w:val="0"/>
          <w:numId w:val="19"/>
        </w:numPr>
        <w:rPr>
          <w:bCs/>
          <w:sz w:val="24"/>
        </w:rPr>
      </w:pPr>
      <w:r w:rsidRPr="003947C6">
        <w:rPr>
          <w:bCs/>
          <w:sz w:val="24"/>
        </w:rPr>
        <w:t xml:space="preserve">When moving, storing, and/or releasing remains and personal effects, keep detailed records like that of a chain-of–evidence for each individual </w:t>
      </w:r>
      <w:r>
        <w:rPr>
          <w:bCs/>
          <w:sz w:val="24"/>
        </w:rPr>
        <w:t>decedent</w:t>
      </w:r>
      <w:r w:rsidRPr="003947C6">
        <w:rPr>
          <w:bCs/>
          <w:sz w:val="24"/>
        </w:rPr>
        <w:t xml:space="preserve"> and personal effects bag.</w:t>
      </w:r>
    </w:p>
    <w:p w:rsidR="00783806" w:rsidRDefault="00783806" w:rsidP="00783806">
      <w:pPr>
        <w:pStyle w:val="Heading1"/>
      </w:pPr>
      <w:bookmarkStart w:id="39" w:name="_Toc384137077"/>
      <w:bookmarkStart w:id="40" w:name="_Toc384300957"/>
      <w:r>
        <w:t xml:space="preserve">Volunteers &amp; </w:t>
      </w:r>
      <w:r w:rsidRPr="00830AEA">
        <w:t>Credentialing</w:t>
      </w:r>
      <w:bookmarkEnd w:id="39"/>
      <w:bookmarkEnd w:id="40"/>
    </w:p>
    <w:p w:rsidR="00783806" w:rsidRDefault="00783806" w:rsidP="00783806">
      <w:pPr>
        <w:spacing w:line="240" w:lineRule="auto"/>
        <w:rPr>
          <w:rFonts w:eastAsia="HGPGothicE" w:cs="Arial"/>
          <w:color w:val="000000"/>
          <w:sz w:val="24"/>
          <w:szCs w:val="24"/>
        </w:rPr>
      </w:pPr>
      <w:r>
        <w:rPr>
          <w:sz w:val="24"/>
          <w:szCs w:val="24"/>
        </w:rPr>
        <w:t xml:space="preserve">The hospital policy is to not use volunteers to support hospital operations.  Spontaneous volunteers will be referred to the [Insert Jurisdiction Name] Emergency Operations Center or Volunteer Management Center.  </w:t>
      </w:r>
    </w:p>
    <w:p w:rsidR="00783806" w:rsidRDefault="00783806" w:rsidP="00783806">
      <w:pPr>
        <w:rPr>
          <w:sz w:val="24"/>
          <w:szCs w:val="24"/>
        </w:rPr>
      </w:pPr>
      <w:r>
        <w:rPr>
          <w:sz w:val="24"/>
          <w:szCs w:val="24"/>
        </w:rPr>
        <w:t xml:space="preserve">Credentialing of shared hospital staff is defined in the Hospital Disaster Preparedness &amp; Response Compact.  Visitor credentialing will occur in accordance with hospital security procedures. </w:t>
      </w:r>
    </w:p>
    <w:p w:rsidR="00A57FF8" w:rsidRPr="008F6343" w:rsidRDefault="008F6343" w:rsidP="00783806">
      <w:pPr>
        <w:rPr>
          <w:sz w:val="24"/>
          <w:szCs w:val="24"/>
        </w:rPr>
      </w:pPr>
      <w:r w:rsidRPr="008F6343">
        <w:rPr>
          <w:sz w:val="24"/>
          <w:szCs w:val="24"/>
        </w:rPr>
        <w:lastRenderedPageBreak/>
        <w:t>Note: The</w:t>
      </w:r>
      <w:r w:rsidR="00A57FF8" w:rsidRPr="008F6343">
        <w:rPr>
          <w:sz w:val="24"/>
          <w:szCs w:val="24"/>
        </w:rPr>
        <w:t xml:space="preserve"> medical examiner to </w:t>
      </w:r>
      <w:r w:rsidRPr="008F6343">
        <w:rPr>
          <w:sz w:val="24"/>
          <w:szCs w:val="24"/>
        </w:rPr>
        <w:t xml:space="preserve">could </w:t>
      </w:r>
      <w:r w:rsidR="00A57FF8" w:rsidRPr="008F6343">
        <w:rPr>
          <w:sz w:val="24"/>
          <w:szCs w:val="24"/>
        </w:rPr>
        <w:t xml:space="preserve">ad hoc credential </w:t>
      </w:r>
      <w:r w:rsidRPr="008F6343">
        <w:rPr>
          <w:sz w:val="24"/>
          <w:szCs w:val="24"/>
        </w:rPr>
        <w:t>hospital staff</w:t>
      </w:r>
      <w:r w:rsidR="00A57FF8" w:rsidRPr="008F6343">
        <w:rPr>
          <w:sz w:val="24"/>
          <w:szCs w:val="24"/>
        </w:rPr>
        <w:t xml:space="preserve"> to serve as an investigator.  </w:t>
      </w:r>
    </w:p>
    <w:p w:rsidR="00783806" w:rsidRDefault="00783806" w:rsidP="00783806">
      <w:pPr>
        <w:pStyle w:val="Heading1"/>
      </w:pPr>
      <w:bookmarkStart w:id="41" w:name="_Toc384137079"/>
      <w:bookmarkStart w:id="42" w:name="_Toc384300958"/>
      <w:r>
        <w:t>Psychological First Aid</w:t>
      </w:r>
      <w:bookmarkEnd w:id="41"/>
      <w:bookmarkEnd w:id="42"/>
    </w:p>
    <w:p w:rsidR="00783806" w:rsidRDefault="00783806" w:rsidP="00783806">
      <w:pPr>
        <w:rPr>
          <w:sz w:val="24"/>
          <w:szCs w:val="24"/>
        </w:rPr>
      </w:pPr>
      <w:r>
        <w:rPr>
          <w:sz w:val="24"/>
          <w:szCs w:val="24"/>
        </w:rPr>
        <w:t>The hospital implements Psychological First Aid practices to support behavioral health needs.  The HICS Behavioral Health Unit Leader coordinates behavioral health support as necessary to support response operations.  Additionally, the hospital Employee Assistance Program is available to support employee and employee dependent’s mental health needs.</w:t>
      </w:r>
    </w:p>
    <w:p w:rsidR="00783806" w:rsidRDefault="00783806" w:rsidP="00783806">
      <w:pPr>
        <w:pStyle w:val="Heading1"/>
        <w:rPr>
          <w:rFonts w:eastAsia="HGPGothicE"/>
        </w:rPr>
      </w:pPr>
      <w:bookmarkStart w:id="43" w:name="_Toc384300959"/>
      <w:r>
        <w:rPr>
          <w:rFonts w:eastAsia="HGPGothicE"/>
        </w:rPr>
        <w:t>Family Assistance Center</w:t>
      </w:r>
      <w:bookmarkEnd w:id="43"/>
    </w:p>
    <w:p w:rsidR="00783806" w:rsidRDefault="00783806" w:rsidP="00783806">
      <w:pPr>
        <w:rPr>
          <w:sz w:val="24"/>
          <w:szCs w:val="24"/>
        </w:rPr>
      </w:pPr>
      <w:r>
        <w:rPr>
          <w:sz w:val="24"/>
          <w:szCs w:val="24"/>
        </w:rPr>
        <w:t>Refer to the hospital’s family assistance plan.</w:t>
      </w:r>
    </w:p>
    <w:p w:rsidR="00AF0037" w:rsidRDefault="00AF0037" w:rsidP="00AF0037">
      <w:pPr>
        <w:pStyle w:val="Heading1"/>
        <w:rPr>
          <w:rFonts w:eastAsia="HGPGothicE"/>
        </w:rPr>
      </w:pPr>
      <w:bookmarkStart w:id="44" w:name="_Toc384137074"/>
      <w:bookmarkStart w:id="45" w:name="_Toc384300960"/>
      <w:r w:rsidRPr="00C81978">
        <w:rPr>
          <w:rFonts w:eastAsia="HGPGothicE"/>
        </w:rPr>
        <w:t>Demobilization</w:t>
      </w:r>
      <w:bookmarkEnd w:id="44"/>
      <w:bookmarkEnd w:id="45"/>
    </w:p>
    <w:p w:rsidR="00AF0037" w:rsidRDefault="00AF0037" w:rsidP="00AF0037">
      <w:pPr>
        <w:rPr>
          <w:sz w:val="24"/>
          <w:szCs w:val="24"/>
        </w:rPr>
      </w:pPr>
      <w:r>
        <w:rPr>
          <w:sz w:val="24"/>
          <w:szCs w:val="24"/>
        </w:rPr>
        <w:t>[Insert Title]</w:t>
      </w:r>
      <w:r w:rsidR="00783806">
        <w:rPr>
          <w:sz w:val="24"/>
          <w:szCs w:val="24"/>
        </w:rPr>
        <w:t xml:space="preserve">, in collaboration with HICS, </w:t>
      </w:r>
      <w:r>
        <w:rPr>
          <w:sz w:val="24"/>
          <w:szCs w:val="24"/>
        </w:rPr>
        <w:t>is authorized</w:t>
      </w:r>
      <w:r w:rsidR="00783806">
        <w:rPr>
          <w:sz w:val="24"/>
          <w:szCs w:val="24"/>
        </w:rPr>
        <w:t xml:space="preserve"> </w:t>
      </w:r>
      <w:r>
        <w:rPr>
          <w:sz w:val="24"/>
          <w:szCs w:val="24"/>
        </w:rPr>
        <w:t>to deactivate hospital mass fatality operations.</w:t>
      </w:r>
    </w:p>
    <w:p w:rsidR="00AF0037" w:rsidRDefault="00AF0037" w:rsidP="00AF0037">
      <w:pPr>
        <w:rPr>
          <w:sz w:val="24"/>
          <w:szCs w:val="24"/>
        </w:rPr>
      </w:pPr>
      <w:r>
        <w:rPr>
          <w:sz w:val="24"/>
          <w:szCs w:val="24"/>
        </w:rPr>
        <w:t>Upon making the decision to deactivate hospital mass fatality operations, notify the following:</w:t>
      </w:r>
    </w:p>
    <w:p w:rsidR="00AF0037" w:rsidRDefault="00AF0037" w:rsidP="00AF0037">
      <w:pPr>
        <w:pStyle w:val="ListParagraph"/>
        <w:numPr>
          <w:ilvl w:val="0"/>
          <w:numId w:val="20"/>
        </w:numPr>
        <w:rPr>
          <w:sz w:val="24"/>
          <w:szCs w:val="24"/>
        </w:rPr>
      </w:pPr>
      <w:r>
        <w:rPr>
          <w:sz w:val="24"/>
          <w:szCs w:val="24"/>
        </w:rPr>
        <w:t>[Insert Internal Departments/Titles]</w:t>
      </w:r>
    </w:p>
    <w:p w:rsidR="00AF0037" w:rsidRDefault="00AF0037" w:rsidP="00AF0037">
      <w:pPr>
        <w:pStyle w:val="ListParagraph"/>
        <w:numPr>
          <w:ilvl w:val="0"/>
          <w:numId w:val="20"/>
        </w:numPr>
        <w:rPr>
          <w:sz w:val="24"/>
          <w:szCs w:val="24"/>
        </w:rPr>
      </w:pPr>
      <w:r>
        <w:rPr>
          <w:sz w:val="24"/>
          <w:szCs w:val="24"/>
        </w:rPr>
        <w:t>[Insert Jurisdiction Name] Emergency Operations Center/Emergency Management Agency</w:t>
      </w:r>
    </w:p>
    <w:p w:rsidR="00AF0037" w:rsidRDefault="00AF0037" w:rsidP="00AF0037">
      <w:pPr>
        <w:pStyle w:val="ListParagraph"/>
        <w:numPr>
          <w:ilvl w:val="0"/>
          <w:numId w:val="20"/>
        </w:numPr>
        <w:rPr>
          <w:sz w:val="24"/>
          <w:szCs w:val="24"/>
        </w:rPr>
      </w:pPr>
      <w:r>
        <w:rPr>
          <w:sz w:val="24"/>
          <w:szCs w:val="24"/>
        </w:rPr>
        <w:t>[Insert Jurisdiction Name] Medical Examiner/Coroner’s Office</w:t>
      </w:r>
    </w:p>
    <w:p w:rsidR="00AF0037" w:rsidRDefault="00AF0037" w:rsidP="00AF0037">
      <w:pPr>
        <w:rPr>
          <w:sz w:val="24"/>
          <w:szCs w:val="24"/>
        </w:rPr>
      </w:pPr>
      <w:r>
        <w:rPr>
          <w:sz w:val="24"/>
          <w:szCs w:val="24"/>
        </w:rPr>
        <w:t>Upon making the decision to deactivate the hospital mass fatality operations, the following actions will occur:</w:t>
      </w:r>
    </w:p>
    <w:p w:rsidR="00AF0037" w:rsidRDefault="00AF0037" w:rsidP="00AF0037">
      <w:pPr>
        <w:pStyle w:val="ListParagraph"/>
        <w:numPr>
          <w:ilvl w:val="0"/>
          <w:numId w:val="22"/>
        </w:numPr>
        <w:rPr>
          <w:sz w:val="24"/>
          <w:szCs w:val="24"/>
        </w:rPr>
      </w:pPr>
      <w:r>
        <w:rPr>
          <w:sz w:val="24"/>
          <w:szCs w:val="24"/>
        </w:rPr>
        <w:t>[Insert actions/steps for returning to normal operations, e.g., decontaminate morgue sites, restock inventory, etc.]</w:t>
      </w:r>
    </w:p>
    <w:p w:rsidR="00AF0037" w:rsidRDefault="00AF0037" w:rsidP="00AF0037">
      <w:pPr>
        <w:pStyle w:val="Heading1"/>
      </w:pPr>
      <w:bookmarkStart w:id="46" w:name="_Toc384137084"/>
      <w:bookmarkStart w:id="47" w:name="_Toc384300961"/>
      <w:r>
        <w:t>Training and Exercise</w:t>
      </w:r>
      <w:bookmarkEnd w:id="46"/>
      <w:bookmarkEnd w:id="47"/>
    </w:p>
    <w:p w:rsidR="00AF0037" w:rsidRDefault="00AF0037" w:rsidP="00AF0037">
      <w:pPr>
        <w:rPr>
          <w:sz w:val="24"/>
          <w:szCs w:val="24"/>
        </w:rPr>
      </w:pPr>
      <w:r w:rsidRPr="006E6B39">
        <w:rPr>
          <w:sz w:val="24"/>
          <w:szCs w:val="24"/>
        </w:rPr>
        <w:t>Refer to the hospital’s training and exercise plan.</w:t>
      </w:r>
    </w:p>
    <w:p w:rsidR="00AF0037" w:rsidRDefault="00AF0037" w:rsidP="00AF0037">
      <w:pPr>
        <w:pStyle w:val="Heading1"/>
      </w:pPr>
      <w:bookmarkStart w:id="48" w:name="_Toc384137085"/>
      <w:bookmarkStart w:id="49" w:name="_Toc384300962"/>
      <w:r>
        <w:t>Appendices</w:t>
      </w:r>
      <w:bookmarkEnd w:id="48"/>
      <w:bookmarkEnd w:id="49"/>
    </w:p>
    <w:p w:rsidR="00AF0037" w:rsidRDefault="00AF0037" w:rsidP="00AF0037">
      <w:pPr>
        <w:pStyle w:val="ListParagraph"/>
        <w:numPr>
          <w:ilvl w:val="0"/>
          <w:numId w:val="17"/>
        </w:numPr>
        <w:tabs>
          <w:tab w:val="left" w:pos="450"/>
        </w:tabs>
        <w:rPr>
          <w:sz w:val="24"/>
          <w:szCs w:val="24"/>
        </w:rPr>
      </w:pPr>
      <w:r>
        <w:rPr>
          <w:sz w:val="24"/>
          <w:szCs w:val="24"/>
        </w:rPr>
        <w:t>Acronyms</w:t>
      </w:r>
    </w:p>
    <w:p w:rsidR="00AF0037" w:rsidRDefault="00AF0037" w:rsidP="00AF0037">
      <w:pPr>
        <w:pStyle w:val="ListParagraph"/>
        <w:numPr>
          <w:ilvl w:val="0"/>
          <w:numId w:val="17"/>
        </w:numPr>
        <w:tabs>
          <w:tab w:val="left" w:pos="450"/>
        </w:tabs>
        <w:rPr>
          <w:sz w:val="24"/>
          <w:szCs w:val="24"/>
        </w:rPr>
      </w:pPr>
      <w:r>
        <w:rPr>
          <w:sz w:val="24"/>
          <w:szCs w:val="24"/>
        </w:rPr>
        <w:t>Definitions</w:t>
      </w:r>
    </w:p>
    <w:p w:rsidR="00AF0037" w:rsidRDefault="00AF0037" w:rsidP="00AF0037">
      <w:pPr>
        <w:pStyle w:val="ListParagraph"/>
        <w:numPr>
          <w:ilvl w:val="0"/>
          <w:numId w:val="17"/>
        </w:numPr>
        <w:tabs>
          <w:tab w:val="left" w:pos="450"/>
        </w:tabs>
        <w:rPr>
          <w:sz w:val="24"/>
          <w:szCs w:val="24"/>
        </w:rPr>
      </w:pPr>
      <w:r>
        <w:rPr>
          <w:sz w:val="24"/>
          <w:szCs w:val="24"/>
        </w:rPr>
        <w:t>Policies</w:t>
      </w:r>
    </w:p>
    <w:p w:rsidR="00AF0037" w:rsidRPr="005243D7" w:rsidRDefault="00AF0037" w:rsidP="00AF0037">
      <w:pPr>
        <w:pStyle w:val="ListParagraph"/>
        <w:numPr>
          <w:ilvl w:val="0"/>
          <w:numId w:val="17"/>
        </w:numPr>
        <w:tabs>
          <w:tab w:val="left" w:pos="450"/>
        </w:tabs>
        <w:rPr>
          <w:sz w:val="24"/>
          <w:szCs w:val="24"/>
        </w:rPr>
      </w:pPr>
      <w:r w:rsidRPr="005243D7">
        <w:rPr>
          <w:sz w:val="24"/>
          <w:szCs w:val="24"/>
        </w:rPr>
        <w:t>Job Action Sheets</w:t>
      </w:r>
    </w:p>
    <w:p w:rsidR="00AF0037" w:rsidRPr="005243D7" w:rsidRDefault="00AF0037" w:rsidP="00AF0037">
      <w:pPr>
        <w:pStyle w:val="ListParagraph"/>
        <w:numPr>
          <w:ilvl w:val="0"/>
          <w:numId w:val="17"/>
        </w:numPr>
        <w:tabs>
          <w:tab w:val="left" w:pos="450"/>
        </w:tabs>
        <w:rPr>
          <w:sz w:val="24"/>
          <w:szCs w:val="24"/>
        </w:rPr>
      </w:pPr>
      <w:r w:rsidRPr="005243D7">
        <w:rPr>
          <w:sz w:val="24"/>
          <w:szCs w:val="24"/>
        </w:rPr>
        <w:lastRenderedPageBreak/>
        <w:t xml:space="preserve">Transportation and </w:t>
      </w:r>
      <w:r w:rsidR="00105BCE">
        <w:rPr>
          <w:sz w:val="24"/>
          <w:szCs w:val="24"/>
        </w:rPr>
        <w:t>Surge Morgue Sites</w:t>
      </w:r>
    </w:p>
    <w:p w:rsidR="00AF0037" w:rsidRPr="005243D7" w:rsidRDefault="00AF0037" w:rsidP="00AF0037">
      <w:pPr>
        <w:pStyle w:val="ListParagraph"/>
        <w:numPr>
          <w:ilvl w:val="0"/>
          <w:numId w:val="17"/>
        </w:numPr>
        <w:tabs>
          <w:tab w:val="left" w:pos="450"/>
        </w:tabs>
        <w:rPr>
          <w:sz w:val="24"/>
          <w:szCs w:val="24"/>
        </w:rPr>
      </w:pPr>
      <w:r w:rsidRPr="005243D7">
        <w:rPr>
          <w:sz w:val="24"/>
          <w:szCs w:val="24"/>
        </w:rPr>
        <w:t>Equipment and Supplies</w:t>
      </w:r>
    </w:p>
    <w:p w:rsidR="00AF0037" w:rsidRPr="005243D7" w:rsidRDefault="00AF0037" w:rsidP="00AF0037">
      <w:pPr>
        <w:pStyle w:val="ListParagraph"/>
        <w:numPr>
          <w:ilvl w:val="0"/>
          <w:numId w:val="17"/>
        </w:numPr>
        <w:tabs>
          <w:tab w:val="left" w:pos="450"/>
        </w:tabs>
        <w:rPr>
          <w:sz w:val="24"/>
          <w:szCs w:val="24"/>
        </w:rPr>
      </w:pPr>
      <w:r w:rsidRPr="005243D7">
        <w:rPr>
          <w:sz w:val="24"/>
          <w:szCs w:val="24"/>
        </w:rPr>
        <w:t>Key Contacts List</w:t>
      </w:r>
    </w:p>
    <w:p w:rsidR="00AF0037" w:rsidRPr="005243D7" w:rsidRDefault="00C60639" w:rsidP="00AF0037">
      <w:pPr>
        <w:pStyle w:val="ListParagraph"/>
        <w:numPr>
          <w:ilvl w:val="0"/>
          <w:numId w:val="17"/>
        </w:numPr>
        <w:tabs>
          <w:tab w:val="left" w:pos="450"/>
        </w:tabs>
        <w:rPr>
          <w:sz w:val="24"/>
          <w:szCs w:val="24"/>
        </w:rPr>
      </w:pPr>
      <w:r>
        <w:rPr>
          <w:sz w:val="24"/>
          <w:szCs w:val="24"/>
        </w:rPr>
        <w:t>Decedent/Missing Person</w:t>
      </w:r>
      <w:r w:rsidR="00AF0037" w:rsidRPr="005243D7">
        <w:rPr>
          <w:sz w:val="24"/>
          <w:szCs w:val="24"/>
        </w:rPr>
        <w:t xml:space="preserve"> Information Form </w:t>
      </w:r>
    </w:p>
    <w:p w:rsidR="00AF0037" w:rsidRDefault="00AF0037" w:rsidP="00AF0037">
      <w:pPr>
        <w:pStyle w:val="ListParagraph"/>
        <w:numPr>
          <w:ilvl w:val="0"/>
          <w:numId w:val="17"/>
        </w:numPr>
        <w:tabs>
          <w:tab w:val="left" w:pos="450"/>
        </w:tabs>
        <w:rPr>
          <w:sz w:val="24"/>
          <w:szCs w:val="24"/>
        </w:rPr>
      </w:pPr>
      <w:r w:rsidRPr="005243D7">
        <w:rPr>
          <w:sz w:val="24"/>
          <w:szCs w:val="24"/>
        </w:rPr>
        <w:t>Decedent Tracking Log</w:t>
      </w:r>
    </w:p>
    <w:p w:rsidR="008F6343" w:rsidRPr="005243D7" w:rsidRDefault="008F6343" w:rsidP="00AF0037">
      <w:pPr>
        <w:pStyle w:val="ListParagraph"/>
        <w:numPr>
          <w:ilvl w:val="0"/>
          <w:numId w:val="17"/>
        </w:numPr>
        <w:tabs>
          <w:tab w:val="left" w:pos="450"/>
        </w:tabs>
        <w:rPr>
          <w:sz w:val="24"/>
          <w:szCs w:val="24"/>
        </w:rPr>
      </w:pPr>
      <w:r>
        <w:rPr>
          <w:sz w:val="24"/>
          <w:szCs w:val="24"/>
        </w:rPr>
        <w:t>Cultural Considerations</w:t>
      </w:r>
    </w:p>
    <w:p w:rsidR="00AF0037" w:rsidRDefault="00AF0037" w:rsidP="00AF0037">
      <w:pPr>
        <w:pStyle w:val="Heading1"/>
      </w:pPr>
      <w:bookmarkStart w:id="50" w:name="_Toc384137086"/>
      <w:bookmarkStart w:id="51" w:name="_Toc384300963"/>
      <w:r>
        <w:t>References</w:t>
      </w:r>
      <w:bookmarkEnd w:id="50"/>
      <w:bookmarkEnd w:id="51"/>
    </w:p>
    <w:p w:rsidR="00B52010" w:rsidRDefault="00B52010" w:rsidP="00AF0037">
      <w:pPr>
        <w:pStyle w:val="ListParagraph"/>
        <w:numPr>
          <w:ilvl w:val="0"/>
          <w:numId w:val="23"/>
        </w:numPr>
        <w:tabs>
          <w:tab w:val="left" w:pos="450"/>
        </w:tabs>
        <w:rPr>
          <w:sz w:val="24"/>
          <w:szCs w:val="24"/>
        </w:rPr>
      </w:pPr>
      <w:r>
        <w:rPr>
          <w:sz w:val="24"/>
          <w:szCs w:val="24"/>
        </w:rPr>
        <w:t>[List Applicable Hospital Policies/Procedures]</w:t>
      </w:r>
    </w:p>
    <w:p w:rsidR="00AF0037" w:rsidRPr="005243D7" w:rsidRDefault="00AF0037" w:rsidP="00AF0037">
      <w:pPr>
        <w:pStyle w:val="ListParagraph"/>
        <w:numPr>
          <w:ilvl w:val="0"/>
          <w:numId w:val="23"/>
        </w:numPr>
        <w:tabs>
          <w:tab w:val="left" w:pos="450"/>
        </w:tabs>
        <w:rPr>
          <w:sz w:val="24"/>
          <w:szCs w:val="24"/>
        </w:rPr>
      </w:pPr>
      <w:r>
        <w:rPr>
          <w:sz w:val="24"/>
          <w:szCs w:val="24"/>
        </w:rPr>
        <w:t>Hospital Disaster Preparedness &amp; Response Compact</w:t>
      </w:r>
    </w:p>
    <w:p w:rsidR="00AF0037" w:rsidRPr="005243D7" w:rsidRDefault="00AF0037" w:rsidP="00AF0037">
      <w:pPr>
        <w:pStyle w:val="ListParagraph"/>
        <w:numPr>
          <w:ilvl w:val="0"/>
          <w:numId w:val="23"/>
        </w:numPr>
        <w:tabs>
          <w:tab w:val="left" w:pos="450"/>
        </w:tabs>
        <w:rPr>
          <w:sz w:val="24"/>
          <w:szCs w:val="24"/>
        </w:rPr>
      </w:pPr>
      <w:r>
        <w:rPr>
          <w:sz w:val="24"/>
          <w:szCs w:val="24"/>
        </w:rPr>
        <w:t>Community Emergency Operations Plan/Fatality Management Plan</w:t>
      </w:r>
    </w:p>
    <w:p w:rsidR="00AF0037" w:rsidRPr="005243D7" w:rsidRDefault="00AF0037" w:rsidP="00AF0037">
      <w:pPr>
        <w:pStyle w:val="ListParagraph"/>
        <w:numPr>
          <w:ilvl w:val="0"/>
          <w:numId w:val="23"/>
        </w:numPr>
        <w:tabs>
          <w:tab w:val="left" w:pos="450"/>
        </w:tabs>
        <w:rPr>
          <w:sz w:val="24"/>
          <w:szCs w:val="24"/>
        </w:rPr>
      </w:pPr>
      <w:r w:rsidRPr="005243D7">
        <w:rPr>
          <w:sz w:val="24"/>
          <w:szCs w:val="24"/>
        </w:rPr>
        <w:t>HIPAA</w:t>
      </w:r>
    </w:p>
    <w:p w:rsidR="00AF0037" w:rsidRDefault="00AF0037" w:rsidP="00AF0037">
      <w:pPr>
        <w:pStyle w:val="ListParagraph"/>
        <w:numPr>
          <w:ilvl w:val="0"/>
          <w:numId w:val="23"/>
        </w:numPr>
        <w:tabs>
          <w:tab w:val="left" w:pos="450"/>
        </w:tabs>
        <w:rPr>
          <w:sz w:val="24"/>
          <w:szCs w:val="24"/>
        </w:rPr>
      </w:pPr>
      <w:r>
        <w:rPr>
          <w:sz w:val="24"/>
          <w:szCs w:val="24"/>
        </w:rPr>
        <w:t>Stafford Act</w:t>
      </w:r>
    </w:p>
    <w:p w:rsidR="00AF0037" w:rsidRDefault="00AF0037" w:rsidP="00AF0037"/>
    <w:p w:rsidR="00AF0037" w:rsidRPr="00323759" w:rsidRDefault="00AF0037" w:rsidP="00AF0037">
      <w:pPr>
        <w:sectPr w:rsidR="00AF0037" w:rsidRPr="00323759" w:rsidSect="004A6D51">
          <w:pgSz w:w="12240" w:h="15840"/>
          <w:pgMar w:top="1440" w:right="1440" w:bottom="1440" w:left="1440" w:header="720" w:footer="720" w:gutter="0"/>
          <w:cols w:space="720"/>
          <w:titlePg/>
          <w:docGrid w:linePitch="360"/>
        </w:sectPr>
      </w:pPr>
    </w:p>
    <w:p w:rsidR="00AF0037" w:rsidRDefault="00AF0037" w:rsidP="00AF0037">
      <w:pPr>
        <w:pStyle w:val="Heading1"/>
      </w:pPr>
      <w:bookmarkStart w:id="52" w:name="_Toc384137087"/>
      <w:bookmarkStart w:id="53" w:name="_Toc384300964"/>
      <w:r>
        <w:lastRenderedPageBreak/>
        <w:t>Appendix A: Acronyms</w:t>
      </w:r>
      <w:bookmarkEnd w:id="52"/>
      <w:bookmarkEnd w:id="53"/>
    </w:p>
    <w:p w:rsidR="00105BCE" w:rsidRDefault="00105BCE" w:rsidP="00AF0037">
      <w:pPr>
        <w:spacing w:before="0" w:after="0" w:line="240" w:lineRule="auto"/>
        <w:rPr>
          <w:sz w:val="24"/>
          <w:szCs w:val="24"/>
        </w:rPr>
      </w:pPr>
    </w:p>
    <w:p w:rsidR="00AF0037" w:rsidRPr="0058091E" w:rsidRDefault="00AF0037" w:rsidP="00AF0037">
      <w:pPr>
        <w:spacing w:before="0" w:after="0" w:line="240" w:lineRule="auto"/>
        <w:rPr>
          <w:sz w:val="24"/>
          <w:szCs w:val="24"/>
        </w:rPr>
      </w:pPr>
      <w:r w:rsidRPr="0058091E">
        <w:rPr>
          <w:sz w:val="24"/>
          <w:szCs w:val="24"/>
        </w:rPr>
        <w:t>AAR</w:t>
      </w:r>
      <w:r w:rsidRPr="0058091E">
        <w:rPr>
          <w:sz w:val="24"/>
          <w:szCs w:val="24"/>
        </w:rPr>
        <w:tab/>
      </w:r>
      <w:r w:rsidRPr="0058091E">
        <w:rPr>
          <w:sz w:val="24"/>
          <w:szCs w:val="24"/>
        </w:rPr>
        <w:tab/>
        <w:t>After Action Review</w:t>
      </w:r>
    </w:p>
    <w:p w:rsidR="00AF0037" w:rsidRPr="0058091E" w:rsidRDefault="00AF0037" w:rsidP="00AF0037">
      <w:pPr>
        <w:spacing w:before="0" w:after="0" w:line="240" w:lineRule="auto"/>
        <w:rPr>
          <w:sz w:val="24"/>
          <w:szCs w:val="24"/>
        </w:rPr>
      </w:pPr>
      <w:r w:rsidRPr="0058091E">
        <w:rPr>
          <w:sz w:val="24"/>
          <w:szCs w:val="24"/>
        </w:rPr>
        <w:t>AM</w:t>
      </w:r>
      <w:r w:rsidRPr="0058091E">
        <w:rPr>
          <w:sz w:val="24"/>
          <w:szCs w:val="24"/>
        </w:rPr>
        <w:tab/>
      </w:r>
      <w:r w:rsidRPr="0058091E">
        <w:rPr>
          <w:sz w:val="24"/>
          <w:szCs w:val="24"/>
        </w:rPr>
        <w:tab/>
        <w:t>Ante mortem</w:t>
      </w:r>
    </w:p>
    <w:p w:rsidR="00AF0037" w:rsidRPr="0058091E" w:rsidRDefault="00AF0037" w:rsidP="00AF0037">
      <w:pPr>
        <w:spacing w:before="0" w:after="0" w:line="240" w:lineRule="auto"/>
        <w:rPr>
          <w:sz w:val="24"/>
          <w:szCs w:val="24"/>
        </w:rPr>
      </w:pPr>
      <w:r w:rsidRPr="0058091E">
        <w:rPr>
          <w:sz w:val="24"/>
          <w:szCs w:val="24"/>
        </w:rPr>
        <w:t>ARC</w:t>
      </w:r>
      <w:r w:rsidRPr="0058091E">
        <w:rPr>
          <w:sz w:val="24"/>
          <w:szCs w:val="24"/>
        </w:rPr>
        <w:tab/>
      </w:r>
      <w:r w:rsidRPr="0058091E">
        <w:rPr>
          <w:sz w:val="24"/>
          <w:szCs w:val="24"/>
        </w:rPr>
        <w:tab/>
        <w:t>American Red Cross</w:t>
      </w:r>
    </w:p>
    <w:p w:rsidR="00AF0037" w:rsidRPr="0058091E" w:rsidRDefault="00AF0037" w:rsidP="00AF0037">
      <w:pPr>
        <w:spacing w:before="0" w:after="0" w:line="240" w:lineRule="auto"/>
        <w:rPr>
          <w:sz w:val="24"/>
          <w:szCs w:val="24"/>
        </w:rPr>
      </w:pPr>
      <w:r w:rsidRPr="0058091E">
        <w:rPr>
          <w:sz w:val="24"/>
          <w:szCs w:val="24"/>
        </w:rPr>
        <w:t>BCP</w:t>
      </w:r>
      <w:r w:rsidRPr="0058091E">
        <w:rPr>
          <w:sz w:val="24"/>
          <w:szCs w:val="24"/>
        </w:rPr>
        <w:tab/>
      </w:r>
      <w:r w:rsidRPr="0058091E">
        <w:rPr>
          <w:sz w:val="24"/>
          <w:szCs w:val="24"/>
        </w:rPr>
        <w:tab/>
        <w:t>Body Collection Point</w:t>
      </w:r>
    </w:p>
    <w:p w:rsidR="00AF0037" w:rsidRPr="0058091E" w:rsidRDefault="00AF0037" w:rsidP="00AF0037">
      <w:pPr>
        <w:spacing w:before="0" w:after="0" w:line="240" w:lineRule="auto"/>
        <w:rPr>
          <w:sz w:val="24"/>
          <w:szCs w:val="24"/>
        </w:rPr>
      </w:pPr>
      <w:r w:rsidRPr="0058091E">
        <w:rPr>
          <w:sz w:val="24"/>
          <w:szCs w:val="24"/>
        </w:rPr>
        <w:t>CBRNE</w:t>
      </w:r>
      <w:r w:rsidRPr="0058091E">
        <w:rPr>
          <w:sz w:val="24"/>
          <w:szCs w:val="24"/>
        </w:rPr>
        <w:tab/>
      </w:r>
      <w:r>
        <w:rPr>
          <w:sz w:val="24"/>
          <w:szCs w:val="24"/>
        </w:rPr>
        <w:tab/>
      </w:r>
      <w:r w:rsidRPr="0058091E">
        <w:rPr>
          <w:sz w:val="24"/>
          <w:szCs w:val="24"/>
        </w:rPr>
        <w:t>Chemical, Biological, Radiological, Nuclear, and High-Yield Explosive</w:t>
      </w:r>
    </w:p>
    <w:p w:rsidR="00AF0037" w:rsidRPr="0058091E" w:rsidRDefault="00AF0037" w:rsidP="00AF0037">
      <w:pPr>
        <w:spacing w:before="0" w:after="0" w:line="240" w:lineRule="auto"/>
        <w:rPr>
          <w:sz w:val="24"/>
          <w:szCs w:val="24"/>
        </w:rPr>
      </w:pPr>
      <w:r w:rsidRPr="0058091E">
        <w:rPr>
          <w:sz w:val="24"/>
          <w:szCs w:val="24"/>
        </w:rPr>
        <w:t>DHS</w:t>
      </w:r>
      <w:r w:rsidRPr="0058091E">
        <w:rPr>
          <w:sz w:val="24"/>
          <w:szCs w:val="24"/>
        </w:rPr>
        <w:tab/>
      </w:r>
      <w:r w:rsidRPr="0058091E">
        <w:rPr>
          <w:sz w:val="24"/>
          <w:szCs w:val="24"/>
        </w:rPr>
        <w:tab/>
        <w:t>Department of Homeland Security</w:t>
      </w:r>
    </w:p>
    <w:p w:rsidR="00AF0037" w:rsidRPr="0058091E" w:rsidRDefault="00AF0037" w:rsidP="00AF0037">
      <w:pPr>
        <w:spacing w:before="0" w:after="0" w:line="240" w:lineRule="auto"/>
        <w:rPr>
          <w:sz w:val="24"/>
          <w:szCs w:val="24"/>
        </w:rPr>
      </w:pPr>
      <w:r w:rsidRPr="0058091E">
        <w:rPr>
          <w:sz w:val="24"/>
          <w:szCs w:val="24"/>
        </w:rPr>
        <w:t>DMORT</w:t>
      </w:r>
      <w:r w:rsidRPr="0058091E">
        <w:rPr>
          <w:sz w:val="24"/>
          <w:szCs w:val="24"/>
        </w:rPr>
        <w:tab/>
        <w:t>Disaster Mortuary Operational Response Team</w:t>
      </w:r>
    </w:p>
    <w:p w:rsidR="00AF0037" w:rsidRPr="0058091E" w:rsidRDefault="00AF0037" w:rsidP="00AF0037">
      <w:pPr>
        <w:spacing w:before="0" w:after="0" w:line="240" w:lineRule="auto"/>
        <w:rPr>
          <w:sz w:val="24"/>
          <w:szCs w:val="24"/>
        </w:rPr>
      </w:pPr>
      <w:r w:rsidRPr="0058091E">
        <w:rPr>
          <w:sz w:val="24"/>
          <w:szCs w:val="24"/>
        </w:rPr>
        <w:t>EMS</w:t>
      </w:r>
      <w:r w:rsidRPr="0058091E">
        <w:rPr>
          <w:sz w:val="24"/>
          <w:szCs w:val="24"/>
        </w:rPr>
        <w:tab/>
      </w:r>
      <w:r w:rsidRPr="0058091E">
        <w:rPr>
          <w:sz w:val="24"/>
          <w:szCs w:val="24"/>
        </w:rPr>
        <w:tab/>
        <w:t>Emergency Medical Service</w:t>
      </w:r>
    </w:p>
    <w:p w:rsidR="00AF0037" w:rsidRPr="0058091E" w:rsidRDefault="00AF0037" w:rsidP="00AF0037">
      <w:pPr>
        <w:spacing w:before="0" w:after="0" w:line="240" w:lineRule="auto"/>
        <w:rPr>
          <w:sz w:val="24"/>
          <w:szCs w:val="24"/>
        </w:rPr>
      </w:pPr>
      <w:r w:rsidRPr="0058091E">
        <w:rPr>
          <w:sz w:val="24"/>
          <w:szCs w:val="24"/>
        </w:rPr>
        <w:t>EOC</w:t>
      </w:r>
      <w:r w:rsidRPr="0058091E">
        <w:rPr>
          <w:sz w:val="24"/>
          <w:szCs w:val="24"/>
        </w:rPr>
        <w:tab/>
      </w:r>
      <w:r w:rsidRPr="0058091E">
        <w:rPr>
          <w:sz w:val="24"/>
          <w:szCs w:val="24"/>
        </w:rPr>
        <w:tab/>
        <w:t>Emergency Operations Center</w:t>
      </w:r>
    </w:p>
    <w:p w:rsidR="00AF0037" w:rsidRPr="0058091E" w:rsidRDefault="00AF0037" w:rsidP="00AF0037">
      <w:pPr>
        <w:spacing w:before="0" w:after="0" w:line="240" w:lineRule="auto"/>
        <w:rPr>
          <w:sz w:val="24"/>
          <w:szCs w:val="24"/>
        </w:rPr>
      </w:pPr>
      <w:r>
        <w:rPr>
          <w:sz w:val="24"/>
          <w:szCs w:val="24"/>
        </w:rPr>
        <w:t>EOP</w:t>
      </w:r>
      <w:r>
        <w:rPr>
          <w:sz w:val="24"/>
          <w:szCs w:val="24"/>
        </w:rPr>
        <w:tab/>
      </w:r>
      <w:r>
        <w:rPr>
          <w:sz w:val="24"/>
          <w:szCs w:val="24"/>
        </w:rPr>
        <w:tab/>
        <w:t>Emergency Operations Plan</w:t>
      </w:r>
    </w:p>
    <w:p w:rsidR="00AF0037" w:rsidRPr="0058091E" w:rsidRDefault="00AF0037" w:rsidP="00AF0037">
      <w:pPr>
        <w:spacing w:before="0" w:after="0" w:line="240" w:lineRule="auto"/>
        <w:rPr>
          <w:sz w:val="24"/>
          <w:szCs w:val="24"/>
        </w:rPr>
      </w:pPr>
      <w:r w:rsidRPr="0058091E">
        <w:rPr>
          <w:sz w:val="24"/>
          <w:szCs w:val="24"/>
        </w:rPr>
        <w:t>FAC</w:t>
      </w:r>
      <w:r w:rsidRPr="0058091E">
        <w:rPr>
          <w:sz w:val="24"/>
          <w:szCs w:val="24"/>
        </w:rPr>
        <w:tab/>
      </w:r>
      <w:r w:rsidRPr="0058091E">
        <w:rPr>
          <w:sz w:val="24"/>
          <w:szCs w:val="24"/>
        </w:rPr>
        <w:tab/>
        <w:t>Family Assistance Center</w:t>
      </w:r>
    </w:p>
    <w:p w:rsidR="00AF0037" w:rsidRPr="0058091E" w:rsidRDefault="00AF0037" w:rsidP="00AF0037">
      <w:pPr>
        <w:spacing w:before="0" w:after="0" w:line="240" w:lineRule="auto"/>
        <w:rPr>
          <w:sz w:val="24"/>
          <w:szCs w:val="24"/>
        </w:rPr>
      </w:pPr>
      <w:r w:rsidRPr="0058091E">
        <w:rPr>
          <w:sz w:val="24"/>
          <w:szCs w:val="24"/>
        </w:rPr>
        <w:t>FBI</w:t>
      </w:r>
      <w:r w:rsidRPr="0058091E">
        <w:rPr>
          <w:sz w:val="24"/>
          <w:szCs w:val="24"/>
        </w:rPr>
        <w:tab/>
      </w:r>
      <w:r w:rsidRPr="0058091E">
        <w:rPr>
          <w:sz w:val="24"/>
          <w:szCs w:val="24"/>
        </w:rPr>
        <w:tab/>
        <w:t>Federal Bureau of Investigation</w:t>
      </w:r>
    </w:p>
    <w:p w:rsidR="00AF0037" w:rsidRPr="0058091E" w:rsidRDefault="00AF0037" w:rsidP="00AF0037">
      <w:pPr>
        <w:spacing w:before="0" w:after="0" w:line="240" w:lineRule="auto"/>
        <w:rPr>
          <w:sz w:val="24"/>
          <w:szCs w:val="24"/>
        </w:rPr>
      </w:pPr>
      <w:r>
        <w:rPr>
          <w:sz w:val="24"/>
          <w:szCs w:val="24"/>
        </w:rPr>
        <w:t>FM</w:t>
      </w:r>
      <w:r>
        <w:rPr>
          <w:sz w:val="24"/>
          <w:szCs w:val="24"/>
        </w:rPr>
        <w:tab/>
      </w:r>
      <w:r>
        <w:rPr>
          <w:sz w:val="24"/>
          <w:szCs w:val="24"/>
        </w:rPr>
        <w:tab/>
        <w:t>Fatality</w:t>
      </w:r>
      <w:r w:rsidRPr="0058091E">
        <w:rPr>
          <w:sz w:val="24"/>
          <w:szCs w:val="24"/>
        </w:rPr>
        <w:t xml:space="preserve"> Management</w:t>
      </w:r>
    </w:p>
    <w:p w:rsidR="00AF0037" w:rsidRPr="0058091E" w:rsidRDefault="00AF0037" w:rsidP="00AF0037">
      <w:pPr>
        <w:spacing w:before="0" w:after="0" w:line="240" w:lineRule="auto"/>
        <w:rPr>
          <w:sz w:val="24"/>
          <w:szCs w:val="24"/>
        </w:rPr>
      </w:pPr>
      <w:r w:rsidRPr="0058091E">
        <w:rPr>
          <w:sz w:val="24"/>
          <w:szCs w:val="24"/>
        </w:rPr>
        <w:t>Hazmat</w:t>
      </w:r>
      <w:r w:rsidRPr="0058091E">
        <w:rPr>
          <w:sz w:val="24"/>
          <w:szCs w:val="24"/>
        </w:rPr>
        <w:tab/>
        <w:t>Hazardous Materials</w:t>
      </w:r>
    </w:p>
    <w:p w:rsidR="00AF0037" w:rsidRDefault="00AF0037" w:rsidP="00AF0037">
      <w:pPr>
        <w:spacing w:before="0" w:after="0" w:line="240" w:lineRule="auto"/>
        <w:rPr>
          <w:sz w:val="24"/>
          <w:szCs w:val="24"/>
        </w:rPr>
      </w:pPr>
      <w:r>
        <w:rPr>
          <w:sz w:val="24"/>
          <w:szCs w:val="24"/>
        </w:rPr>
        <w:t>HCC</w:t>
      </w:r>
      <w:r>
        <w:rPr>
          <w:sz w:val="24"/>
          <w:szCs w:val="24"/>
        </w:rPr>
        <w:tab/>
      </w:r>
      <w:r>
        <w:rPr>
          <w:sz w:val="24"/>
          <w:szCs w:val="24"/>
        </w:rPr>
        <w:tab/>
        <w:t>Hospital Command/Coordination Center</w:t>
      </w:r>
    </w:p>
    <w:p w:rsidR="00AF0037" w:rsidRPr="0058091E" w:rsidRDefault="00AF0037" w:rsidP="00AF0037">
      <w:pPr>
        <w:spacing w:before="0" w:after="0" w:line="240" w:lineRule="auto"/>
        <w:rPr>
          <w:sz w:val="24"/>
          <w:szCs w:val="24"/>
        </w:rPr>
      </w:pPr>
      <w:r w:rsidRPr="0058091E">
        <w:rPr>
          <w:sz w:val="24"/>
          <w:szCs w:val="24"/>
        </w:rPr>
        <w:t>HHS</w:t>
      </w:r>
      <w:r w:rsidRPr="0058091E">
        <w:rPr>
          <w:sz w:val="24"/>
          <w:szCs w:val="24"/>
        </w:rPr>
        <w:tab/>
      </w:r>
      <w:r w:rsidRPr="0058091E">
        <w:rPr>
          <w:sz w:val="24"/>
          <w:szCs w:val="24"/>
        </w:rPr>
        <w:tab/>
        <w:t>Health and Human Services</w:t>
      </w:r>
    </w:p>
    <w:p w:rsidR="00AF0037" w:rsidRPr="0058091E" w:rsidRDefault="00AF0037" w:rsidP="00AF0037">
      <w:pPr>
        <w:spacing w:before="0" w:after="0" w:line="240" w:lineRule="auto"/>
        <w:rPr>
          <w:sz w:val="24"/>
          <w:szCs w:val="24"/>
        </w:rPr>
      </w:pPr>
      <w:r w:rsidRPr="0058091E">
        <w:rPr>
          <w:sz w:val="24"/>
          <w:szCs w:val="24"/>
        </w:rPr>
        <w:t>HVA</w:t>
      </w:r>
      <w:r w:rsidRPr="0058091E">
        <w:rPr>
          <w:sz w:val="24"/>
          <w:szCs w:val="24"/>
        </w:rPr>
        <w:tab/>
      </w:r>
      <w:r w:rsidRPr="0058091E">
        <w:rPr>
          <w:sz w:val="24"/>
          <w:szCs w:val="24"/>
        </w:rPr>
        <w:tab/>
        <w:t>Hazard Vulnerability Assessment</w:t>
      </w:r>
    </w:p>
    <w:p w:rsidR="00AF0037" w:rsidRPr="0058091E" w:rsidRDefault="00AF0037" w:rsidP="00AF0037">
      <w:pPr>
        <w:spacing w:before="0" w:after="0" w:line="240" w:lineRule="auto"/>
        <w:rPr>
          <w:sz w:val="24"/>
          <w:szCs w:val="24"/>
        </w:rPr>
      </w:pPr>
      <w:r w:rsidRPr="0058091E">
        <w:rPr>
          <w:sz w:val="24"/>
          <w:szCs w:val="24"/>
        </w:rPr>
        <w:t>HVAC</w:t>
      </w:r>
      <w:r w:rsidRPr="0058091E">
        <w:rPr>
          <w:sz w:val="24"/>
          <w:szCs w:val="24"/>
        </w:rPr>
        <w:tab/>
      </w:r>
      <w:r w:rsidRPr="0058091E">
        <w:rPr>
          <w:sz w:val="24"/>
          <w:szCs w:val="24"/>
        </w:rPr>
        <w:tab/>
        <w:t>Heating, Ventilation, and Air Conditioning</w:t>
      </w:r>
    </w:p>
    <w:p w:rsidR="00AF0037" w:rsidRPr="0058091E" w:rsidRDefault="00AF0037" w:rsidP="00AF0037">
      <w:pPr>
        <w:spacing w:before="0" w:after="0" w:line="240" w:lineRule="auto"/>
        <w:rPr>
          <w:sz w:val="24"/>
          <w:szCs w:val="24"/>
        </w:rPr>
      </w:pPr>
      <w:r w:rsidRPr="0058091E">
        <w:rPr>
          <w:sz w:val="24"/>
          <w:szCs w:val="24"/>
        </w:rPr>
        <w:t>IC</w:t>
      </w:r>
      <w:r w:rsidRPr="0058091E">
        <w:rPr>
          <w:sz w:val="24"/>
          <w:szCs w:val="24"/>
        </w:rPr>
        <w:tab/>
      </w:r>
      <w:r w:rsidRPr="0058091E">
        <w:rPr>
          <w:sz w:val="24"/>
          <w:szCs w:val="24"/>
        </w:rPr>
        <w:tab/>
        <w:t>Incident Command or Incident Co</w:t>
      </w:r>
      <w:r>
        <w:rPr>
          <w:sz w:val="24"/>
          <w:szCs w:val="24"/>
        </w:rPr>
        <w:t>mmander</w:t>
      </w:r>
    </w:p>
    <w:p w:rsidR="00AF0037" w:rsidRPr="0058091E" w:rsidRDefault="00AF0037" w:rsidP="00AF0037">
      <w:pPr>
        <w:spacing w:before="0" w:after="0" w:line="240" w:lineRule="auto"/>
        <w:rPr>
          <w:sz w:val="24"/>
          <w:szCs w:val="24"/>
        </w:rPr>
      </w:pPr>
      <w:r w:rsidRPr="0058091E">
        <w:rPr>
          <w:sz w:val="24"/>
          <w:szCs w:val="24"/>
        </w:rPr>
        <w:t>ICS</w:t>
      </w:r>
      <w:r w:rsidRPr="0058091E">
        <w:rPr>
          <w:sz w:val="24"/>
          <w:szCs w:val="24"/>
        </w:rPr>
        <w:tab/>
      </w:r>
      <w:r w:rsidRPr="0058091E">
        <w:rPr>
          <w:sz w:val="24"/>
          <w:szCs w:val="24"/>
        </w:rPr>
        <w:tab/>
        <w:t>Incident Command System</w:t>
      </w:r>
    </w:p>
    <w:p w:rsidR="00AF0037" w:rsidRPr="0058091E" w:rsidRDefault="00AF0037" w:rsidP="00AF0037">
      <w:pPr>
        <w:spacing w:before="0" w:after="0" w:line="240" w:lineRule="auto"/>
        <w:rPr>
          <w:sz w:val="24"/>
          <w:szCs w:val="24"/>
        </w:rPr>
      </w:pPr>
      <w:r w:rsidRPr="0058091E">
        <w:rPr>
          <w:sz w:val="24"/>
          <w:szCs w:val="24"/>
        </w:rPr>
        <w:t>JIC</w:t>
      </w:r>
      <w:r w:rsidRPr="0058091E">
        <w:rPr>
          <w:sz w:val="24"/>
          <w:szCs w:val="24"/>
        </w:rPr>
        <w:tab/>
      </w:r>
      <w:r w:rsidRPr="0058091E">
        <w:rPr>
          <w:sz w:val="24"/>
          <w:szCs w:val="24"/>
        </w:rPr>
        <w:tab/>
        <w:t>Joint Information Center</w:t>
      </w:r>
    </w:p>
    <w:p w:rsidR="00AF0037" w:rsidRPr="0058091E" w:rsidRDefault="00AF0037" w:rsidP="00AF0037">
      <w:pPr>
        <w:spacing w:before="0" w:after="0" w:line="240" w:lineRule="auto"/>
        <w:rPr>
          <w:sz w:val="24"/>
          <w:szCs w:val="24"/>
        </w:rPr>
      </w:pPr>
      <w:r w:rsidRPr="0058091E">
        <w:rPr>
          <w:sz w:val="24"/>
          <w:szCs w:val="24"/>
        </w:rPr>
        <w:t>JIS</w:t>
      </w:r>
      <w:r w:rsidRPr="0058091E">
        <w:rPr>
          <w:sz w:val="24"/>
          <w:szCs w:val="24"/>
        </w:rPr>
        <w:tab/>
      </w:r>
      <w:r w:rsidRPr="0058091E">
        <w:rPr>
          <w:sz w:val="24"/>
          <w:szCs w:val="24"/>
        </w:rPr>
        <w:tab/>
        <w:t>Joint Information System</w:t>
      </w:r>
    </w:p>
    <w:p w:rsidR="00AF0037" w:rsidRPr="0058091E" w:rsidRDefault="00AF0037" w:rsidP="00AF0037">
      <w:pPr>
        <w:spacing w:before="0" w:after="0" w:line="240" w:lineRule="auto"/>
        <w:rPr>
          <w:sz w:val="24"/>
          <w:szCs w:val="24"/>
        </w:rPr>
      </w:pPr>
      <w:r w:rsidRPr="0058091E">
        <w:rPr>
          <w:sz w:val="24"/>
          <w:szCs w:val="24"/>
        </w:rPr>
        <w:t>MA</w:t>
      </w:r>
      <w:r w:rsidRPr="0058091E">
        <w:rPr>
          <w:sz w:val="24"/>
          <w:szCs w:val="24"/>
        </w:rPr>
        <w:tab/>
      </w:r>
      <w:r w:rsidRPr="0058091E">
        <w:rPr>
          <w:sz w:val="24"/>
          <w:szCs w:val="24"/>
        </w:rPr>
        <w:tab/>
        <w:t>Mortuary Affairs</w:t>
      </w:r>
    </w:p>
    <w:p w:rsidR="00AF0037" w:rsidRPr="0058091E" w:rsidRDefault="00AF0037" w:rsidP="00AF0037">
      <w:pPr>
        <w:spacing w:before="0" w:after="0" w:line="240" w:lineRule="auto"/>
        <w:rPr>
          <w:sz w:val="24"/>
          <w:szCs w:val="24"/>
        </w:rPr>
      </w:pPr>
      <w:r w:rsidRPr="0058091E">
        <w:rPr>
          <w:sz w:val="24"/>
          <w:szCs w:val="24"/>
        </w:rPr>
        <w:t>MFI</w:t>
      </w:r>
      <w:r>
        <w:rPr>
          <w:sz w:val="24"/>
          <w:szCs w:val="24"/>
        </w:rPr>
        <w:tab/>
      </w:r>
      <w:r>
        <w:rPr>
          <w:sz w:val="24"/>
          <w:szCs w:val="24"/>
        </w:rPr>
        <w:tab/>
        <w:t>Mass Fatalities</w:t>
      </w:r>
      <w:r w:rsidRPr="0058091E">
        <w:rPr>
          <w:sz w:val="24"/>
          <w:szCs w:val="24"/>
        </w:rPr>
        <w:t xml:space="preserve"> Incident</w:t>
      </w:r>
    </w:p>
    <w:p w:rsidR="00AF0037" w:rsidRPr="0058091E" w:rsidRDefault="00AF0037" w:rsidP="00AF0037">
      <w:pPr>
        <w:spacing w:before="0" w:after="0" w:line="240" w:lineRule="auto"/>
        <w:rPr>
          <w:sz w:val="24"/>
          <w:szCs w:val="24"/>
        </w:rPr>
      </w:pPr>
      <w:r w:rsidRPr="0058091E">
        <w:rPr>
          <w:sz w:val="24"/>
          <w:szCs w:val="24"/>
        </w:rPr>
        <w:t>MOU</w:t>
      </w:r>
      <w:r w:rsidRPr="0058091E">
        <w:rPr>
          <w:sz w:val="24"/>
          <w:szCs w:val="24"/>
        </w:rPr>
        <w:tab/>
      </w:r>
      <w:r w:rsidRPr="0058091E">
        <w:rPr>
          <w:sz w:val="24"/>
          <w:szCs w:val="24"/>
        </w:rPr>
        <w:tab/>
        <w:t>Memorandum of Understanding</w:t>
      </w:r>
    </w:p>
    <w:p w:rsidR="00AF0037" w:rsidRPr="0058091E" w:rsidRDefault="00AF0037" w:rsidP="00AF0037">
      <w:pPr>
        <w:spacing w:before="0" w:after="0" w:line="240" w:lineRule="auto"/>
        <w:rPr>
          <w:sz w:val="24"/>
          <w:szCs w:val="24"/>
        </w:rPr>
      </w:pPr>
      <w:r w:rsidRPr="0058091E">
        <w:rPr>
          <w:sz w:val="24"/>
          <w:szCs w:val="24"/>
        </w:rPr>
        <w:t>NIMS</w:t>
      </w:r>
      <w:r w:rsidRPr="0058091E">
        <w:rPr>
          <w:sz w:val="24"/>
          <w:szCs w:val="24"/>
        </w:rPr>
        <w:tab/>
      </w:r>
      <w:r w:rsidRPr="0058091E">
        <w:rPr>
          <w:sz w:val="24"/>
          <w:szCs w:val="24"/>
        </w:rPr>
        <w:tab/>
        <w:t>National Incident Management System</w:t>
      </w:r>
    </w:p>
    <w:p w:rsidR="00AF0037" w:rsidRPr="0058091E" w:rsidRDefault="00AF0037" w:rsidP="00AF0037">
      <w:pPr>
        <w:spacing w:before="0" w:after="0" w:line="240" w:lineRule="auto"/>
        <w:rPr>
          <w:sz w:val="24"/>
          <w:szCs w:val="24"/>
        </w:rPr>
      </w:pPr>
      <w:r w:rsidRPr="0058091E">
        <w:rPr>
          <w:sz w:val="24"/>
          <w:szCs w:val="24"/>
        </w:rPr>
        <w:t>NGB</w:t>
      </w:r>
      <w:r w:rsidRPr="0058091E">
        <w:rPr>
          <w:sz w:val="24"/>
          <w:szCs w:val="24"/>
        </w:rPr>
        <w:tab/>
      </w:r>
      <w:r w:rsidRPr="0058091E">
        <w:rPr>
          <w:sz w:val="24"/>
          <w:szCs w:val="24"/>
        </w:rPr>
        <w:tab/>
        <w:t xml:space="preserve">National Guard Bureau </w:t>
      </w:r>
    </w:p>
    <w:p w:rsidR="00AF0037" w:rsidRPr="0058091E" w:rsidRDefault="00AF0037" w:rsidP="00AF0037">
      <w:pPr>
        <w:spacing w:before="0" w:after="0" w:line="240" w:lineRule="auto"/>
        <w:rPr>
          <w:sz w:val="24"/>
          <w:szCs w:val="24"/>
        </w:rPr>
      </w:pPr>
      <w:r w:rsidRPr="0058091E">
        <w:rPr>
          <w:sz w:val="24"/>
          <w:szCs w:val="24"/>
        </w:rPr>
        <w:t>NGO</w:t>
      </w:r>
      <w:r w:rsidRPr="0058091E">
        <w:rPr>
          <w:sz w:val="24"/>
          <w:szCs w:val="24"/>
        </w:rPr>
        <w:tab/>
      </w:r>
      <w:r w:rsidRPr="0058091E">
        <w:rPr>
          <w:sz w:val="24"/>
          <w:szCs w:val="24"/>
        </w:rPr>
        <w:tab/>
        <w:t>Non-Governmental Organization</w:t>
      </w:r>
    </w:p>
    <w:p w:rsidR="00AF0037" w:rsidRPr="0058091E" w:rsidRDefault="00AF0037" w:rsidP="00AF0037">
      <w:pPr>
        <w:spacing w:before="0" w:after="0" w:line="240" w:lineRule="auto"/>
        <w:rPr>
          <w:sz w:val="24"/>
          <w:szCs w:val="24"/>
        </w:rPr>
      </w:pPr>
      <w:r w:rsidRPr="0058091E">
        <w:rPr>
          <w:sz w:val="24"/>
          <w:szCs w:val="24"/>
        </w:rPr>
        <w:t>NOK</w:t>
      </w:r>
      <w:r w:rsidRPr="0058091E">
        <w:rPr>
          <w:sz w:val="24"/>
          <w:szCs w:val="24"/>
        </w:rPr>
        <w:tab/>
      </w:r>
      <w:r w:rsidRPr="0058091E">
        <w:rPr>
          <w:sz w:val="24"/>
          <w:szCs w:val="24"/>
        </w:rPr>
        <w:tab/>
        <w:t>Next of Kin</w:t>
      </w:r>
    </w:p>
    <w:p w:rsidR="00AF0037" w:rsidRPr="0058091E" w:rsidRDefault="00AF0037" w:rsidP="00AF0037">
      <w:pPr>
        <w:spacing w:before="0" w:after="0" w:line="240" w:lineRule="auto"/>
        <w:rPr>
          <w:sz w:val="24"/>
          <w:szCs w:val="24"/>
        </w:rPr>
      </w:pPr>
      <w:r w:rsidRPr="0058091E">
        <w:rPr>
          <w:sz w:val="24"/>
          <w:szCs w:val="24"/>
        </w:rPr>
        <w:t>NPO</w:t>
      </w:r>
      <w:r w:rsidRPr="0058091E">
        <w:rPr>
          <w:sz w:val="24"/>
          <w:szCs w:val="24"/>
        </w:rPr>
        <w:tab/>
      </w:r>
      <w:r w:rsidRPr="0058091E">
        <w:rPr>
          <w:sz w:val="24"/>
          <w:szCs w:val="24"/>
        </w:rPr>
        <w:tab/>
        <w:t>Non-Profit Organization</w:t>
      </w:r>
    </w:p>
    <w:p w:rsidR="00AF0037" w:rsidRPr="0058091E" w:rsidRDefault="00AF0037" w:rsidP="00AF0037">
      <w:pPr>
        <w:spacing w:before="0" w:after="0" w:line="240" w:lineRule="auto"/>
        <w:rPr>
          <w:sz w:val="24"/>
          <w:szCs w:val="24"/>
        </w:rPr>
      </w:pPr>
      <w:r w:rsidRPr="0058091E">
        <w:rPr>
          <w:sz w:val="24"/>
          <w:szCs w:val="24"/>
        </w:rPr>
        <w:t>NRF</w:t>
      </w:r>
      <w:r w:rsidRPr="0058091E">
        <w:rPr>
          <w:sz w:val="24"/>
          <w:szCs w:val="24"/>
        </w:rPr>
        <w:tab/>
      </w:r>
      <w:r w:rsidRPr="0058091E">
        <w:rPr>
          <w:sz w:val="24"/>
          <w:szCs w:val="24"/>
        </w:rPr>
        <w:tab/>
        <w:t>National Response Framework</w:t>
      </w:r>
    </w:p>
    <w:p w:rsidR="00AF0037" w:rsidRPr="0058091E" w:rsidRDefault="00AF0037" w:rsidP="00AF0037">
      <w:pPr>
        <w:spacing w:before="0" w:after="0" w:line="240" w:lineRule="auto"/>
        <w:rPr>
          <w:sz w:val="24"/>
          <w:szCs w:val="24"/>
        </w:rPr>
      </w:pPr>
      <w:r w:rsidRPr="0058091E">
        <w:rPr>
          <w:sz w:val="24"/>
          <w:szCs w:val="24"/>
        </w:rPr>
        <w:t>NTSB</w:t>
      </w:r>
      <w:r w:rsidRPr="0058091E">
        <w:rPr>
          <w:sz w:val="24"/>
          <w:szCs w:val="24"/>
        </w:rPr>
        <w:tab/>
      </w:r>
      <w:r w:rsidRPr="0058091E">
        <w:rPr>
          <w:sz w:val="24"/>
          <w:szCs w:val="24"/>
        </w:rPr>
        <w:tab/>
        <w:t>National Transportation Safety Board</w:t>
      </w:r>
    </w:p>
    <w:p w:rsidR="00AF0037" w:rsidRPr="0058091E" w:rsidRDefault="00AF0037" w:rsidP="00AF0037">
      <w:pPr>
        <w:spacing w:before="0" w:after="0" w:line="240" w:lineRule="auto"/>
        <w:rPr>
          <w:sz w:val="24"/>
          <w:szCs w:val="24"/>
        </w:rPr>
      </w:pPr>
      <w:r w:rsidRPr="0058091E">
        <w:rPr>
          <w:sz w:val="24"/>
          <w:szCs w:val="24"/>
        </w:rPr>
        <w:t>PD</w:t>
      </w:r>
      <w:r w:rsidRPr="0058091E">
        <w:rPr>
          <w:sz w:val="24"/>
          <w:szCs w:val="24"/>
        </w:rPr>
        <w:tab/>
      </w:r>
      <w:r w:rsidRPr="0058091E">
        <w:rPr>
          <w:sz w:val="24"/>
          <w:szCs w:val="24"/>
        </w:rPr>
        <w:tab/>
        <w:t>Police Department</w:t>
      </w:r>
    </w:p>
    <w:p w:rsidR="00AF0037" w:rsidRPr="0058091E" w:rsidRDefault="00AF0037" w:rsidP="00AF0037">
      <w:pPr>
        <w:spacing w:before="0" w:after="0" w:line="240" w:lineRule="auto"/>
        <w:rPr>
          <w:sz w:val="24"/>
          <w:szCs w:val="24"/>
        </w:rPr>
      </w:pPr>
      <w:r w:rsidRPr="0058091E">
        <w:rPr>
          <w:sz w:val="24"/>
          <w:szCs w:val="24"/>
        </w:rPr>
        <w:t>PE</w:t>
      </w:r>
      <w:r w:rsidRPr="0058091E">
        <w:rPr>
          <w:sz w:val="24"/>
          <w:szCs w:val="24"/>
        </w:rPr>
        <w:tab/>
      </w:r>
      <w:r w:rsidRPr="0058091E">
        <w:rPr>
          <w:sz w:val="24"/>
          <w:szCs w:val="24"/>
        </w:rPr>
        <w:tab/>
        <w:t>Personal Effects</w:t>
      </w:r>
    </w:p>
    <w:p w:rsidR="00AF0037" w:rsidRPr="0058091E" w:rsidRDefault="00AF0037" w:rsidP="00AF0037">
      <w:pPr>
        <w:spacing w:before="0" w:after="0" w:line="240" w:lineRule="auto"/>
        <w:rPr>
          <w:sz w:val="24"/>
          <w:szCs w:val="24"/>
        </w:rPr>
      </w:pPr>
      <w:r w:rsidRPr="0058091E">
        <w:rPr>
          <w:sz w:val="24"/>
          <w:szCs w:val="24"/>
        </w:rPr>
        <w:t>PIO</w:t>
      </w:r>
      <w:r w:rsidRPr="0058091E">
        <w:rPr>
          <w:sz w:val="24"/>
          <w:szCs w:val="24"/>
        </w:rPr>
        <w:tab/>
      </w:r>
      <w:r w:rsidRPr="0058091E">
        <w:rPr>
          <w:sz w:val="24"/>
          <w:szCs w:val="24"/>
        </w:rPr>
        <w:tab/>
        <w:t>Public Information Officer</w:t>
      </w:r>
    </w:p>
    <w:p w:rsidR="00AF0037" w:rsidRPr="0058091E" w:rsidRDefault="00AF0037" w:rsidP="00AF0037">
      <w:pPr>
        <w:spacing w:before="0" w:after="0" w:line="240" w:lineRule="auto"/>
        <w:rPr>
          <w:sz w:val="24"/>
          <w:szCs w:val="24"/>
        </w:rPr>
      </w:pPr>
      <w:r w:rsidRPr="0058091E">
        <w:rPr>
          <w:sz w:val="24"/>
          <w:szCs w:val="24"/>
        </w:rPr>
        <w:t>PM</w:t>
      </w:r>
      <w:r w:rsidRPr="0058091E">
        <w:rPr>
          <w:sz w:val="24"/>
          <w:szCs w:val="24"/>
        </w:rPr>
        <w:tab/>
      </w:r>
      <w:r w:rsidRPr="0058091E">
        <w:rPr>
          <w:sz w:val="24"/>
          <w:szCs w:val="24"/>
        </w:rPr>
        <w:tab/>
        <w:t>Postmortem</w:t>
      </w:r>
    </w:p>
    <w:p w:rsidR="00AF0037" w:rsidRPr="0058091E" w:rsidRDefault="00AF0037" w:rsidP="00AF0037">
      <w:pPr>
        <w:spacing w:before="0" w:after="0" w:line="240" w:lineRule="auto"/>
        <w:rPr>
          <w:sz w:val="24"/>
          <w:szCs w:val="24"/>
        </w:rPr>
      </w:pPr>
      <w:r w:rsidRPr="0058091E">
        <w:rPr>
          <w:sz w:val="24"/>
          <w:szCs w:val="24"/>
        </w:rPr>
        <w:t>PPE</w:t>
      </w:r>
      <w:r w:rsidRPr="0058091E">
        <w:rPr>
          <w:sz w:val="24"/>
          <w:szCs w:val="24"/>
        </w:rPr>
        <w:tab/>
      </w:r>
      <w:r w:rsidRPr="0058091E">
        <w:rPr>
          <w:sz w:val="24"/>
          <w:szCs w:val="24"/>
        </w:rPr>
        <w:tab/>
        <w:t>Personal Protection Equipment</w:t>
      </w:r>
    </w:p>
    <w:p w:rsidR="00AF0037" w:rsidRPr="0058091E" w:rsidRDefault="00AF0037" w:rsidP="00AF0037">
      <w:pPr>
        <w:spacing w:before="0" w:after="0" w:line="240" w:lineRule="auto"/>
        <w:rPr>
          <w:sz w:val="24"/>
          <w:szCs w:val="24"/>
        </w:rPr>
      </w:pPr>
      <w:r w:rsidRPr="0058091E">
        <w:rPr>
          <w:sz w:val="24"/>
          <w:szCs w:val="24"/>
        </w:rPr>
        <w:t>SME</w:t>
      </w:r>
      <w:r w:rsidRPr="0058091E">
        <w:rPr>
          <w:sz w:val="24"/>
          <w:szCs w:val="24"/>
        </w:rPr>
        <w:tab/>
      </w:r>
      <w:r w:rsidRPr="0058091E">
        <w:rPr>
          <w:sz w:val="24"/>
          <w:szCs w:val="24"/>
        </w:rPr>
        <w:tab/>
        <w:t>Subject Matter Experts</w:t>
      </w:r>
    </w:p>
    <w:p w:rsidR="00AF0037" w:rsidRPr="0058091E" w:rsidRDefault="00AF0037" w:rsidP="00AF0037">
      <w:pPr>
        <w:spacing w:before="0" w:after="0" w:line="240" w:lineRule="auto"/>
        <w:rPr>
          <w:sz w:val="24"/>
          <w:szCs w:val="24"/>
        </w:rPr>
      </w:pPr>
      <w:r w:rsidRPr="0058091E">
        <w:rPr>
          <w:sz w:val="24"/>
          <w:szCs w:val="24"/>
        </w:rPr>
        <w:t>SOP</w:t>
      </w:r>
      <w:r w:rsidRPr="0058091E">
        <w:rPr>
          <w:sz w:val="24"/>
          <w:szCs w:val="24"/>
        </w:rPr>
        <w:tab/>
      </w:r>
      <w:r w:rsidRPr="0058091E">
        <w:rPr>
          <w:sz w:val="24"/>
          <w:szCs w:val="24"/>
        </w:rPr>
        <w:tab/>
        <w:t>Standard Operating Procedure</w:t>
      </w:r>
    </w:p>
    <w:p w:rsidR="00AF0037" w:rsidRDefault="00AF0037" w:rsidP="00AF0037">
      <w:pPr>
        <w:spacing w:before="0" w:after="0" w:line="240" w:lineRule="auto"/>
        <w:rPr>
          <w:sz w:val="24"/>
          <w:szCs w:val="24"/>
        </w:rPr>
      </w:pPr>
      <w:r w:rsidRPr="0058091E">
        <w:rPr>
          <w:sz w:val="24"/>
          <w:szCs w:val="24"/>
        </w:rPr>
        <w:t>WMD</w:t>
      </w:r>
      <w:r w:rsidRPr="0058091E">
        <w:rPr>
          <w:sz w:val="24"/>
          <w:szCs w:val="24"/>
        </w:rPr>
        <w:tab/>
      </w:r>
      <w:r w:rsidRPr="0058091E">
        <w:rPr>
          <w:sz w:val="24"/>
          <w:szCs w:val="24"/>
        </w:rPr>
        <w:tab/>
        <w:t>Weapons of Mass Destruction</w:t>
      </w:r>
    </w:p>
    <w:p w:rsidR="00105BCE" w:rsidRDefault="00105BCE">
      <w:pPr>
        <w:spacing w:before="0"/>
        <w:rPr>
          <w:b/>
          <w:bCs/>
          <w:caps/>
          <w:color w:val="FFFFFF" w:themeColor="background1"/>
          <w:spacing w:val="15"/>
          <w:sz w:val="22"/>
          <w:szCs w:val="22"/>
        </w:rPr>
      </w:pPr>
      <w:bookmarkStart w:id="54" w:name="_Toc384137088"/>
      <w:r>
        <w:br w:type="page"/>
      </w:r>
    </w:p>
    <w:p w:rsidR="00AF0037" w:rsidRDefault="00AF0037" w:rsidP="00AF0037">
      <w:pPr>
        <w:pStyle w:val="Heading1"/>
      </w:pPr>
      <w:bookmarkStart w:id="55" w:name="_Toc384300965"/>
      <w:r>
        <w:lastRenderedPageBreak/>
        <w:t>Appendix B: Definitions</w:t>
      </w:r>
      <w:bookmarkEnd w:id="54"/>
      <w:bookmarkEnd w:id="55"/>
    </w:p>
    <w:p w:rsidR="00AF0037" w:rsidRPr="0058091E" w:rsidRDefault="00AF0037" w:rsidP="00AF0037">
      <w:pPr>
        <w:rPr>
          <w:sz w:val="24"/>
        </w:rPr>
      </w:pPr>
      <w:r w:rsidRPr="0058091E">
        <w:rPr>
          <w:sz w:val="24"/>
        </w:rPr>
        <w:t>Ante mortem: Prior to death.</w:t>
      </w:r>
    </w:p>
    <w:p w:rsidR="00AF0037" w:rsidRPr="0058091E" w:rsidRDefault="00AF0037" w:rsidP="00AF0037">
      <w:pPr>
        <w:rPr>
          <w:sz w:val="24"/>
        </w:rPr>
      </w:pPr>
      <w:r w:rsidRPr="0058091E">
        <w:rPr>
          <w:sz w:val="24"/>
        </w:rPr>
        <w:t>Casualty: A person who is injured in a mass fatality incident but does not die.</w:t>
      </w:r>
    </w:p>
    <w:p w:rsidR="00AF0037" w:rsidRPr="0058091E" w:rsidRDefault="00AF0037" w:rsidP="00AF0037">
      <w:pPr>
        <w:rPr>
          <w:sz w:val="24"/>
        </w:rPr>
      </w:pPr>
      <w:r w:rsidRPr="0058091E">
        <w:rPr>
          <w:sz w:val="24"/>
        </w:rPr>
        <w:t xml:space="preserve">Cause of Death: A formal, certified opinion by an attending physician or the medico-legal authority of the internal medical condition and/or external incident or chain of incidents that resulted in death. </w:t>
      </w:r>
    </w:p>
    <w:p w:rsidR="00AF0037" w:rsidRPr="0058091E" w:rsidRDefault="00AF0037" w:rsidP="00AF0037">
      <w:pPr>
        <w:rPr>
          <w:sz w:val="24"/>
        </w:rPr>
      </w:pPr>
      <w:r w:rsidRPr="0058091E">
        <w:rPr>
          <w:sz w:val="24"/>
        </w:rPr>
        <w:t>Emergency/Disaster Declarations: Official emergency declarations made by specified elected officials at the local, state, or federal level authorizing the use of equipment, supplies, personnel, and resources as may be necessary to cope with a disaster or emergency. Formal declarations are made when the incident requires more assets and resources than exist within the jurisdiction.</w:t>
      </w:r>
    </w:p>
    <w:p w:rsidR="00AF0037" w:rsidRPr="0058091E" w:rsidRDefault="00AF0037" w:rsidP="00AF0037">
      <w:pPr>
        <w:rPr>
          <w:sz w:val="24"/>
        </w:rPr>
      </w:pPr>
      <w:r w:rsidRPr="0058091E">
        <w:rPr>
          <w:sz w:val="24"/>
        </w:rPr>
        <w:t>Family Assistance Center: The designated location/facility established to exchange accurate, timely information render support services for victim family members of mass fatalities and friends who travel to the incident location.</w:t>
      </w:r>
    </w:p>
    <w:p w:rsidR="00AF0037" w:rsidRPr="0058091E" w:rsidRDefault="00AF0037" w:rsidP="00AF0037">
      <w:pPr>
        <w:rPr>
          <w:sz w:val="24"/>
        </w:rPr>
      </w:pPr>
      <w:r w:rsidRPr="0058091E">
        <w:rPr>
          <w:sz w:val="24"/>
        </w:rPr>
        <w:t xml:space="preserve">Family Reference: A DNA sample taken from a biological relative (only one generation removed) or a spouse of the deceased used for comparison with other DNA samples in laboratory identification procedures. </w:t>
      </w:r>
      <w:proofErr w:type="gramStart"/>
      <w:r w:rsidRPr="0058091E">
        <w:rPr>
          <w:sz w:val="24"/>
        </w:rPr>
        <w:t>Also referred to as indirect references.</w:t>
      </w:r>
      <w:proofErr w:type="gramEnd"/>
      <w:r w:rsidRPr="0058091E">
        <w:rPr>
          <w:sz w:val="24"/>
        </w:rPr>
        <w:t xml:space="preserve"> </w:t>
      </w:r>
    </w:p>
    <w:p w:rsidR="00AF0037" w:rsidRPr="0058091E" w:rsidRDefault="00AF0037" w:rsidP="00AF0037">
      <w:pPr>
        <w:rPr>
          <w:sz w:val="24"/>
        </w:rPr>
      </w:pPr>
      <w:r w:rsidRPr="0058091E">
        <w:rPr>
          <w:sz w:val="24"/>
        </w:rPr>
        <w:t>Fatality: A person who dies as a direct or indirect result of a mass fatality incident (interchangeable with victim, decedent).</w:t>
      </w:r>
    </w:p>
    <w:p w:rsidR="00AF0037" w:rsidRPr="0058091E" w:rsidRDefault="00AF0037" w:rsidP="00AF0037">
      <w:pPr>
        <w:rPr>
          <w:sz w:val="24"/>
        </w:rPr>
      </w:pPr>
      <w:r w:rsidRPr="0058091E">
        <w:rPr>
          <w:sz w:val="24"/>
        </w:rPr>
        <w:t xml:space="preserve">Fatality Management: The process of locating, recovering, processing, identifying, and releasing for final disposition deceased victims of a mass fatality incident. </w:t>
      </w:r>
    </w:p>
    <w:p w:rsidR="00AF0037" w:rsidRPr="0058091E" w:rsidRDefault="00AF0037" w:rsidP="00AF0037">
      <w:pPr>
        <w:rPr>
          <w:sz w:val="24"/>
        </w:rPr>
      </w:pPr>
      <w:r>
        <w:rPr>
          <w:sz w:val="24"/>
        </w:rPr>
        <w:t xml:space="preserve">Final Disposition of </w:t>
      </w:r>
      <w:r w:rsidRPr="0058091E">
        <w:rPr>
          <w:sz w:val="24"/>
        </w:rPr>
        <w:t xml:space="preserve">Remains: The concluding arrangement for the remains of the decedent, a decision of the next of kin. Options include burial, entombment, cremation, or donation. </w:t>
      </w:r>
    </w:p>
    <w:p w:rsidR="00AF0037" w:rsidRPr="0058091E" w:rsidRDefault="00AF0037" w:rsidP="00AF0037">
      <w:pPr>
        <w:rPr>
          <w:sz w:val="24"/>
        </w:rPr>
      </w:pPr>
      <w:r w:rsidRPr="0058091E">
        <w:rPr>
          <w:sz w:val="24"/>
        </w:rPr>
        <w:t>Incident Command System: A prescribed method of command, control, and coordination within the National Incident Management System to provide a common organizational structure designed to aid in the management of facilities, equipment, personnel, supplies, and information.</w:t>
      </w:r>
    </w:p>
    <w:p w:rsidR="00AF0037" w:rsidRPr="0058091E" w:rsidRDefault="00AF0037" w:rsidP="00AF0037">
      <w:pPr>
        <w:rPr>
          <w:sz w:val="24"/>
        </w:rPr>
      </w:pPr>
      <w:r w:rsidRPr="0058091E">
        <w:rPr>
          <w:sz w:val="24"/>
        </w:rPr>
        <w:t xml:space="preserve">Justice of the Peace: An elected county official whose duties include serving as the medico-legal authority in counties that do not maintain an Office of the Medical Examiner. </w:t>
      </w:r>
    </w:p>
    <w:p w:rsidR="00AF0037" w:rsidRPr="0058091E" w:rsidRDefault="00AF0037" w:rsidP="00AF0037">
      <w:pPr>
        <w:rPr>
          <w:sz w:val="24"/>
        </w:rPr>
      </w:pPr>
      <w:r w:rsidRPr="0058091E">
        <w:rPr>
          <w:sz w:val="24"/>
        </w:rPr>
        <w:lastRenderedPageBreak/>
        <w:t>Just-in-Time Training: Instruction provided to capable individuals with general skills enabling them to perform task-specific functions immediately following the instruction.</w:t>
      </w:r>
    </w:p>
    <w:p w:rsidR="00AF0037" w:rsidRPr="0058091E" w:rsidRDefault="00AF0037" w:rsidP="00AF0037">
      <w:pPr>
        <w:rPr>
          <w:sz w:val="24"/>
        </w:rPr>
      </w:pPr>
      <w:r w:rsidRPr="0058091E">
        <w:rPr>
          <w:sz w:val="24"/>
        </w:rPr>
        <w:t>Manner of Death: A classification of the fashion or circumstances that resulted in death (either: homicide, suicide, accidental, natural, or undetermined).</w:t>
      </w:r>
    </w:p>
    <w:p w:rsidR="00AF0037" w:rsidRPr="0058091E" w:rsidRDefault="00AF0037" w:rsidP="00AF0037">
      <w:pPr>
        <w:rPr>
          <w:sz w:val="24"/>
        </w:rPr>
      </w:pPr>
      <w:proofErr w:type="gramStart"/>
      <w:r w:rsidRPr="0058091E">
        <w:rPr>
          <w:sz w:val="24"/>
        </w:rPr>
        <w:t>Mass Burial: A large plot of land used for burying multiple victims in partitioned, marked graves.</w:t>
      </w:r>
      <w:proofErr w:type="gramEnd"/>
    </w:p>
    <w:p w:rsidR="00AF0037" w:rsidRPr="0058091E" w:rsidRDefault="00AF0037" w:rsidP="00AF0037">
      <w:pPr>
        <w:rPr>
          <w:sz w:val="24"/>
        </w:rPr>
      </w:pPr>
      <w:r>
        <w:rPr>
          <w:sz w:val="24"/>
        </w:rPr>
        <w:t>Mass Fatalities</w:t>
      </w:r>
      <w:r w:rsidRPr="0058091E">
        <w:rPr>
          <w:sz w:val="24"/>
        </w:rPr>
        <w:t xml:space="preserve"> Incident: Any incident that results in more fatalities than a local jurisdiction can adequately manage, whether natural or man-made, accidental or intentional.</w:t>
      </w:r>
    </w:p>
    <w:p w:rsidR="00AF0037" w:rsidRPr="0058091E" w:rsidRDefault="00AF0037" w:rsidP="00AF0037">
      <w:pPr>
        <w:rPr>
          <w:sz w:val="24"/>
        </w:rPr>
      </w:pPr>
      <w:r w:rsidRPr="0058091E">
        <w:rPr>
          <w:sz w:val="24"/>
        </w:rPr>
        <w:t>Mass Grave: A common grave containing multiple, usually unidentified human corpses.</w:t>
      </w:r>
    </w:p>
    <w:p w:rsidR="00AF0037" w:rsidRPr="0058091E" w:rsidRDefault="00AF0037" w:rsidP="00AF0037">
      <w:pPr>
        <w:rPr>
          <w:sz w:val="24"/>
        </w:rPr>
      </w:pPr>
      <w:r w:rsidRPr="0058091E">
        <w:rPr>
          <w:sz w:val="24"/>
        </w:rPr>
        <w:t>Mass Interment: Burial of large numbers of identified or unidentified bodies.</w:t>
      </w:r>
    </w:p>
    <w:p w:rsidR="00AF0037" w:rsidRPr="0058091E" w:rsidRDefault="00AF0037" w:rsidP="00AF0037">
      <w:pPr>
        <w:rPr>
          <w:sz w:val="24"/>
        </w:rPr>
      </w:pPr>
      <w:r w:rsidRPr="0058091E">
        <w:rPr>
          <w:sz w:val="24"/>
        </w:rPr>
        <w:t xml:space="preserve">Medico-legal: Of or pertaining to law as affected by medical facts. </w:t>
      </w:r>
    </w:p>
    <w:p w:rsidR="00AF0037" w:rsidRPr="0058091E" w:rsidRDefault="00AF0037" w:rsidP="00AF0037">
      <w:pPr>
        <w:rPr>
          <w:sz w:val="24"/>
        </w:rPr>
      </w:pPr>
      <w:proofErr w:type="gramStart"/>
      <w:r w:rsidRPr="0058091E">
        <w:rPr>
          <w:sz w:val="24"/>
        </w:rPr>
        <w:t>Missing Person: Those persons whose whereabouts are unknown to family or friends following an incident.</w:t>
      </w:r>
      <w:proofErr w:type="gramEnd"/>
    </w:p>
    <w:p w:rsidR="00AF0037" w:rsidRPr="0058091E" w:rsidRDefault="00AF0037" w:rsidP="00AF0037">
      <w:pPr>
        <w:rPr>
          <w:sz w:val="24"/>
        </w:rPr>
      </w:pPr>
      <w:r w:rsidRPr="0058091E">
        <w:rPr>
          <w:sz w:val="24"/>
        </w:rPr>
        <w:t>Morgue: The facility location where decedents undergo external and internal physical examinations.</w:t>
      </w:r>
    </w:p>
    <w:p w:rsidR="00AF0037" w:rsidRPr="0058091E" w:rsidRDefault="00AF0037" w:rsidP="00AF0037">
      <w:pPr>
        <w:rPr>
          <w:sz w:val="24"/>
        </w:rPr>
      </w:pPr>
      <w:r w:rsidRPr="0058091E">
        <w:rPr>
          <w:sz w:val="24"/>
        </w:rPr>
        <w:t>Mortuary Affairs: A term synonymous with fatality management, generally referring to the provision of necessary care and disposition of missing and decedent persons, including their personal effects.</w:t>
      </w:r>
    </w:p>
    <w:p w:rsidR="00AF0037" w:rsidRPr="0058091E" w:rsidRDefault="00AF0037" w:rsidP="00AF0037">
      <w:pPr>
        <w:rPr>
          <w:sz w:val="24"/>
        </w:rPr>
      </w:pPr>
      <w:r w:rsidRPr="0058091E">
        <w:rPr>
          <w:sz w:val="24"/>
        </w:rPr>
        <w:t>National Incident Management System: The part of the National Response Framework that outlines how the government and private entities at all levels can work together to manage domestic incidents, regardless of their cause, size, location or complexity.</w:t>
      </w:r>
    </w:p>
    <w:p w:rsidR="00AF0037" w:rsidRPr="0058091E" w:rsidRDefault="00AF0037" w:rsidP="00AF0037">
      <w:pPr>
        <w:rPr>
          <w:sz w:val="24"/>
        </w:rPr>
      </w:pPr>
      <w:r w:rsidRPr="0058091E">
        <w:rPr>
          <w:sz w:val="24"/>
        </w:rPr>
        <w:t>Next-of-Kin: Immediate family members including: parents, spouses, siblings, and children.</w:t>
      </w:r>
    </w:p>
    <w:p w:rsidR="00AF0037" w:rsidRPr="0058091E" w:rsidRDefault="00AF0037" w:rsidP="00AF0037">
      <w:pPr>
        <w:rPr>
          <w:sz w:val="24"/>
        </w:rPr>
      </w:pPr>
      <w:r w:rsidRPr="0058091E">
        <w:rPr>
          <w:sz w:val="24"/>
        </w:rPr>
        <w:t>Non-Governmental Organization: Independent organizations free from government control.</w:t>
      </w:r>
    </w:p>
    <w:p w:rsidR="00AF0037" w:rsidRPr="0058091E" w:rsidRDefault="00AF0037" w:rsidP="00AF0037">
      <w:pPr>
        <w:rPr>
          <w:sz w:val="24"/>
        </w:rPr>
      </w:pPr>
      <w:r w:rsidRPr="0058091E">
        <w:rPr>
          <w:sz w:val="24"/>
        </w:rPr>
        <w:t>Non-Profit Organization: A business or enterprise that does not distribute its surplus funds to owners or shareholders, but instead uses them to help pursue its goals.</w:t>
      </w:r>
    </w:p>
    <w:p w:rsidR="00AF0037" w:rsidRPr="0058091E" w:rsidRDefault="00AF0037" w:rsidP="00AF0037">
      <w:pPr>
        <w:rPr>
          <w:sz w:val="24"/>
        </w:rPr>
      </w:pPr>
      <w:r w:rsidRPr="0058091E">
        <w:rPr>
          <w:sz w:val="24"/>
        </w:rPr>
        <w:t xml:space="preserve">Patrons: Family members and close friends that visit and have access to the Family Assistance Center. </w:t>
      </w:r>
    </w:p>
    <w:p w:rsidR="00AF0037" w:rsidRPr="0058091E" w:rsidRDefault="00AF0037" w:rsidP="00AF0037">
      <w:pPr>
        <w:rPr>
          <w:sz w:val="24"/>
        </w:rPr>
      </w:pPr>
      <w:r w:rsidRPr="0058091E">
        <w:rPr>
          <w:sz w:val="24"/>
        </w:rPr>
        <w:lastRenderedPageBreak/>
        <w:t>Personal Effects: Belongings of an individual including clothing, clothing accessories, jewelry, and other property on their person or otherwise in their possession.</w:t>
      </w:r>
    </w:p>
    <w:p w:rsidR="00AF0037" w:rsidRPr="0058091E" w:rsidRDefault="00AF0037" w:rsidP="00AF0037">
      <w:pPr>
        <w:rPr>
          <w:sz w:val="24"/>
        </w:rPr>
      </w:pPr>
      <w:r w:rsidRPr="0058091E">
        <w:rPr>
          <w:sz w:val="24"/>
        </w:rPr>
        <w:t>Postmortem: After death.</w:t>
      </w:r>
    </w:p>
    <w:p w:rsidR="00AF0037" w:rsidRPr="0058091E" w:rsidRDefault="00AF0037" w:rsidP="00AF0037">
      <w:pPr>
        <w:rPr>
          <w:sz w:val="24"/>
        </w:rPr>
      </w:pPr>
      <w:r w:rsidRPr="0058091E">
        <w:rPr>
          <w:sz w:val="24"/>
        </w:rPr>
        <w:t>Remains: A deceased body or fragmented parts from a deceased body.</w:t>
      </w:r>
    </w:p>
    <w:p w:rsidR="00AF0037" w:rsidRPr="0058091E" w:rsidRDefault="00AF0037" w:rsidP="00AF0037">
      <w:pPr>
        <w:rPr>
          <w:sz w:val="24"/>
        </w:rPr>
      </w:pPr>
      <w:r w:rsidRPr="0058091E">
        <w:rPr>
          <w:sz w:val="24"/>
        </w:rPr>
        <w:t xml:space="preserve">Spontaneous Unaffiliated Volunteers: An individual, not associated with any recognized disaster response agency, who may or may not have special skills, knowledge, or experience, but who appears, unsolicited, at an incident to render assistance. </w:t>
      </w:r>
    </w:p>
    <w:p w:rsidR="00AF0037" w:rsidRPr="0058091E" w:rsidRDefault="00AF0037" w:rsidP="00AF0037">
      <w:pPr>
        <w:rPr>
          <w:sz w:val="24"/>
        </w:rPr>
      </w:pPr>
      <w:r w:rsidRPr="0058091E">
        <w:rPr>
          <w:sz w:val="24"/>
        </w:rPr>
        <w:t>Survivor: Anyone who is exposed to or otherwise encounters a mass fatality incident that does not perish as a result of the incident.</w:t>
      </w:r>
    </w:p>
    <w:p w:rsidR="00AF0037" w:rsidRPr="0058091E" w:rsidRDefault="00AF0037" w:rsidP="00AF0037">
      <w:pPr>
        <w:rPr>
          <w:sz w:val="24"/>
        </w:rPr>
      </w:pPr>
      <w:r w:rsidRPr="0058091E">
        <w:rPr>
          <w:sz w:val="24"/>
        </w:rPr>
        <w:t>Temporary Interment: A location where decedents are interred underground in individually marked spaces that may or may not become the final disposition location for some decedents.</w:t>
      </w:r>
    </w:p>
    <w:p w:rsidR="00AF0037" w:rsidRPr="0058091E" w:rsidRDefault="00AF0037" w:rsidP="00AF0037">
      <w:pPr>
        <w:rPr>
          <w:sz w:val="24"/>
        </w:rPr>
      </w:pPr>
      <w:r w:rsidRPr="0058091E">
        <w:rPr>
          <w:sz w:val="24"/>
        </w:rPr>
        <w:t>Victim: A person who dies as a result of a mass fatality incident (interchangeable with fatality, decedent).</w:t>
      </w:r>
    </w:p>
    <w:p w:rsidR="00AF0037" w:rsidRDefault="00AF0037" w:rsidP="00AF0037">
      <w:pPr>
        <w:sectPr w:rsidR="00AF0037" w:rsidSect="004A6D51">
          <w:pgSz w:w="12240" w:h="15840"/>
          <w:pgMar w:top="1440" w:right="1440" w:bottom="1440" w:left="1440" w:header="720" w:footer="720" w:gutter="0"/>
          <w:cols w:space="720"/>
          <w:titlePg/>
          <w:docGrid w:linePitch="360"/>
        </w:sectPr>
      </w:pPr>
    </w:p>
    <w:p w:rsidR="00AF0037" w:rsidRDefault="00AF0037" w:rsidP="00AF0037">
      <w:pPr>
        <w:pStyle w:val="Heading1"/>
      </w:pPr>
      <w:bookmarkStart w:id="56" w:name="_Toc384137089"/>
      <w:bookmarkStart w:id="57" w:name="_Toc384300966"/>
      <w:r>
        <w:lastRenderedPageBreak/>
        <w:t>Appendix C: Policies</w:t>
      </w:r>
      <w:r>
        <w:t> </w:t>
      </w:r>
      <w:bookmarkEnd w:id="56"/>
      <w:bookmarkEnd w:id="57"/>
    </w:p>
    <w:p w:rsidR="00AF0037" w:rsidRDefault="00AF0037" w:rsidP="00AF0037">
      <w:pPr>
        <w:pStyle w:val="Heading2"/>
      </w:pPr>
      <w:bookmarkStart w:id="58" w:name="_Toc384137090"/>
      <w:bookmarkStart w:id="59" w:name="_Toc384300967"/>
      <w:r>
        <w:t>Temporary Storage Policy</w:t>
      </w:r>
      <w:bookmarkEnd w:id="58"/>
      <w:bookmarkEnd w:id="59"/>
    </w:p>
    <w:p w:rsidR="00AF0037" w:rsidRPr="002007BC" w:rsidRDefault="00AF0037" w:rsidP="00AF0037">
      <w:pPr>
        <w:rPr>
          <w:sz w:val="24"/>
          <w:szCs w:val="24"/>
        </w:rPr>
      </w:pPr>
      <w:r w:rsidRPr="002007BC">
        <w:rPr>
          <w:sz w:val="24"/>
          <w:szCs w:val="24"/>
        </w:rPr>
        <w:t xml:space="preserve">Temporary storage of remains or unassociated tissue may be the choice rather than immediate burial. Consideration in the decision would include: time between death and the identification and return of the remains to the family, possibility of identification, inability to locate or determine the next of kin, and legal considerations. The choice is the responsibility of the Medical Examiner. If the decision is temporary storage, remains should be thoroughly preserved and disinfected.  </w:t>
      </w:r>
    </w:p>
    <w:p w:rsidR="00AF0037" w:rsidRPr="002007BC" w:rsidRDefault="00AF0037" w:rsidP="00AF0037">
      <w:pPr>
        <w:rPr>
          <w:sz w:val="24"/>
          <w:szCs w:val="24"/>
        </w:rPr>
      </w:pPr>
      <w:r w:rsidRPr="002007BC">
        <w:rPr>
          <w:sz w:val="24"/>
          <w:szCs w:val="24"/>
        </w:rPr>
        <w:t xml:space="preserve">Once the remains have been properly prepared, pouched and/or casketed, they shall be returned to the </w:t>
      </w:r>
      <w:r w:rsidR="00105BCE">
        <w:rPr>
          <w:sz w:val="24"/>
          <w:szCs w:val="24"/>
        </w:rPr>
        <w:t>Coroner/</w:t>
      </w:r>
      <w:r w:rsidRPr="002007BC">
        <w:rPr>
          <w:sz w:val="24"/>
          <w:szCs w:val="24"/>
        </w:rPr>
        <w:t>Medical Examiner for storage.</w:t>
      </w:r>
    </w:p>
    <w:p w:rsidR="00AF0037" w:rsidRDefault="00AF0037" w:rsidP="00AF0037">
      <w:pPr>
        <w:pStyle w:val="Heading2"/>
      </w:pPr>
      <w:bookmarkStart w:id="60" w:name="_Toc384137091"/>
      <w:bookmarkStart w:id="61" w:name="_Toc384300968"/>
      <w:r>
        <w:t>Next of Kin</w:t>
      </w:r>
      <w:bookmarkEnd w:id="60"/>
      <w:bookmarkEnd w:id="61"/>
    </w:p>
    <w:p w:rsidR="00AF0037" w:rsidRPr="002007BC" w:rsidRDefault="00AF0037" w:rsidP="00AF0037">
      <w:pPr>
        <w:spacing w:line="240" w:lineRule="auto"/>
        <w:rPr>
          <w:sz w:val="24"/>
          <w:szCs w:val="24"/>
        </w:rPr>
      </w:pPr>
      <w:r w:rsidRPr="002007BC">
        <w:rPr>
          <w:sz w:val="24"/>
          <w:szCs w:val="24"/>
        </w:rPr>
        <w:t xml:space="preserve">The </w:t>
      </w:r>
      <w:r w:rsidRPr="002007BC">
        <w:rPr>
          <w:i/>
          <w:sz w:val="24"/>
          <w:szCs w:val="24"/>
        </w:rPr>
        <w:t>Right to Control and Duty of the Disposition of the Body</w:t>
      </w:r>
      <w:r w:rsidRPr="002007BC">
        <w:rPr>
          <w:sz w:val="24"/>
          <w:szCs w:val="24"/>
        </w:rPr>
        <w:t xml:space="preserve"> Minnesota law clearly identifies who is in charge of the disposition of the body. The right to control a dead human body, including the location and conditions of final disposition, vests in, and the duty of final disposition of the body devolves upon, the following in the order of priority listed: </w:t>
      </w:r>
    </w:p>
    <w:p w:rsidR="00AF0037" w:rsidRPr="00EA7830" w:rsidRDefault="00AF0037" w:rsidP="00EF11CA">
      <w:pPr>
        <w:pStyle w:val="ListParagraph"/>
        <w:numPr>
          <w:ilvl w:val="0"/>
          <w:numId w:val="11"/>
        </w:numPr>
        <w:ind w:left="720"/>
        <w:rPr>
          <w:sz w:val="24"/>
          <w:szCs w:val="24"/>
        </w:rPr>
      </w:pPr>
      <w:r w:rsidRPr="00EA7830">
        <w:rPr>
          <w:sz w:val="24"/>
          <w:szCs w:val="24"/>
        </w:rPr>
        <w:t xml:space="preserve">A person may plan for their own final disposition and have those wishes carried out; (These arrangements made in advance of need must be in writing, dated and witnessed.) </w:t>
      </w:r>
    </w:p>
    <w:p w:rsidR="00AF0037" w:rsidRPr="00EA7830" w:rsidRDefault="00AF0037" w:rsidP="00EF11CA">
      <w:pPr>
        <w:pStyle w:val="ListParagraph"/>
        <w:numPr>
          <w:ilvl w:val="0"/>
          <w:numId w:val="11"/>
        </w:numPr>
        <w:ind w:left="720"/>
        <w:rPr>
          <w:sz w:val="24"/>
          <w:szCs w:val="24"/>
        </w:rPr>
      </w:pPr>
      <w:r w:rsidRPr="00EA7830">
        <w:rPr>
          <w:sz w:val="24"/>
          <w:szCs w:val="24"/>
        </w:rPr>
        <w:t xml:space="preserve">The person or persons appointed in a dated written instrument signed by the decedent. By definition, a written instrument includes, but is not limited to, a health care directive executed under chapter 145C. If there is a dispute involving more than one written instrument, a written instrument that is witnessed or notarized prevails over a written instrument that is not witnessed or notarized. However, a written instrument does not include a durable or nondurable power of attorney which terminates on the death of the principal pursuant to sections 523.08 and 523.09; </w:t>
      </w:r>
    </w:p>
    <w:p w:rsidR="00AF0037" w:rsidRPr="00EA7830" w:rsidRDefault="00AF0037" w:rsidP="00EF11CA">
      <w:pPr>
        <w:pStyle w:val="ListParagraph"/>
        <w:numPr>
          <w:ilvl w:val="0"/>
          <w:numId w:val="11"/>
        </w:numPr>
        <w:ind w:left="720"/>
        <w:rPr>
          <w:sz w:val="24"/>
          <w:szCs w:val="24"/>
        </w:rPr>
      </w:pPr>
      <w:r>
        <w:rPr>
          <w:sz w:val="24"/>
          <w:szCs w:val="24"/>
        </w:rPr>
        <w:t>T</w:t>
      </w:r>
      <w:r w:rsidRPr="00EA7830">
        <w:rPr>
          <w:sz w:val="24"/>
          <w:szCs w:val="24"/>
        </w:rPr>
        <w:t xml:space="preserve">he spouse of the decedent; </w:t>
      </w:r>
    </w:p>
    <w:p w:rsidR="00AF0037" w:rsidRPr="00EA7830" w:rsidRDefault="00AF0037" w:rsidP="00EF11CA">
      <w:pPr>
        <w:pStyle w:val="ListParagraph"/>
        <w:numPr>
          <w:ilvl w:val="0"/>
          <w:numId w:val="11"/>
        </w:numPr>
        <w:ind w:left="720"/>
        <w:rPr>
          <w:sz w:val="24"/>
          <w:szCs w:val="24"/>
        </w:rPr>
      </w:pPr>
      <w:r w:rsidRPr="00EA7830">
        <w:rPr>
          <w:sz w:val="24"/>
          <w:szCs w:val="24"/>
        </w:rPr>
        <w:t xml:space="preserve">The adult child or the majority of the adult children of the decedent. Keep in mind that, in the absence of actual knowledge to the contrary, a mortician may rely on instructions given by the child or children who represent that they are the sole surviving child, or that they constitute a majority of the surviving children; </w:t>
      </w:r>
    </w:p>
    <w:p w:rsidR="00EF11CA" w:rsidRDefault="00AF0037" w:rsidP="00EF11CA">
      <w:pPr>
        <w:pStyle w:val="ListParagraph"/>
        <w:numPr>
          <w:ilvl w:val="0"/>
          <w:numId w:val="11"/>
        </w:numPr>
        <w:ind w:left="720"/>
        <w:rPr>
          <w:sz w:val="24"/>
          <w:szCs w:val="24"/>
        </w:rPr>
      </w:pPr>
      <w:r>
        <w:rPr>
          <w:sz w:val="24"/>
          <w:szCs w:val="24"/>
        </w:rPr>
        <w:t>T</w:t>
      </w:r>
      <w:r w:rsidRPr="00EA7830">
        <w:rPr>
          <w:sz w:val="24"/>
          <w:szCs w:val="24"/>
        </w:rPr>
        <w:t xml:space="preserve">he surviving parent or parents of the decedent, each having equal authority; </w:t>
      </w:r>
    </w:p>
    <w:p w:rsidR="00EF11CA" w:rsidRDefault="00AF0037" w:rsidP="00EF11CA">
      <w:pPr>
        <w:pStyle w:val="ListParagraph"/>
        <w:numPr>
          <w:ilvl w:val="0"/>
          <w:numId w:val="11"/>
        </w:numPr>
        <w:ind w:left="720"/>
        <w:rPr>
          <w:sz w:val="24"/>
          <w:szCs w:val="24"/>
        </w:rPr>
      </w:pPr>
      <w:r w:rsidRPr="00EF11CA">
        <w:rPr>
          <w:sz w:val="24"/>
          <w:szCs w:val="24"/>
        </w:rPr>
        <w:lastRenderedPageBreak/>
        <w:t xml:space="preserve">The adult sibling or the majority of the adult siblings of the decedent, provided that, in the absence of actual knowledge to the contrary, a mortician may rely on instructions given by the sibling or siblings who represent that they are the sole surviving sibling, or that they constitute a majority of the surviving siblings; </w:t>
      </w:r>
      <w:bookmarkStart w:id="62" w:name="4"/>
      <w:bookmarkEnd w:id="62"/>
    </w:p>
    <w:p w:rsidR="00EF11CA" w:rsidRDefault="00AF0037" w:rsidP="00EF11CA">
      <w:pPr>
        <w:pStyle w:val="ListParagraph"/>
        <w:numPr>
          <w:ilvl w:val="0"/>
          <w:numId w:val="11"/>
        </w:numPr>
        <w:ind w:left="720"/>
        <w:rPr>
          <w:sz w:val="24"/>
          <w:szCs w:val="24"/>
        </w:rPr>
      </w:pPr>
      <w:r w:rsidRPr="00EF11CA">
        <w:rPr>
          <w:sz w:val="24"/>
          <w:szCs w:val="24"/>
        </w:rPr>
        <w:t xml:space="preserve">The adult grandchild or the majority of the adult grandchildren of the decedent. A mortician may rely on instructions given by a grandchild or grandchildren who represent that they are the only grandchild or grandchildren reasonably available to control final disposition of the decedent's remains or represent a majority of such grandchildren; </w:t>
      </w:r>
    </w:p>
    <w:p w:rsidR="00EF11CA" w:rsidRDefault="00AF0037" w:rsidP="00EF11CA">
      <w:pPr>
        <w:pStyle w:val="ListParagraph"/>
        <w:numPr>
          <w:ilvl w:val="0"/>
          <w:numId w:val="11"/>
        </w:numPr>
        <w:ind w:left="720"/>
        <w:rPr>
          <w:sz w:val="24"/>
          <w:szCs w:val="24"/>
        </w:rPr>
      </w:pPr>
      <w:r w:rsidRPr="00EF11CA">
        <w:rPr>
          <w:sz w:val="24"/>
          <w:szCs w:val="24"/>
        </w:rPr>
        <w:t xml:space="preserve">The grandparent or the grandparents of the decedent, each having equal authority; </w:t>
      </w:r>
    </w:p>
    <w:p w:rsidR="00EF11CA" w:rsidRDefault="00AF0037" w:rsidP="00EF11CA">
      <w:pPr>
        <w:pStyle w:val="ListParagraph"/>
        <w:numPr>
          <w:ilvl w:val="0"/>
          <w:numId w:val="11"/>
        </w:numPr>
        <w:ind w:left="720"/>
        <w:rPr>
          <w:sz w:val="24"/>
          <w:szCs w:val="24"/>
        </w:rPr>
      </w:pPr>
      <w:r w:rsidRPr="00EF11CA">
        <w:rPr>
          <w:sz w:val="24"/>
          <w:szCs w:val="24"/>
        </w:rPr>
        <w:t xml:space="preserve">The adult nieces and nephews of the decedent, or a majority of them, provided that, in the absence of actual knowledge to the contrary, a funeral director or mortician may rely on instructions given by a niece, nephew, or nieces or nephews who represent that they are the only niece, nephew, or nieces or nephews reasonably available to control final disposition of the decedent's remains or represent a majority of nieces and nephews reasonably available to control final disposition of the decedent's remains; </w:t>
      </w:r>
    </w:p>
    <w:p w:rsidR="00EF11CA" w:rsidRDefault="00AF0037" w:rsidP="00EF11CA">
      <w:pPr>
        <w:pStyle w:val="ListParagraph"/>
        <w:numPr>
          <w:ilvl w:val="0"/>
          <w:numId w:val="11"/>
        </w:numPr>
        <w:ind w:left="720"/>
        <w:rPr>
          <w:sz w:val="24"/>
          <w:szCs w:val="24"/>
        </w:rPr>
      </w:pPr>
      <w:r w:rsidRPr="00EF11CA">
        <w:rPr>
          <w:sz w:val="24"/>
          <w:szCs w:val="24"/>
        </w:rPr>
        <w:t xml:space="preserve">The person or persons who were acting as the guardians of the person of the decedent with authority to make health care decisions for the decedent at the time of death; </w:t>
      </w:r>
    </w:p>
    <w:p w:rsidR="00EF11CA" w:rsidRDefault="00AF0037" w:rsidP="00EF11CA">
      <w:pPr>
        <w:pStyle w:val="ListParagraph"/>
        <w:numPr>
          <w:ilvl w:val="0"/>
          <w:numId w:val="11"/>
        </w:numPr>
        <w:ind w:left="720"/>
        <w:rPr>
          <w:sz w:val="24"/>
          <w:szCs w:val="24"/>
        </w:rPr>
      </w:pPr>
      <w:r w:rsidRPr="00EF11CA">
        <w:rPr>
          <w:sz w:val="24"/>
          <w:szCs w:val="24"/>
        </w:rPr>
        <w:t xml:space="preserve">An adult who exhibited special care and concern for the decedent; </w:t>
      </w:r>
    </w:p>
    <w:p w:rsidR="00EF11CA" w:rsidRDefault="00AF0037" w:rsidP="00EF11CA">
      <w:pPr>
        <w:pStyle w:val="ListParagraph"/>
        <w:numPr>
          <w:ilvl w:val="0"/>
          <w:numId w:val="11"/>
        </w:numPr>
        <w:ind w:left="720"/>
        <w:rPr>
          <w:sz w:val="24"/>
          <w:szCs w:val="24"/>
        </w:rPr>
      </w:pPr>
      <w:r w:rsidRPr="00EF11CA">
        <w:rPr>
          <w:sz w:val="24"/>
          <w:szCs w:val="24"/>
        </w:rPr>
        <w:t>The person or persons respectively in the next degree of kinship in the order named by law to inherit the estate of the decedent;</w:t>
      </w:r>
    </w:p>
    <w:p w:rsidR="00AF0037" w:rsidRDefault="00AF0037" w:rsidP="00EF11CA">
      <w:pPr>
        <w:pStyle w:val="ListParagraph"/>
        <w:numPr>
          <w:ilvl w:val="0"/>
          <w:numId w:val="11"/>
        </w:numPr>
        <w:ind w:left="720"/>
        <w:rPr>
          <w:sz w:val="24"/>
          <w:szCs w:val="24"/>
        </w:rPr>
      </w:pPr>
      <w:r w:rsidRPr="00EF11CA">
        <w:rPr>
          <w:sz w:val="24"/>
          <w:szCs w:val="24"/>
        </w:rPr>
        <w:t xml:space="preserve">The appropriate public or court authority, as required by law. You may review the regulations on controlling the final disposition of a body and who has the duty to pay for the funeral in MN Statutes 149A.80. </w:t>
      </w:r>
    </w:p>
    <w:p w:rsidR="00AF0037" w:rsidRDefault="00AF0037" w:rsidP="00AF0037">
      <w:pPr>
        <w:pStyle w:val="Heading2"/>
      </w:pPr>
      <w:bookmarkStart w:id="63" w:name="_Toc384137092"/>
      <w:bookmarkStart w:id="64" w:name="_Toc384300969"/>
      <w:r>
        <w:t>Cameras and Recording Equipment Policy</w:t>
      </w:r>
      <w:bookmarkEnd w:id="63"/>
      <w:bookmarkEnd w:id="64"/>
    </w:p>
    <w:p w:rsidR="00AF0037" w:rsidRPr="002007BC" w:rsidRDefault="00AF0037" w:rsidP="00AF0037">
      <w:pPr>
        <w:spacing w:line="240" w:lineRule="auto"/>
        <w:rPr>
          <w:sz w:val="24"/>
          <w:szCs w:val="24"/>
        </w:rPr>
      </w:pPr>
      <w:r w:rsidRPr="002007BC">
        <w:rPr>
          <w:sz w:val="24"/>
          <w:szCs w:val="24"/>
        </w:rPr>
        <w:t>The use of cameras and other recording equipment shall be prohibited without the written authorization of the Medical Examiner.</w:t>
      </w:r>
    </w:p>
    <w:p w:rsidR="00AF0037" w:rsidRPr="002007BC" w:rsidRDefault="00AF0037" w:rsidP="00AF0037">
      <w:pPr>
        <w:spacing w:line="240" w:lineRule="auto"/>
        <w:rPr>
          <w:sz w:val="24"/>
          <w:szCs w:val="24"/>
        </w:rPr>
      </w:pPr>
      <w:r w:rsidRPr="002007BC">
        <w:rPr>
          <w:sz w:val="24"/>
          <w:szCs w:val="24"/>
        </w:rPr>
        <w:t>Any individual in possession of a camera or other recording equipment without the written authorization of the Medical Examiner shall have equipment confiscated and the individual will be personally escorted to Site Security.</w:t>
      </w:r>
    </w:p>
    <w:p w:rsidR="00AF0037" w:rsidRPr="002007BC" w:rsidRDefault="00AF0037" w:rsidP="00AF0037">
      <w:pPr>
        <w:spacing w:line="240" w:lineRule="auto"/>
        <w:rPr>
          <w:sz w:val="24"/>
          <w:szCs w:val="24"/>
        </w:rPr>
      </w:pPr>
      <w:r w:rsidRPr="002007BC">
        <w:rPr>
          <w:sz w:val="24"/>
          <w:szCs w:val="24"/>
        </w:rPr>
        <w:t>Site Security will determine if an individual is authorized by the Medical Examiner to use cameras or other recording equipment. If Site Security believes an individual may have a valid need for the use of a camera or recording equipment, a recommendation may be forwarded to the Medical Examiner.</w:t>
      </w:r>
    </w:p>
    <w:p w:rsidR="00AF0037" w:rsidRPr="002007BC" w:rsidRDefault="00AF0037" w:rsidP="00AF0037">
      <w:pPr>
        <w:spacing w:line="240" w:lineRule="auto"/>
        <w:rPr>
          <w:sz w:val="24"/>
          <w:szCs w:val="24"/>
        </w:rPr>
      </w:pPr>
      <w:r w:rsidRPr="002007BC">
        <w:rPr>
          <w:sz w:val="24"/>
          <w:szCs w:val="24"/>
        </w:rPr>
        <w:lastRenderedPageBreak/>
        <w:t>Any individual discovered at a site without appropriate authorization shall be removed from the disaster operation.</w:t>
      </w:r>
    </w:p>
    <w:p w:rsidR="00AF0037" w:rsidRPr="002007BC" w:rsidRDefault="00AF0037" w:rsidP="00AF0037">
      <w:pPr>
        <w:spacing w:line="240" w:lineRule="auto"/>
        <w:rPr>
          <w:sz w:val="24"/>
          <w:szCs w:val="24"/>
        </w:rPr>
      </w:pPr>
      <w:r w:rsidRPr="002007BC">
        <w:rPr>
          <w:sz w:val="24"/>
          <w:szCs w:val="24"/>
        </w:rPr>
        <w:t>Any photographs or recording material used in the processing and identification of remains or personal effects will remain the property of the Medical Examiner.</w:t>
      </w:r>
    </w:p>
    <w:p w:rsidR="00AF0037" w:rsidRPr="002007BC" w:rsidRDefault="00AF0037" w:rsidP="00AF0037">
      <w:pPr>
        <w:spacing w:line="240" w:lineRule="auto"/>
        <w:rPr>
          <w:sz w:val="24"/>
          <w:szCs w:val="24"/>
        </w:rPr>
      </w:pPr>
      <w:r w:rsidRPr="002007BC">
        <w:rPr>
          <w:sz w:val="24"/>
          <w:szCs w:val="24"/>
        </w:rPr>
        <w:t xml:space="preserve">The </w:t>
      </w:r>
      <w:r w:rsidR="00EF11CA">
        <w:rPr>
          <w:sz w:val="24"/>
          <w:szCs w:val="24"/>
        </w:rPr>
        <w:t>Coroner/</w:t>
      </w:r>
      <w:r w:rsidRPr="002007BC">
        <w:rPr>
          <w:sz w:val="24"/>
          <w:szCs w:val="24"/>
        </w:rPr>
        <w:t>Medical Examiner will make the final determination regarding the public release of any photograph or recording material of remains or personal effects.</w:t>
      </w:r>
    </w:p>
    <w:p w:rsidR="00AF0037" w:rsidRDefault="00AF0037" w:rsidP="00AF0037">
      <w:pPr>
        <w:spacing w:line="240" w:lineRule="auto"/>
        <w:rPr>
          <w:sz w:val="24"/>
          <w:szCs w:val="24"/>
        </w:rPr>
      </w:pPr>
      <w:r w:rsidRPr="002007BC">
        <w:rPr>
          <w:sz w:val="24"/>
          <w:szCs w:val="24"/>
        </w:rPr>
        <w:t>The Medical Examiner will approve and contract with a photographic laboratory for the development of all photographic or recording material.</w:t>
      </w:r>
    </w:p>
    <w:p w:rsidR="00AF0037" w:rsidRDefault="00AF0037" w:rsidP="00AF0037">
      <w:pPr>
        <w:pStyle w:val="Heading2"/>
      </w:pPr>
      <w:bookmarkStart w:id="65" w:name="_Toc384137094"/>
      <w:bookmarkStart w:id="66" w:name="_Toc384300970"/>
      <w:r>
        <w:t>Confidentiality Policy</w:t>
      </w:r>
      <w:bookmarkEnd w:id="65"/>
      <w:bookmarkEnd w:id="66"/>
    </w:p>
    <w:p w:rsidR="00AF0037" w:rsidRPr="002007BC" w:rsidRDefault="00AF0037" w:rsidP="00AF0037">
      <w:pPr>
        <w:rPr>
          <w:sz w:val="24"/>
          <w:szCs w:val="24"/>
        </w:rPr>
      </w:pPr>
      <w:r w:rsidRPr="002007BC">
        <w:rPr>
          <w:sz w:val="24"/>
          <w:szCs w:val="24"/>
        </w:rPr>
        <w:t>All staff shall respect the rights of survivors, family members, and staff to privacy. Private information from survivors, family members and staff should not be solicited unless it is essential to providing services. Once private information is shared, standards of confidentiality apply.</w:t>
      </w:r>
    </w:p>
    <w:p w:rsidR="00AF0037" w:rsidRPr="002007BC" w:rsidRDefault="00AF0037" w:rsidP="00AF0037">
      <w:pPr>
        <w:rPr>
          <w:sz w:val="24"/>
          <w:szCs w:val="24"/>
        </w:rPr>
      </w:pPr>
      <w:r w:rsidRPr="002007BC">
        <w:rPr>
          <w:sz w:val="24"/>
          <w:szCs w:val="24"/>
        </w:rPr>
        <w:t>All staff shall protect the confidentiality of all information obtained in the course of the mass fatalities operation, except for compelling professional reasons. The general expectation that information will be kept confidential does not apply when disclosure is necessary to prevent serious, foreseeable, and imminent harm to an identifiable person or when laws or regulations require disclosure without an individual’s consent. In all instances, staff should disclose the least amount of confidential information necessary to achieve the desired purpose; only information that is directly relevant to the purpose for which the disclosure is made should be revealed.</w:t>
      </w:r>
    </w:p>
    <w:p w:rsidR="00AF0037" w:rsidRPr="002007BC" w:rsidRDefault="00AF0037" w:rsidP="00AF0037">
      <w:pPr>
        <w:rPr>
          <w:sz w:val="24"/>
          <w:szCs w:val="24"/>
        </w:rPr>
      </w:pPr>
      <w:r w:rsidRPr="002007BC">
        <w:rPr>
          <w:sz w:val="24"/>
          <w:szCs w:val="24"/>
        </w:rPr>
        <w:t>All staff shall protect the confidentiality of survivors, victims, family members, and staff when responding to requests from representatives of the media.</w:t>
      </w:r>
    </w:p>
    <w:p w:rsidR="00AF0037" w:rsidRPr="002007BC" w:rsidRDefault="00AF0037" w:rsidP="00AF0037">
      <w:pPr>
        <w:rPr>
          <w:sz w:val="24"/>
          <w:szCs w:val="24"/>
        </w:rPr>
      </w:pPr>
      <w:r w:rsidRPr="002007BC">
        <w:rPr>
          <w:sz w:val="24"/>
          <w:szCs w:val="24"/>
        </w:rPr>
        <w:t>When feasible, staff should inform survivors, family members, and staff members, to the extent possible, about the disclosure of confidential information and the potential consequences, before the disclosure is made. This applies whether the confidential information is disclosed on the basis of a legal requirement or with the individual’s consent.</w:t>
      </w:r>
    </w:p>
    <w:p w:rsidR="00AF0037" w:rsidRPr="002007BC" w:rsidRDefault="00AF0037" w:rsidP="00AF0037">
      <w:pPr>
        <w:rPr>
          <w:sz w:val="24"/>
          <w:szCs w:val="24"/>
        </w:rPr>
      </w:pPr>
      <w:r w:rsidRPr="002007BC">
        <w:rPr>
          <w:sz w:val="24"/>
          <w:szCs w:val="24"/>
        </w:rPr>
        <w:t>Staff shall not discuss confidential information in any setting unless privacy can be ensured. Staff should not discuss confidential information in public or semipublic areas such as hallways, waiting rooms, elevators and restaurants.</w:t>
      </w:r>
    </w:p>
    <w:p w:rsidR="00AF0037" w:rsidRPr="002007BC" w:rsidRDefault="00AF0037" w:rsidP="00AF0037">
      <w:pPr>
        <w:rPr>
          <w:sz w:val="24"/>
          <w:szCs w:val="24"/>
        </w:rPr>
      </w:pPr>
      <w:r w:rsidRPr="002007BC">
        <w:rPr>
          <w:sz w:val="24"/>
          <w:szCs w:val="24"/>
        </w:rPr>
        <w:lastRenderedPageBreak/>
        <w:t>All staff shall protect the confidentiality of survivors, victims, family members, and staff written and electronic records and other sensitive information. Staff should take reasonable steps to ensure that records are stored in secure locations and that these records are not available to individuals who are not authorized to have access.</w:t>
      </w:r>
    </w:p>
    <w:p w:rsidR="00AF0037" w:rsidRPr="002007BC" w:rsidRDefault="00AF0037" w:rsidP="00AF0037">
      <w:pPr>
        <w:rPr>
          <w:sz w:val="24"/>
          <w:szCs w:val="24"/>
        </w:rPr>
      </w:pPr>
      <w:r w:rsidRPr="002007BC">
        <w:rPr>
          <w:sz w:val="24"/>
          <w:szCs w:val="24"/>
        </w:rPr>
        <w:t>Staff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w:t>
      </w:r>
    </w:p>
    <w:p w:rsidR="00AF0037" w:rsidRPr="002007BC" w:rsidRDefault="00AF0037" w:rsidP="00AF0037">
      <w:pPr>
        <w:rPr>
          <w:sz w:val="24"/>
          <w:szCs w:val="24"/>
        </w:rPr>
      </w:pPr>
      <w:r w:rsidRPr="002007BC">
        <w:rPr>
          <w:sz w:val="24"/>
          <w:szCs w:val="24"/>
        </w:rPr>
        <w:t>Mental Health Staff should discuss with survivors, family members, and staff the nature of confidentiality and limitations of individual right to confidentiality. Mental Health Staff should review with individuals the circumstances in which confidential information may be requested and in which disclosure of confidential information may be legally required. This discussion should occur as soon as possible in the relationship and as needed throughout the course of the relationship.</w:t>
      </w:r>
    </w:p>
    <w:p w:rsidR="00AF0037" w:rsidRPr="002007BC" w:rsidRDefault="00AF0037" w:rsidP="00AF0037">
      <w:pPr>
        <w:rPr>
          <w:sz w:val="24"/>
          <w:szCs w:val="24"/>
        </w:rPr>
      </w:pPr>
      <w:r w:rsidRPr="002007BC">
        <w:rPr>
          <w:sz w:val="24"/>
          <w:szCs w:val="24"/>
        </w:rPr>
        <w:t>Mental Health Staff should protect the confidentiality of individuals during legal proceedings to the extent permitted by law. When a court of law or other legally authorized body orders Mental Health Staff to disclose confidential or privileged information without an individual’s consent and such disclosure could cause harm to the individual, Mental Health Staff should request that the court withdraw the order or limit the order as narrowly as possible or maintain the records under seal, unavailable for public inspection.</w:t>
      </w:r>
    </w:p>
    <w:p w:rsidR="00AF0037" w:rsidRPr="002007BC" w:rsidRDefault="00AF0037" w:rsidP="00AF0037">
      <w:pPr>
        <w:rPr>
          <w:sz w:val="24"/>
          <w:szCs w:val="24"/>
        </w:rPr>
      </w:pPr>
      <w:r w:rsidRPr="002007BC">
        <w:rPr>
          <w:sz w:val="24"/>
          <w:szCs w:val="24"/>
        </w:rPr>
        <w:t>Mental Health Staff shall not disclose identifying information when discussing individuals for teaching or training purposes unless the individual has consented in writing to the disclosure of confidential information.</w:t>
      </w:r>
    </w:p>
    <w:p w:rsidR="00AF0037" w:rsidRPr="002007BC" w:rsidRDefault="00AF0037" w:rsidP="00AF0037">
      <w:pPr>
        <w:rPr>
          <w:sz w:val="24"/>
          <w:szCs w:val="24"/>
        </w:rPr>
      </w:pPr>
      <w:r w:rsidRPr="002007BC">
        <w:rPr>
          <w:sz w:val="24"/>
          <w:szCs w:val="24"/>
        </w:rPr>
        <w:t>All staff shall protect the confidentiality of the deceased consistent with the preceding standards.</w:t>
      </w:r>
    </w:p>
    <w:p w:rsidR="00AF0037" w:rsidRDefault="00AF0037" w:rsidP="00AF0037">
      <w:pPr>
        <w:rPr>
          <w:sz w:val="24"/>
          <w:szCs w:val="24"/>
        </w:rPr>
      </w:pPr>
      <w:r w:rsidRPr="002007BC">
        <w:rPr>
          <w:sz w:val="24"/>
          <w:szCs w:val="24"/>
        </w:rPr>
        <w:t>Upon closure of the mass fatalities response operation, all individual records should be transferred or disposed of in a manner that protects the individuals’ confidentiality and is consistent with state statutes governing records.</w:t>
      </w:r>
    </w:p>
    <w:p w:rsidR="00AF0037" w:rsidRDefault="00AF0037">
      <w:pPr>
        <w:spacing w:before="0"/>
        <w:rPr>
          <w:rFonts w:eastAsia="Times New Roman"/>
          <w:b/>
          <w:bCs/>
          <w:caps/>
          <w:color w:val="FFFFFF" w:themeColor="background1"/>
          <w:spacing w:val="15"/>
          <w:sz w:val="22"/>
          <w:szCs w:val="22"/>
        </w:rPr>
      </w:pPr>
      <w:r>
        <w:rPr>
          <w:rFonts w:eastAsia="Times New Roman"/>
        </w:rPr>
        <w:br w:type="page"/>
      </w:r>
    </w:p>
    <w:p w:rsidR="00AF0037" w:rsidRPr="00AE3F22" w:rsidRDefault="00AF0037" w:rsidP="00AF0037">
      <w:pPr>
        <w:pStyle w:val="Heading1"/>
        <w:rPr>
          <w:rFonts w:eastAsia="Times New Roman"/>
        </w:rPr>
      </w:pPr>
      <w:bookmarkStart w:id="67" w:name="_Toc384300971"/>
      <w:r>
        <w:rPr>
          <w:rFonts w:eastAsia="Times New Roman"/>
        </w:rPr>
        <w:lastRenderedPageBreak/>
        <w:t xml:space="preserve">Appendix D - </w:t>
      </w:r>
      <w:r w:rsidRPr="00AE3F22">
        <w:rPr>
          <w:rFonts w:eastAsia="Times New Roman"/>
        </w:rPr>
        <w:t>Morgue Unit Leader</w:t>
      </w:r>
      <w:r>
        <w:rPr>
          <w:rFonts w:eastAsia="Times New Roman"/>
        </w:rPr>
        <w:t xml:space="preserve"> Job Action Sheet</w:t>
      </w:r>
      <w:bookmarkEnd w:id="67"/>
    </w:p>
    <w:p w:rsidR="00AF0037" w:rsidRDefault="00AF0037" w:rsidP="00AF0037">
      <w:pPr>
        <w:spacing w:before="0" w:after="0" w:line="240" w:lineRule="auto"/>
        <w:rPr>
          <w:rFonts w:ascii="Arial" w:eastAsia="Times New Roman" w:hAnsi="Arial" w:cs="Arial"/>
          <w:b/>
          <w:bCs/>
          <w:sz w:val="24"/>
          <w:szCs w:val="24"/>
        </w:rPr>
      </w:pPr>
    </w:p>
    <w:p w:rsidR="00AF0037"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b/>
          <w:bCs/>
          <w:sz w:val="24"/>
          <w:szCs w:val="24"/>
        </w:rPr>
        <w:t>Mission</w:t>
      </w:r>
      <w:r w:rsidRPr="00AE3F22">
        <w:rPr>
          <w:rFonts w:ascii="Arial" w:eastAsia="Times New Roman" w:hAnsi="Arial" w:cs="Arial"/>
          <w:sz w:val="24"/>
          <w:szCs w:val="24"/>
        </w:rPr>
        <w:t xml:space="preserve">:   Coordinate fatalities management operations. </w:t>
      </w:r>
      <w:proofErr w:type="gramStart"/>
      <w:r w:rsidRPr="00AE3F22">
        <w:rPr>
          <w:rFonts w:ascii="Arial" w:eastAsia="Times New Roman" w:hAnsi="Arial" w:cs="Arial"/>
          <w:sz w:val="24"/>
          <w:szCs w:val="24"/>
        </w:rPr>
        <w:t xml:space="preserve">Report operational issues to the </w:t>
      </w:r>
      <w:r>
        <w:rPr>
          <w:rFonts w:ascii="Arial" w:eastAsia="Times New Roman" w:hAnsi="Arial" w:cs="Arial"/>
          <w:sz w:val="24"/>
          <w:szCs w:val="24"/>
        </w:rPr>
        <w:t>[Insert Appropriate HICS Position Title]</w:t>
      </w:r>
      <w:r w:rsidRPr="00AE3F22">
        <w:rPr>
          <w:rFonts w:ascii="Arial" w:eastAsia="Times New Roman" w:hAnsi="Arial" w:cs="Arial"/>
          <w:sz w:val="24"/>
          <w:szCs w:val="24"/>
        </w:rPr>
        <w:t>.</w:t>
      </w:r>
      <w:proofErr w:type="gramEnd"/>
    </w:p>
    <w:p w:rsidR="00AF0037" w:rsidRPr="00AE3F22" w:rsidRDefault="00AF0037" w:rsidP="00AF0037">
      <w:pPr>
        <w:spacing w:before="0" w:after="0" w:line="240" w:lineRule="auto"/>
        <w:rPr>
          <w:rFonts w:ascii="Arial" w:eastAsia="Times New Roman" w:hAnsi="Arial"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6"/>
        <w:gridCol w:w="665"/>
        <w:gridCol w:w="759"/>
      </w:tblGrid>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Immediate (Operational Period 0-2 Hours)</w:t>
            </w:r>
          </w:p>
        </w:tc>
        <w:tc>
          <w:tcPr>
            <w:tcW w:w="35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Time</w:t>
            </w:r>
          </w:p>
        </w:tc>
        <w:tc>
          <w:tcPr>
            <w:tcW w:w="40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Initial</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Receive appointment, briefing, and appropriate materials from [Insert Appropriate HICS Position Title].</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Read this entire Job Action Sheet and review incident management team chart (HICS Form 207).  Put on position identification vest.</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Notify your usual supervisor of your HICS assignment.</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Establish Morgue Area. Temporary morgue is [Insert Location]. Phone #: [Insert Phone Number].  Coordinate with Emergency Department Supervisor and Patient Care Director.</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xml:space="preserve">Contact Environmental Services or Facilities to prepare temporary morgue (e.g., obtain </w:t>
            </w:r>
            <w:proofErr w:type="spellStart"/>
            <w:r w:rsidRPr="00AE3F22">
              <w:rPr>
                <w:rFonts w:ascii="Arial" w:eastAsia="Times New Roman" w:hAnsi="Arial" w:cs="Arial"/>
                <w:sz w:val="24"/>
                <w:szCs w:val="24"/>
              </w:rPr>
              <w:t>hoyer</w:t>
            </w:r>
            <w:proofErr w:type="spellEnd"/>
            <w:r w:rsidRPr="00AE3F22">
              <w:rPr>
                <w:rFonts w:ascii="Arial" w:eastAsia="Times New Roman" w:hAnsi="Arial" w:cs="Arial"/>
                <w:sz w:val="24"/>
                <w:szCs w:val="24"/>
              </w:rPr>
              <w:t xml:space="preserve"> lift, clear area of any equipment/supplies that are in storage, etc.)</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Obtain assistance from the [Insert Appropriate HICS Position Title] for transporting deceased patients.</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Assure all transporting devices are removed from under deceased patients and returned to the Triage Area.</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Monitor critical equipment and supplies, and alert Incident Commander to potential shortages.</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xml:space="preserve">Document all </w:t>
            </w:r>
            <w:r>
              <w:rPr>
                <w:rFonts w:ascii="Arial" w:eastAsia="Times New Roman" w:hAnsi="Arial" w:cs="Arial"/>
                <w:sz w:val="24"/>
                <w:szCs w:val="24"/>
              </w:rPr>
              <w:t>activities on the Operational Log (Form 214).</w:t>
            </w:r>
            <w:r w:rsidRPr="00AE3F22">
              <w:rPr>
                <w:rFonts w:ascii="Arial" w:eastAsia="Times New Roman" w:hAnsi="Arial" w:cs="Arial"/>
                <w:sz w:val="24"/>
                <w:szCs w:val="24"/>
              </w:rPr>
              <w:t>  Provide a copy of the Incident Message Form to the Documentation Manager.</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bl>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6"/>
        <w:gridCol w:w="665"/>
        <w:gridCol w:w="759"/>
      </w:tblGrid>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Intermediate (Operational Period 2-12 Hours)</w:t>
            </w:r>
          </w:p>
        </w:tc>
        <w:tc>
          <w:tcPr>
            <w:tcW w:w="35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Time</w:t>
            </w:r>
          </w:p>
        </w:tc>
        <w:tc>
          <w:tcPr>
            <w:tcW w:w="40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Initial</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proofErr w:type="gramStart"/>
            <w:r w:rsidRPr="00AE3F22">
              <w:rPr>
                <w:rFonts w:ascii="Arial" w:eastAsia="Times New Roman" w:hAnsi="Arial" w:cs="Arial"/>
                <w:sz w:val="24"/>
                <w:szCs w:val="24"/>
              </w:rPr>
              <w:t>Advise</w:t>
            </w:r>
            <w:proofErr w:type="gramEnd"/>
            <w:r w:rsidRPr="00AE3F22">
              <w:rPr>
                <w:rFonts w:ascii="Arial" w:eastAsia="Times New Roman" w:hAnsi="Arial" w:cs="Arial"/>
                <w:sz w:val="24"/>
                <w:szCs w:val="24"/>
              </w:rPr>
              <w:t xml:space="preserve"> [Insert Appropriate HICS Position Title] immediately of any operational issue you are not able to correct or resolve.</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Ensure patient records and documentation are being prepared correctly and collected.</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Ensure your physical readiness through proper nutrition, water intake, rest, and stress management techniques.</w:t>
            </w:r>
          </w:p>
        </w:tc>
        <w:tc>
          <w:tcPr>
            <w:tcW w:w="35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Meet regularly with team members for status reports and report information to [Insert Appropriate HICS Position Title].</w:t>
            </w:r>
          </w:p>
        </w:tc>
        <w:tc>
          <w:tcPr>
            <w:tcW w:w="35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bl>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6"/>
        <w:gridCol w:w="665"/>
        <w:gridCol w:w="759"/>
      </w:tblGrid>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Extended (Operational Period Beyond 12 Hours)</w:t>
            </w:r>
          </w:p>
        </w:tc>
        <w:tc>
          <w:tcPr>
            <w:tcW w:w="35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Time</w:t>
            </w:r>
          </w:p>
        </w:tc>
        <w:tc>
          <w:tcPr>
            <w:tcW w:w="40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Initial</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Maintain master list of deceased patients with time of arrival for Patient Tracking/Bed Management Leader and Patient Information Leader.</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Assure all personal belongings are kept with deceased patients and are secured.</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lastRenderedPageBreak/>
              <w:t>Assure all deceased patients in Morgue Areas are covered, tagged and identified where possible.</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Keep Treatment Areas unit leaders apprised of number of deceased.</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Contact the Security Officer for any morgue security needs.</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Arrange for frequent rest and recovery periods, as well as relief for staff.</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Schedule meetings with the Behavioral Health Unit Leader to allow for staff debriefing</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xml:space="preserve">Observe and assist any </w:t>
            </w:r>
            <w:proofErr w:type="gramStart"/>
            <w:r w:rsidRPr="00AE3F22">
              <w:rPr>
                <w:rFonts w:ascii="Arial" w:eastAsia="Times New Roman" w:hAnsi="Arial" w:cs="Arial"/>
                <w:sz w:val="24"/>
                <w:szCs w:val="24"/>
              </w:rPr>
              <w:t>staff</w:t>
            </w:r>
            <w:proofErr w:type="gramEnd"/>
            <w:r w:rsidRPr="00AE3F22">
              <w:rPr>
                <w:rFonts w:ascii="Arial" w:eastAsia="Times New Roman" w:hAnsi="Arial" w:cs="Arial"/>
                <w:sz w:val="24"/>
                <w:szCs w:val="24"/>
              </w:rPr>
              <w:t xml:space="preserve"> whom exhibits signs of stress or fatigue. Report any concerns to the Emergency Department Supervisor.</w:t>
            </w:r>
          </w:p>
        </w:tc>
        <w:tc>
          <w:tcPr>
            <w:tcW w:w="35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Review and approve the area documenter's recording of action/decisions in the Morgue Area. Send copy to the Emergency Department Supervisor.</w:t>
            </w:r>
          </w:p>
        </w:tc>
        <w:tc>
          <w:tcPr>
            <w:tcW w:w="35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Direct non-utilized personnel to Labor Pool/Personnel Staging Unit.</w:t>
            </w:r>
          </w:p>
        </w:tc>
        <w:tc>
          <w:tcPr>
            <w:tcW w:w="35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bl>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6"/>
        <w:gridCol w:w="665"/>
        <w:gridCol w:w="759"/>
      </w:tblGrid>
      <w:tr w:rsidR="00AF0037" w:rsidRPr="00AE3F22" w:rsidTr="00F0197A">
        <w:trPr>
          <w:tblHeader/>
          <w:tblCellSpacing w:w="0" w:type="dxa"/>
        </w:trPr>
        <w:tc>
          <w:tcPr>
            <w:tcW w:w="420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Demobilization/System Recovery</w:t>
            </w:r>
          </w:p>
        </w:tc>
        <w:tc>
          <w:tcPr>
            <w:tcW w:w="35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Time</w:t>
            </w:r>
          </w:p>
        </w:tc>
        <w:tc>
          <w:tcPr>
            <w:tcW w:w="40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Initial</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As needs decrease, return staff to their normal jobs and combine or deactivate positions in a phased manner.</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Ensure return/retrieval of equipment and supplies and return all assigned incident command equipment.</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Upon deactivation of your position, brief the Operations Chief on current problems, outstanding issues, and follow-up requirements.</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Upon deactivation of your position, ensure all documentation and Operational Logs are submitted to Operations Chief.</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r w:rsidR="00AF0037" w:rsidRPr="00AE3F22" w:rsidTr="00F0197A">
        <w:trPr>
          <w:tblCellSpacing w:w="0" w:type="dxa"/>
        </w:trPr>
        <w:tc>
          <w:tcPr>
            <w:tcW w:w="42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Participate in stress management and after-action debriefings.  Participate in other briefings and meetings as required.</w:t>
            </w:r>
          </w:p>
        </w:tc>
        <w:tc>
          <w:tcPr>
            <w:tcW w:w="35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c>
      </w:tr>
    </w:tbl>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AF0037" w:rsidRPr="00AE3F22" w:rsidTr="00F0197A">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AF0037" w:rsidRPr="00AE3F22" w:rsidRDefault="00AF0037" w:rsidP="00AF0037">
            <w:pPr>
              <w:spacing w:before="0" w:after="0" w:line="240" w:lineRule="auto"/>
              <w:rPr>
                <w:rFonts w:ascii="Arial" w:eastAsia="Times New Roman" w:hAnsi="Arial" w:cs="Arial"/>
                <w:sz w:val="24"/>
                <w:szCs w:val="24"/>
              </w:rPr>
            </w:pPr>
            <w:r w:rsidRPr="00AE3F22">
              <w:rPr>
                <w:rFonts w:ascii="Arial" w:eastAsia="Times New Roman" w:hAnsi="Arial" w:cs="Arial"/>
                <w:sz w:val="24"/>
                <w:szCs w:val="24"/>
              </w:rPr>
              <w:t>Documents/Tools</w:t>
            </w:r>
          </w:p>
        </w:tc>
      </w:tr>
      <w:tr w:rsidR="00AF0037" w:rsidRPr="00AE3F22" w:rsidTr="00F0197A">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AF0037" w:rsidRPr="00AE3F22" w:rsidRDefault="00AF0037" w:rsidP="00AF0037">
            <w:pPr>
              <w:numPr>
                <w:ilvl w:val="0"/>
                <w:numId w:val="24"/>
              </w:num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xml:space="preserve">Incident Action Plan </w:t>
            </w:r>
          </w:p>
          <w:p w:rsidR="00AF0037" w:rsidRPr="00AE3F22" w:rsidRDefault="00AF0037" w:rsidP="00AF0037">
            <w:pPr>
              <w:numPr>
                <w:ilvl w:val="0"/>
                <w:numId w:val="24"/>
              </w:num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xml:space="preserve">HICS Form 204 – Branch Assignment Sheet </w:t>
            </w:r>
          </w:p>
          <w:p w:rsidR="00AF0037" w:rsidRPr="00AE3F22" w:rsidRDefault="00AF0037" w:rsidP="00AF0037">
            <w:pPr>
              <w:numPr>
                <w:ilvl w:val="0"/>
                <w:numId w:val="24"/>
              </w:num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xml:space="preserve">HICS Form 207 – Incident Management Team Chart </w:t>
            </w:r>
          </w:p>
          <w:p w:rsidR="00AF0037" w:rsidRPr="00AE3F22" w:rsidRDefault="00AF0037" w:rsidP="00AF0037">
            <w:pPr>
              <w:numPr>
                <w:ilvl w:val="0"/>
                <w:numId w:val="24"/>
              </w:num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xml:space="preserve">HICS Form 214 – Operational Log </w:t>
            </w:r>
          </w:p>
          <w:p w:rsidR="00AF0037" w:rsidRPr="00AE3F22" w:rsidRDefault="00AF0037" w:rsidP="00AF0037">
            <w:pPr>
              <w:numPr>
                <w:ilvl w:val="0"/>
                <w:numId w:val="24"/>
              </w:num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xml:space="preserve">HICS Form 254 – Disaster Victim /Patient Tracking Form </w:t>
            </w:r>
          </w:p>
          <w:p w:rsidR="00AF0037" w:rsidRPr="00AE3F22" w:rsidRDefault="00AF0037" w:rsidP="00AF0037">
            <w:pPr>
              <w:numPr>
                <w:ilvl w:val="0"/>
                <w:numId w:val="24"/>
              </w:numPr>
              <w:spacing w:before="0" w:after="0" w:line="240" w:lineRule="auto"/>
              <w:rPr>
                <w:rFonts w:ascii="Arial" w:eastAsia="Times New Roman" w:hAnsi="Arial" w:cs="Arial"/>
                <w:sz w:val="24"/>
                <w:szCs w:val="24"/>
              </w:rPr>
            </w:pPr>
            <w:r w:rsidRPr="00AE3F22">
              <w:rPr>
                <w:rFonts w:ascii="Arial" w:eastAsia="Times New Roman" w:hAnsi="Arial" w:cs="Arial"/>
                <w:sz w:val="24"/>
                <w:szCs w:val="24"/>
              </w:rPr>
              <w:t>Hospital Emergency Operations Plan</w:t>
            </w:r>
          </w:p>
          <w:p w:rsidR="00AF0037" w:rsidRPr="00AE3F22" w:rsidRDefault="00AF0037" w:rsidP="00AF0037">
            <w:pPr>
              <w:numPr>
                <w:ilvl w:val="0"/>
                <w:numId w:val="24"/>
              </w:numPr>
              <w:spacing w:before="0" w:after="0" w:line="240" w:lineRule="auto"/>
              <w:rPr>
                <w:rFonts w:ascii="Arial" w:eastAsia="Times New Roman" w:hAnsi="Arial" w:cs="Arial"/>
                <w:sz w:val="24"/>
                <w:szCs w:val="24"/>
              </w:rPr>
            </w:pPr>
            <w:r w:rsidRPr="00AE3F22">
              <w:rPr>
                <w:rFonts w:ascii="Arial" w:eastAsia="Times New Roman" w:hAnsi="Arial" w:cs="Arial"/>
                <w:sz w:val="24"/>
                <w:szCs w:val="24"/>
              </w:rPr>
              <w:t>Hospital Fatality Management Plan</w:t>
            </w:r>
          </w:p>
          <w:p w:rsidR="00AF0037" w:rsidRPr="00AE3F22" w:rsidRDefault="00AF0037" w:rsidP="00AF0037">
            <w:pPr>
              <w:numPr>
                <w:ilvl w:val="0"/>
                <w:numId w:val="24"/>
              </w:numPr>
              <w:spacing w:before="0" w:after="0" w:line="240" w:lineRule="auto"/>
              <w:rPr>
                <w:rFonts w:ascii="Arial" w:eastAsia="Times New Roman" w:hAnsi="Arial" w:cs="Arial"/>
                <w:sz w:val="24"/>
                <w:szCs w:val="24"/>
              </w:rPr>
            </w:pPr>
            <w:r w:rsidRPr="00AE3F22">
              <w:rPr>
                <w:rFonts w:ascii="Arial" w:eastAsia="Times New Roman" w:hAnsi="Arial" w:cs="Arial"/>
                <w:sz w:val="24"/>
                <w:szCs w:val="24"/>
              </w:rPr>
              <w:t xml:space="preserve">Community Fatality Management Plan </w:t>
            </w:r>
          </w:p>
        </w:tc>
      </w:tr>
    </w:tbl>
    <w:p w:rsidR="00AF0037" w:rsidRDefault="00AF0037" w:rsidP="00AF0037"/>
    <w:p w:rsidR="00EF11CA" w:rsidRDefault="00EF11CA">
      <w:pPr>
        <w:spacing w:before="0"/>
        <w:rPr>
          <w:b/>
          <w:bCs/>
          <w:caps/>
          <w:color w:val="FFFFFF" w:themeColor="background1"/>
          <w:spacing w:val="15"/>
          <w:sz w:val="22"/>
          <w:szCs w:val="22"/>
        </w:rPr>
      </w:pPr>
      <w:r>
        <w:br w:type="page"/>
      </w:r>
    </w:p>
    <w:p w:rsidR="00EF11CA" w:rsidRDefault="00EF11CA" w:rsidP="00EF11CA">
      <w:pPr>
        <w:pStyle w:val="Heading1"/>
        <w:spacing w:before="0" w:line="240" w:lineRule="auto"/>
      </w:pPr>
      <w:bookmarkStart w:id="68" w:name="_Toc384300972"/>
      <w:r>
        <w:lastRenderedPageBreak/>
        <w:t>Appendix E – Transportation and Surge Morgue Sites</w:t>
      </w:r>
      <w:bookmarkEnd w:id="68"/>
    </w:p>
    <w:p w:rsidR="00EF11CA" w:rsidRDefault="00EF11CA" w:rsidP="00EF11CA">
      <w:pPr>
        <w:spacing w:before="0" w:after="0"/>
      </w:pPr>
    </w:p>
    <w:p w:rsidR="00EF11CA" w:rsidRPr="00EF11CA" w:rsidRDefault="00EF11CA" w:rsidP="00EF11CA">
      <w:pPr>
        <w:spacing w:before="0" w:after="0"/>
        <w:rPr>
          <w:sz w:val="24"/>
          <w:szCs w:val="24"/>
        </w:rPr>
      </w:pPr>
      <w:r w:rsidRPr="00EF11CA">
        <w:rPr>
          <w:sz w:val="24"/>
          <w:szCs w:val="24"/>
        </w:rPr>
        <w:t>The following hospital transportation assets are available to support decedent transport.</w:t>
      </w:r>
    </w:p>
    <w:p w:rsidR="00EF11CA" w:rsidRDefault="00EF11CA" w:rsidP="00105BCE">
      <w:pPr>
        <w:spacing w:before="0" w:after="0" w:line="240" w:lineRule="auto"/>
      </w:pPr>
    </w:p>
    <w:tbl>
      <w:tblPr>
        <w:tblStyle w:val="TableGrid"/>
        <w:tblW w:w="0" w:type="auto"/>
        <w:tblLook w:val="04A0" w:firstRow="1" w:lastRow="0" w:firstColumn="1" w:lastColumn="0" w:noHBand="0" w:noVBand="1"/>
      </w:tblPr>
      <w:tblGrid>
        <w:gridCol w:w="3192"/>
        <w:gridCol w:w="3192"/>
        <w:gridCol w:w="3192"/>
      </w:tblGrid>
      <w:tr w:rsidR="00EF11CA" w:rsidTr="00536C73">
        <w:tc>
          <w:tcPr>
            <w:tcW w:w="3192" w:type="dxa"/>
            <w:shd w:val="clear" w:color="auto" w:fill="000000" w:themeFill="text1"/>
          </w:tcPr>
          <w:p w:rsidR="00EF11CA" w:rsidRDefault="00EF11CA" w:rsidP="00105BCE">
            <w:pPr>
              <w:spacing w:before="0"/>
              <w:rPr>
                <w:sz w:val="24"/>
                <w:szCs w:val="24"/>
              </w:rPr>
            </w:pPr>
            <w:r>
              <w:rPr>
                <w:sz w:val="24"/>
                <w:szCs w:val="24"/>
              </w:rPr>
              <w:t>Transport Description</w:t>
            </w:r>
          </w:p>
        </w:tc>
        <w:tc>
          <w:tcPr>
            <w:tcW w:w="3192" w:type="dxa"/>
            <w:shd w:val="clear" w:color="auto" w:fill="000000" w:themeFill="text1"/>
          </w:tcPr>
          <w:p w:rsidR="00EF11CA" w:rsidRDefault="00EF11CA" w:rsidP="00105BCE">
            <w:pPr>
              <w:spacing w:before="0"/>
              <w:rPr>
                <w:sz w:val="24"/>
                <w:szCs w:val="24"/>
              </w:rPr>
            </w:pPr>
            <w:r>
              <w:rPr>
                <w:sz w:val="24"/>
                <w:szCs w:val="24"/>
              </w:rPr>
              <w:t>Quantity</w:t>
            </w:r>
          </w:p>
        </w:tc>
        <w:tc>
          <w:tcPr>
            <w:tcW w:w="3192" w:type="dxa"/>
            <w:shd w:val="clear" w:color="auto" w:fill="000000" w:themeFill="text1"/>
          </w:tcPr>
          <w:p w:rsidR="00EF11CA" w:rsidRDefault="00EF11CA" w:rsidP="00105BCE">
            <w:pPr>
              <w:spacing w:before="0"/>
              <w:rPr>
                <w:sz w:val="24"/>
                <w:szCs w:val="24"/>
              </w:rPr>
            </w:pPr>
            <w:r>
              <w:rPr>
                <w:sz w:val="24"/>
                <w:szCs w:val="24"/>
              </w:rPr>
              <w:t>Location</w:t>
            </w:r>
          </w:p>
        </w:tc>
      </w:tr>
      <w:tr w:rsidR="00EF11CA" w:rsidTr="00536C73">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r>
      <w:tr w:rsidR="00EF11CA" w:rsidTr="00536C73">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r>
      <w:tr w:rsidR="00EF11CA" w:rsidTr="00536C73">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r>
    </w:tbl>
    <w:p w:rsidR="00EF11CA" w:rsidRDefault="00EF11CA" w:rsidP="00105BCE">
      <w:pPr>
        <w:spacing w:before="0" w:after="0" w:line="240" w:lineRule="auto"/>
      </w:pPr>
    </w:p>
    <w:p w:rsidR="00EF11CA" w:rsidRDefault="00EF11CA" w:rsidP="00105BCE">
      <w:pPr>
        <w:spacing w:before="0" w:after="0" w:line="240" w:lineRule="auto"/>
        <w:rPr>
          <w:sz w:val="24"/>
          <w:szCs w:val="24"/>
        </w:rPr>
      </w:pPr>
      <w:r w:rsidRPr="00EF11CA">
        <w:rPr>
          <w:sz w:val="24"/>
          <w:szCs w:val="24"/>
        </w:rPr>
        <w:t>The following non-hospital transportation assets are available to support decedent transport.</w:t>
      </w:r>
    </w:p>
    <w:p w:rsidR="00105BCE" w:rsidRPr="00EF11CA" w:rsidRDefault="00105BCE" w:rsidP="00105BCE">
      <w:pPr>
        <w:spacing w:before="0" w:after="0" w:line="240" w:lineRule="auto"/>
        <w:rPr>
          <w:sz w:val="24"/>
          <w:szCs w:val="24"/>
        </w:rPr>
      </w:pPr>
    </w:p>
    <w:tbl>
      <w:tblPr>
        <w:tblStyle w:val="TableGrid"/>
        <w:tblW w:w="0" w:type="auto"/>
        <w:tblLook w:val="04A0" w:firstRow="1" w:lastRow="0" w:firstColumn="1" w:lastColumn="0" w:noHBand="0" w:noVBand="1"/>
      </w:tblPr>
      <w:tblGrid>
        <w:gridCol w:w="3192"/>
        <w:gridCol w:w="3192"/>
        <w:gridCol w:w="3192"/>
      </w:tblGrid>
      <w:tr w:rsidR="00EF11CA" w:rsidTr="00536C73">
        <w:tc>
          <w:tcPr>
            <w:tcW w:w="3192" w:type="dxa"/>
            <w:shd w:val="clear" w:color="auto" w:fill="000000" w:themeFill="text1"/>
          </w:tcPr>
          <w:p w:rsidR="00EF11CA" w:rsidRDefault="00EF11CA" w:rsidP="00105BCE">
            <w:pPr>
              <w:spacing w:before="0"/>
              <w:rPr>
                <w:sz w:val="24"/>
                <w:szCs w:val="24"/>
              </w:rPr>
            </w:pPr>
            <w:r>
              <w:rPr>
                <w:sz w:val="24"/>
                <w:szCs w:val="24"/>
              </w:rPr>
              <w:t>Transport Description</w:t>
            </w:r>
          </w:p>
        </w:tc>
        <w:tc>
          <w:tcPr>
            <w:tcW w:w="3192" w:type="dxa"/>
            <w:shd w:val="clear" w:color="auto" w:fill="000000" w:themeFill="text1"/>
          </w:tcPr>
          <w:p w:rsidR="00EF11CA" w:rsidRDefault="00EF11CA" w:rsidP="00105BCE">
            <w:pPr>
              <w:spacing w:before="0"/>
              <w:rPr>
                <w:sz w:val="24"/>
                <w:szCs w:val="24"/>
              </w:rPr>
            </w:pPr>
            <w:r>
              <w:rPr>
                <w:sz w:val="24"/>
                <w:szCs w:val="24"/>
              </w:rPr>
              <w:t>Quantity</w:t>
            </w:r>
          </w:p>
        </w:tc>
        <w:tc>
          <w:tcPr>
            <w:tcW w:w="3192" w:type="dxa"/>
            <w:shd w:val="clear" w:color="auto" w:fill="000000" w:themeFill="text1"/>
          </w:tcPr>
          <w:p w:rsidR="00EF11CA" w:rsidRDefault="00EF11CA" w:rsidP="00105BCE">
            <w:pPr>
              <w:spacing w:before="0"/>
              <w:rPr>
                <w:sz w:val="24"/>
                <w:szCs w:val="24"/>
              </w:rPr>
            </w:pPr>
            <w:r>
              <w:rPr>
                <w:sz w:val="24"/>
                <w:szCs w:val="24"/>
              </w:rPr>
              <w:t>Location/Contact Info</w:t>
            </w:r>
          </w:p>
        </w:tc>
      </w:tr>
      <w:tr w:rsidR="00EF11CA" w:rsidTr="00536C73">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r>
      <w:tr w:rsidR="00EF11CA" w:rsidTr="00536C73">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r>
      <w:tr w:rsidR="00EF11CA" w:rsidTr="00536C73">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c>
          <w:tcPr>
            <w:tcW w:w="3192" w:type="dxa"/>
          </w:tcPr>
          <w:p w:rsidR="00EF11CA" w:rsidRDefault="00EF11CA" w:rsidP="00105BCE">
            <w:pPr>
              <w:spacing w:before="0"/>
              <w:rPr>
                <w:sz w:val="24"/>
                <w:szCs w:val="24"/>
              </w:rPr>
            </w:pPr>
          </w:p>
        </w:tc>
      </w:tr>
    </w:tbl>
    <w:p w:rsidR="00EF11CA" w:rsidRDefault="00EF11CA" w:rsidP="00105BCE">
      <w:pPr>
        <w:spacing w:before="0" w:after="0" w:line="240" w:lineRule="auto"/>
      </w:pPr>
    </w:p>
    <w:p w:rsidR="00EF11CA" w:rsidRPr="00105BCE" w:rsidRDefault="00EF11CA" w:rsidP="00105BCE">
      <w:pPr>
        <w:spacing w:before="0" w:after="0" w:line="240" w:lineRule="auto"/>
        <w:rPr>
          <w:sz w:val="24"/>
          <w:szCs w:val="24"/>
        </w:rPr>
      </w:pPr>
      <w:r w:rsidRPr="00105BCE">
        <w:rPr>
          <w:sz w:val="24"/>
          <w:szCs w:val="24"/>
        </w:rPr>
        <w:t>The following hospital morgue surge sites are available to support decedent storage.</w:t>
      </w:r>
    </w:p>
    <w:p w:rsidR="00EF11CA" w:rsidRDefault="00EF11CA" w:rsidP="00105BCE">
      <w:pPr>
        <w:spacing w:before="0" w:after="0" w:line="240" w:lineRule="auto"/>
      </w:pPr>
    </w:p>
    <w:tbl>
      <w:tblPr>
        <w:tblStyle w:val="TableGrid"/>
        <w:tblW w:w="0" w:type="auto"/>
        <w:jc w:val="center"/>
        <w:tblInd w:w="-756" w:type="dxa"/>
        <w:tblLook w:val="04A0" w:firstRow="1" w:lastRow="0" w:firstColumn="1" w:lastColumn="0" w:noHBand="0" w:noVBand="1"/>
      </w:tblPr>
      <w:tblGrid>
        <w:gridCol w:w="3948"/>
        <w:gridCol w:w="1416"/>
      </w:tblGrid>
      <w:tr w:rsidR="00105BCE" w:rsidTr="00105BCE">
        <w:trPr>
          <w:jc w:val="center"/>
        </w:trPr>
        <w:tc>
          <w:tcPr>
            <w:tcW w:w="3948" w:type="dxa"/>
            <w:shd w:val="clear" w:color="auto" w:fill="000000" w:themeFill="text1"/>
          </w:tcPr>
          <w:p w:rsidR="00105BCE" w:rsidRDefault="00105BCE" w:rsidP="00105BCE">
            <w:pPr>
              <w:spacing w:before="0"/>
              <w:rPr>
                <w:sz w:val="24"/>
                <w:szCs w:val="24"/>
              </w:rPr>
            </w:pPr>
            <w:r>
              <w:rPr>
                <w:sz w:val="24"/>
                <w:szCs w:val="24"/>
              </w:rPr>
              <w:t>Location</w:t>
            </w:r>
          </w:p>
        </w:tc>
        <w:tc>
          <w:tcPr>
            <w:tcW w:w="1416" w:type="dxa"/>
            <w:shd w:val="clear" w:color="auto" w:fill="000000" w:themeFill="text1"/>
          </w:tcPr>
          <w:p w:rsidR="00105BCE" w:rsidRDefault="00105BCE" w:rsidP="00105BCE">
            <w:pPr>
              <w:spacing w:before="0"/>
              <w:rPr>
                <w:sz w:val="24"/>
                <w:szCs w:val="24"/>
              </w:rPr>
            </w:pPr>
            <w:r>
              <w:rPr>
                <w:sz w:val="24"/>
                <w:szCs w:val="24"/>
              </w:rPr>
              <w:t>Maximum # Decedents</w:t>
            </w:r>
          </w:p>
        </w:tc>
      </w:tr>
      <w:tr w:rsidR="00105BCE" w:rsidTr="00105BCE">
        <w:trPr>
          <w:jc w:val="center"/>
        </w:trPr>
        <w:tc>
          <w:tcPr>
            <w:tcW w:w="3948" w:type="dxa"/>
          </w:tcPr>
          <w:p w:rsidR="00105BCE" w:rsidRDefault="00105BCE" w:rsidP="00105BCE">
            <w:pPr>
              <w:spacing w:before="0"/>
              <w:rPr>
                <w:sz w:val="24"/>
                <w:szCs w:val="24"/>
              </w:rPr>
            </w:pPr>
          </w:p>
        </w:tc>
        <w:tc>
          <w:tcPr>
            <w:tcW w:w="1416" w:type="dxa"/>
          </w:tcPr>
          <w:p w:rsidR="00105BCE" w:rsidRDefault="00105BCE" w:rsidP="00105BCE">
            <w:pPr>
              <w:spacing w:before="0"/>
              <w:rPr>
                <w:sz w:val="24"/>
                <w:szCs w:val="24"/>
              </w:rPr>
            </w:pPr>
          </w:p>
        </w:tc>
      </w:tr>
      <w:tr w:rsidR="00105BCE" w:rsidTr="00105BCE">
        <w:trPr>
          <w:jc w:val="center"/>
        </w:trPr>
        <w:tc>
          <w:tcPr>
            <w:tcW w:w="3948" w:type="dxa"/>
          </w:tcPr>
          <w:p w:rsidR="00105BCE" w:rsidRDefault="00105BCE" w:rsidP="00105BCE">
            <w:pPr>
              <w:spacing w:before="0"/>
              <w:rPr>
                <w:sz w:val="24"/>
                <w:szCs w:val="24"/>
              </w:rPr>
            </w:pPr>
          </w:p>
        </w:tc>
        <w:tc>
          <w:tcPr>
            <w:tcW w:w="1416" w:type="dxa"/>
          </w:tcPr>
          <w:p w:rsidR="00105BCE" w:rsidRDefault="00105BCE" w:rsidP="00105BCE">
            <w:pPr>
              <w:spacing w:before="0"/>
              <w:rPr>
                <w:sz w:val="24"/>
                <w:szCs w:val="24"/>
              </w:rPr>
            </w:pPr>
          </w:p>
        </w:tc>
      </w:tr>
      <w:tr w:rsidR="00105BCE" w:rsidTr="00105BCE">
        <w:trPr>
          <w:jc w:val="center"/>
        </w:trPr>
        <w:tc>
          <w:tcPr>
            <w:tcW w:w="3948" w:type="dxa"/>
          </w:tcPr>
          <w:p w:rsidR="00105BCE" w:rsidRDefault="00105BCE" w:rsidP="00105BCE">
            <w:pPr>
              <w:spacing w:before="0"/>
              <w:rPr>
                <w:sz w:val="24"/>
                <w:szCs w:val="24"/>
              </w:rPr>
            </w:pPr>
          </w:p>
        </w:tc>
        <w:tc>
          <w:tcPr>
            <w:tcW w:w="1416" w:type="dxa"/>
          </w:tcPr>
          <w:p w:rsidR="00105BCE" w:rsidRDefault="00105BCE" w:rsidP="00105BCE">
            <w:pPr>
              <w:spacing w:before="0"/>
              <w:rPr>
                <w:sz w:val="24"/>
                <w:szCs w:val="24"/>
              </w:rPr>
            </w:pPr>
          </w:p>
        </w:tc>
      </w:tr>
    </w:tbl>
    <w:p w:rsidR="00EF11CA" w:rsidRDefault="00EF11CA" w:rsidP="00EF11CA">
      <w:pPr>
        <w:spacing w:before="0"/>
      </w:pPr>
    </w:p>
    <w:p w:rsidR="00AF0037" w:rsidRDefault="00AF0037">
      <w:pPr>
        <w:spacing w:before="0"/>
        <w:rPr>
          <w:b/>
          <w:bCs/>
          <w:caps/>
          <w:color w:val="FFFFFF" w:themeColor="background1"/>
          <w:spacing w:val="15"/>
          <w:sz w:val="22"/>
          <w:szCs w:val="22"/>
        </w:rPr>
      </w:pPr>
      <w:r>
        <w:br w:type="page"/>
      </w:r>
    </w:p>
    <w:p w:rsidR="00AF0037" w:rsidRDefault="00AF0037" w:rsidP="00AF0037">
      <w:pPr>
        <w:pStyle w:val="Heading1"/>
        <w:spacing w:before="0" w:line="240" w:lineRule="auto"/>
      </w:pPr>
      <w:bookmarkStart w:id="69" w:name="_Toc384300973"/>
      <w:r>
        <w:lastRenderedPageBreak/>
        <w:t>Appendix F – Equipment &amp; Supplies</w:t>
      </w:r>
      <w:bookmarkEnd w:id="69"/>
    </w:p>
    <w:p w:rsidR="00AF0037" w:rsidRDefault="00AF0037" w:rsidP="00AF0037">
      <w:pPr>
        <w:rPr>
          <w:sz w:val="24"/>
          <w:szCs w:val="24"/>
        </w:rPr>
      </w:pPr>
      <w:r>
        <w:rPr>
          <w:sz w:val="24"/>
          <w:szCs w:val="24"/>
        </w:rPr>
        <w:t>The following resources will likely be needed and are currently available from the hospital to support the hospital’s fatality management operations:</w:t>
      </w:r>
    </w:p>
    <w:tbl>
      <w:tblPr>
        <w:tblStyle w:val="TableGrid"/>
        <w:tblW w:w="0" w:type="auto"/>
        <w:tblLook w:val="04A0" w:firstRow="1" w:lastRow="0" w:firstColumn="1" w:lastColumn="0" w:noHBand="0" w:noVBand="1"/>
      </w:tblPr>
      <w:tblGrid>
        <w:gridCol w:w="3192"/>
        <w:gridCol w:w="3192"/>
        <w:gridCol w:w="3192"/>
      </w:tblGrid>
      <w:tr w:rsidR="00AF0037" w:rsidTr="00AF0037">
        <w:tc>
          <w:tcPr>
            <w:tcW w:w="3192" w:type="dxa"/>
            <w:shd w:val="clear" w:color="auto" w:fill="000000" w:themeFill="text1"/>
          </w:tcPr>
          <w:p w:rsidR="00AF0037" w:rsidRDefault="00AF0037" w:rsidP="00F0197A">
            <w:pPr>
              <w:rPr>
                <w:sz w:val="24"/>
                <w:szCs w:val="24"/>
              </w:rPr>
            </w:pPr>
            <w:r>
              <w:rPr>
                <w:sz w:val="24"/>
                <w:szCs w:val="24"/>
              </w:rPr>
              <w:t>Resource Description</w:t>
            </w:r>
          </w:p>
        </w:tc>
        <w:tc>
          <w:tcPr>
            <w:tcW w:w="3192" w:type="dxa"/>
            <w:shd w:val="clear" w:color="auto" w:fill="000000" w:themeFill="text1"/>
          </w:tcPr>
          <w:p w:rsidR="00AF0037" w:rsidRDefault="00AF0037" w:rsidP="00F0197A">
            <w:pPr>
              <w:rPr>
                <w:sz w:val="24"/>
                <w:szCs w:val="24"/>
              </w:rPr>
            </w:pPr>
            <w:r>
              <w:rPr>
                <w:sz w:val="24"/>
                <w:szCs w:val="24"/>
              </w:rPr>
              <w:t>Quantity</w:t>
            </w:r>
          </w:p>
        </w:tc>
        <w:tc>
          <w:tcPr>
            <w:tcW w:w="3192" w:type="dxa"/>
            <w:shd w:val="clear" w:color="auto" w:fill="000000" w:themeFill="text1"/>
          </w:tcPr>
          <w:p w:rsidR="00AF0037" w:rsidRDefault="00AF0037" w:rsidP="00F0197A">
            <w:pPr>
              <w:rPr>
                <w:sz w:val="24"/>
                <w:szCs w:val="24"/>
              </w:rPr>
            </w:pPr>
            <w:r>
              <w:rPr>
                <w:sz w:val="24"/>
                <w:szCs w:val="24"/>
              </w:rPr>
              <w:t>Location</w:t>
            </w: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bl>
    <w:p w:rsidR="00AF0037" w:rsidRDefault="00AF0037" w:rsidP="00AF0037">
      <w:pPr>
        <w:rPr>
          <w:sz w:val="24"/>
          <w:szCs w:val="24"/>
        </w:rPr>
      </w:pPr>
      <w:r>
        <w:rPr>
          <w:sz w:val="24"/>
          <w:szCs w:val="24"/>
        </w:rPr>
        <w:t xml:space="preserve">The following resources might be needed and would need to be </w:t>
      </w:r>
      <w:proofErr w:type="gramStart"/>
      <w:r>
        <w:rPr>
          <w:sz w:val="24"/>
          <w:szCs w:val="24"/>
        </w:rPr>
        <w:t>requested/purchased</w:t>
      </w:r>
      <w:proofErr w:type="gramEnd"/>
      <w:r>
        <w:rPr>
          <w:sz w:val="24"/>
          <w:szCs w:val="24"/>
        </w:rPr>
        <w:t xml:space="preserve"> at time of need to support the hospital’s fatality management operations:</w:t>
      </w:r>
    </w:p>
    <w:tbl>
      <w:tblPr>
        <w:tblStyle w:val="TableGrid"/>
        <w:tblW w:w="0" w:type="auto"/>
        <w:tblLook w:val="04A0" w:firstRow="1" w:lastRow="0" w:firstColumn="1" w:lastColumn="0" w:noHBand="0" w:noVBand="1"/>
      </w:tblPr>
      <w:tblGrid>
        <w:gridCol w:w="3192"/>
        <w:gridCol w:w="3192"/>
        <w:gridCol w:w="3192"/>
      </w:tblGrid>
      <w:tr w:rsidR="00AF0037" w:rsidTr="00AF0037">
        <w:tc>
          <w:tcPr>
            <w:tcW w:w="3192" w:type="dxa"/>
            <w:shd w:val="clear" w:color="auto" w:fill="000000" w:themeFill="text1"/>
          </w:tcPr>
          <w:p w:rsidR="00AF0037" w:rsidRDefault="00AF0037" w:rsidP="00F0197A">
            <w:pPr>
              <w:rPr>
                <w:sz w:val="24"/>
                <w:szCs w:val="24"/>
              </w:rPr>
            </w:pPr>
            <w:r>
              <w:rPr>
                <w:sz w:val="24"/>
                <w:szCs w:val="24"/>
              </w:rPr>
              <w:t>Resource Description</w:t>
            </w:r>
          </w:p>
        </w:tc>
        <w:tc>
          <w:tcPr>
            <w:tcW w:w="3192" w:type="dxa"/>
            <w:shd w:val="clear" w:color="auto" w:fill="000000" w:themeFill="text1"/>
          </w:tcPr>
          <w:p w:rsidR="00AF0037" w:rsidRDefault="00AF0037" w:rsidP="00F0197A">
            <w:pPr>
              <w:rPr>
                <w:sz w:val="24"/>
                <w:szCs w:val="24"/>
              </w:rPr>
            </w:pPr>
            <w:r>
              <w:rPr>
                <w:sz w:val="24"/>
                <w:szCs w:val="24"/>
              </w:rPr>
              <w:t>Quantity</w:t>
            </w:r>
          </w:p>
        </w:tc>
        <w:tc>
          <w:tcPr>
            <w:tcW w:w="3192" w:type="dxa"/>
            <w:shd w:val="clear" w:color="auto" w:fill="000000" w:themeFill="text1"/>
          </w:tcPr>
          <w:p w:rsidR="00AF0037" w:rsidRDefault="00AF0037" w:rsidP="00F0197A">
            <w:pPr>
              <w:rPr>
                <w:sz w:val="24"/>
                <w:szCs w:val="24"/>
              </w:rPr>
            </w:pPr>
            <w:r>
              <w:rPr>
                <w:sz w:val="24"/>
                <w:szCs w:val="24"/>
              </w:rPr>
              <w:t>Source</w:t>
            </w: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r w:rsidR="00AF0037" w:rsidTr="00F0197A">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c>
          <w:tcPr>
            <w:tcW w:w="3192" w:type="dxa"/>
          </w:tcPr>
          <w:p w:rsidR="00AF0037" w:rsidRDefault="00AF0037" w:rsidP="00F0197A">
            <w:pPr>
              <w:rPr>
                <w:sz w:val="24"/>
                <w:szCs w:val="24"/>
              </w:rPr>
            </w:pPr>
          </w:p>
        </w:tc>
      </w:tr>
    </w:tbl>
    <w:p w:rsidR="00BA5D05" w:rsidRDefault="00BA5D05" w:rsidP="00AF0037"/>
    <w:p w:rsidR="00105BCE" w:rsidRDefault="00105BCE" w:rsidP="00105BCE">
      <w:pPr>
        <w:pStyle w:val="Heading1"/>
        <w:spacing w:before="0" w:line="240" w:lineRule="auto"/>
      </w:pPr>
      <w:bookmarkStart w:id="70" w:name="_Toc384300974"/>
      <w:r>
        <w:t>Appendix G – Key Contacts</w:t>
      </w:r>
      <w:bookmarkEnd w:id="70"/>
    </w:p>
    <w:p w:rsidR="00105BCE" w:rsidRDefault="00105BCE" w:rsidP="00105BCE">
      <w:pPr>
        <w:spacing w:before="0" w:after="0" w:line="240" w:lineRule="auto"/>
        <w:rPr>
          <w:sz w:val="24"/>
          <w:szCs w:val="24"/>
        </w:rPr>
      </w:pPr>
    </w:p>
    <w:p w:rsidR="00105BCE" w:rsidRDefault="00105BCE" w:rsidP="00105BCE">
      <w:pPr>
        <w:spacing w:before="0" w:after="0" w:line="240" w:lineRule="auto"/>
        <w:rPr>
          <w:sz w:val="24"/>
          <w:szCs w:val="24"/>
        </w:rPr>
      </w:pPr>
      <w:r w:rsidRPr="00105BCE">
        <w:rPr>
          <w:sz w:val="24"/>
          <w:szCs w:val="24"/>
        </w:rPr>
        <w:t>The following are key contacts that may be necessary to support the hospital’s fatality management plan.</w:t>
      </w:r>
    </w:p>
    <w:p w:rsidR="00105BCE" w:rsidRDefault="00105BCE" w:rsidP="008F6343">
      <w:pPr>
        <w:spacing w:before="0" w:after="0" w:line="240" w:lineRule="auto"/>
        <w:rPr>
          <w:sz w:val="24"/>
          <w:szCs w:val="24"/>
        </w:rPr>
      </w:pPr>
    </w:p>
    <w:tbl>
      <w:tblPr>
        <w:tblStyle w:val="TableGrid"/>
        <w:tblW w:w="0" w:type="auto"/>
        <w:tblLook w:val="04A0" w:firstRow="1" w:lastRow="0" w:firstColumn="1" w:lastColumn="0" w:noHBand="0" w:noVBand="1"/>
      </w:tblPr>
      <w:tblGrid>
        <w:gridCol w:w="2394"/>
        <w:gridCol w:w="2394"/>
        <w:gridCol w:w="2160"/>
        <w:gridCol w:w="2628"/>
      </w:tblGrid>
      <w:tr w:rsidR="00105BCE" w:rsidTr="008F6343">
        <w:tc>
          <w:tcPr>
            <w:tcW w:w="2394" w:type="dxa"/>
            <w:shd w:val="clear" w:color="auto" w:fill="000000" w:themeFill="text1"/>
          </w:tcPr>
          <w:p w:rsidR="00105BCE" w:rsidRDefault="00105BCE" w:rsidP="008F6343">
            <w:pPr>
              <w:spacing w:before="0"/>
              <w:rPr>
                <w:sz w:val="24"/>
                <w:szCs w:val="24"/>
              </w:rPr>
            </w:pPr>
            <w:r>
              <w:rPr>
                <w:sz w:val="24"/>
                <w:szCs w:val="24"/>
              </w:rPr>
              <w:t>Service/Function</w:t>
            </w:r>
          </w:p>
        </w:tc>
        <w:tc>
          <w:tcPr>
            <w:tcW w:w="2394" w:type="dxa"/>
            <w:shd w:val="clear" w:color="auto" w:fill="000000" w:themeFill="text1"/>
          </w:tcPr>
          <w:p w:rsidR="00105BCE" w:rsidRDefault="00105BCE" w:rsidP="008F6343">
            <w:pPr>
              <w:spacing w:before="0"/>
              <w:rPr>
                <w:sz w:val="24"/>
                <w:szCs w:val="24"/>
              </w:rPr>
            </w:pPr>
            <w:r>
              <w:rPr>
                <w:sz w:val="24"/>
                <w:szCs w:val="24"/>
              </w:rPr>
              <w:t>Organization</w:t>
            </w:r>
          </w:p>
        </w:tc>
        <w:tc>
          <w:tcPr>
            <w:tcW w:w="2160" w:type="dxa"/>
            <w:shd w:val="clear" w:color="auto" w:fill="000000" w:themeFill="text1"/>
          </w:tcPr>
          <w:p w:rsidR="00105BCE" w:rsidRDefault="00105BCE" w:rsidP="008F6343">
            <w:pPr>
              <w:spacing w:before="0"/>
              <w:rPr>
                <w:sz w:val="24"/>
                <w:szCs w:val="24"/>
              </w:rPr>
            </w:pPr>
            <w:r>
              <w:rPr>
                <w:sz w:val="24"/>
                <w:szCs w:val="24"/>
              </w:rPr>
              <w:t>Contact Name</w:t>
            </w:r>
          </w:p>
        </w:tc>
        <w:tc>
          <w:tcPr>
            <w:tcW w:w="2628" w:type="dxa"/>
            <w:shd w:val="clear" w:color="auto" w:fill="000000" w:themeFill="text1"/>
          </w:tcPr>
          <w:p w:rsidR="00105BCE" w:rsidRDefault="00105BCE" w:rsidP="008F6343">
            <w:pPr>
              <w:spacing w:before="0"/>
              <w:rPr>
                <w:sz w:val="24"/>
                <w:szCs w:val="24"/>
              </w:rPr>
            </w:pPr>
            <w:r>
              <w:rPr>
                <w:sz w:val="24"/>
                <w:szCs w:val="24"/>
              </w:rPr>
              <w:t>Contact Phone #</w:t>
            </w:r>
          </w:p>
        </w:tc>
      </w:tr>
      <w:tr w:rsidR="00105BCE" w:rsidTr="008F6343">
        <w:tc>
          <w:tcPr>
            <w:tcW w:w="2394" w:type="dxa"/>
          </w:tcPr>
          <w:p w:rsidR="00105BCE" w:rsidRDefault="008F6343" w:rsidP="008F6343">
            <w:pPr>
              <w:spacing w:before="0"/>
              <w:rPr>
                <w:sz w:val="24"/>
                <w:szCs w:val="24"/>
              </w:rPr>
            </w:pPr>
            <w:r>
              <w:rPr>
                <w:sz w:val="24"/>
                <w:szCs w:val="24"/>
              </w:rPr>
              <w:t>[Funeral Home]</w:t>
            </w:r>
          </w:p>
        </w:tc>
        <w:tc>
          <w:tcPr>
            <w:tcW w:w="2394" w:type="dxa"/>
          </w:tcPr>
          <w:p w:rsidR="00105BCE" w:rsidRDefault="00105BCE" w:rsidP="008F6343">
            <w:pPr>
              <w:spacing w:before="0"/>
              <w:rPr>
                <w:sz w:val="24"/>
                <w:szCs w:val="24"/>
              </w:rPr>
            </w:pPr>
          </w:p>
        </w:tc>
        <w:tc>
          <w:tcPr>
            <w:tcW w:w="2160" w:type="dxa"/>
          </w:tcPr>
          <w:p w:rsidR="00105BCE" w:rsidRDefault="00105BCE" w:rsidP="008F6343">
            <w:pPr>
              <w:spacing w:before="0"/>
              <w:rPr>
                <w:sz w:val="24"/>
                <w:szCs w:val="24"/>
              </w:rPr>
            </w:pPr>
          </w:p>
        </w:tc>
        <w:tc>
          <w:tcPr>
            <w:tcW w:w="2628" w:type="dxa"/>
          </w:tcPr>
          <w:p w:rsidR="00105BCE" w:rsidRDefault="00105BCE" w:rsidP="008F6343">
            <w:pPr>
              <w:spacing w:before="0"/>
              <w:rPr>
                <w:sz w:val="24"/>
                <w:szCs w:val="24"/>
              </w:rPr>
            </w:pPr>
          </w:p>
        </w:tc>
      </w:tr>
      <w:tr w:rsidR="00105BCE" w:rsidTr="008F6343">
        <w:tc>
          <w:tcPr>
            <w:tcW w:w="2394" w:type="dxa"/>
          </w:tcPr>
          <w:p w:rsidR="00105BCE" w:rsidRDefault="008F6343" w:rsidP="008F6343">
            <w:pPr>
              <w:spacing w:before="0"/>
              <w:rPr>
                <w:sz w:val="24"/>
                <w:szCs w:val="24"/>
              </w:rPr>
            </w:pPr>
            <w:r>
              <w:rPr>
                <w:sz w:val="24"/>
                <w:szCs w:val="24"/>
              </w:rPr>
              <w:t>[Medical Examiner]</w:t>
            </w:r>
          </w:p>
        </w:tc>
        <w:tc>
          <w:tcPr>
            <w:tcW w:w="2394" w:type="dxa"/>
          </w:tcPr>
          <w:p w:rsidR="00105BCE" w:rsidRDefault="00105BCE" w:rsidP="008F6343">
            <w:pPr>
              <w:spacing w:before="0"/>
              <w:rPr>
                <w:sz w:val="24"/>
                <w:szCs w:val="24"/>
              </w:rPr>
            </w:pPr>
          </w:p>
        </w:tc>
        <w:tc>
          <w:tcPr>
            <w:tcW w:w="2160" w:type="dxa"/>
          </w:tcPr>
          <w:p w:rsidR="00105BCE" w:rsidRDefault="00105BCE" w:rsidP="008F6343">
            <w:pPr>
              <w:spacing w:before="0"/>
              <w:rPr>
                <w:sz w:val="24"/>
                <w:szCs w:val="24"/>
              </w:rPr>
            </w:pPr>
          </w:p>
        </w:tc>
        <w:tc>
          <w:tcPr>
            <w:tcW w:w="2628" w:type="dxa"/>
          </w:tcPr>
          <w:p w:rsidR="00105BCE" w:rsidRDefault="00105BCE" w:rsidP="008F6343">
            <w:pPr>
              <w:spacing w:before="0"/>
              <w:rPr>
                <w:sz w:val="24"/>
                <w:szCs w:val="24"/>
              </w:rPr>
            </w:pPr>
          </w:p>
        </w:tc>
      </w:tr>
      <w:tr w:rsidR="00105BCE" w:rsidTr="008F6343">
        <w:tc>
          <w:tcPr>
            <w:tcW w:w="2394" w:type="dxa"/>
          </w:tcPr>
          <w:p w:rsidR="00105BCE" w:rsidRDefault="008F6343" w:rsidP="008F6343">
            <w:pPr>
              <w:spacing w:before="0"/>
              <w:rPr>
                <w:sz w:val="24"/>
                <w:szCs w:val="24"/>
              </w:rPr>
            </w:pPr>
            <w:r>
              <w:rPr>
                <w:sz w:val="24"/>
                <w:szCs w:val="24"/>
              </w:rPr>
              <w:t>[EMA]</w:t>
            </w:r>
          </w:p>
        </w:tc>
        <w:tc>
          <w:tcPr>
            <w:tcW w:w="2394" w:type="dxa"/>
          </w:tcPr>
          <w:p w:rsidR="00105BCE" w:rsidRDefault="00105BCE" w:rsidP="008F6343">
            <w:pPr>
              <w:spacing w:before="0"/>
              <w:rPr>
                <w:sz w:val="24"/>
                <w:szCs w:val="24"/>
              </w:rPr>
            </w:pPr>
          </w:p>
        </w:tc>
        <w:tc>
          <w:tcPr>
            <w:tcW w:w="2160" w:type="dxa"/>
          </w:tcPr>
          <w:p w:rsidR="00105BCE" w:rsidRDefault="00105BCE" w:rsidP="008F6343">
            <w:pPr>
              <w:spacing w:before="0"/>
              <w:rPr>
                <w:sz w:val="24"/>
                <w:szCs w:val="24"/>
              </w:rPr>
            </w:pPr>
          </w:p>
        </w:tc>
        <w:tc>
          <w:tcPr>
            <w:tcW w:w="2628" w:type="dxa"/>
          </w:tcPr>
          <w:p w:rsidR="00105BCE" w:rsidRDefault="00105BCE" w:rsidP="008F6343">
            <w:pPr>
              <w:spacing w:before="0"/>
              <w:rPr>
                <w:sz w:val="24"/>
                <w:szCs w:val="24"/>
              </w:rPr>
            </w:pPr>
          </w:p>
        </w:tc>
      </w:tr>
      <w:tr w:rsidR="00BA569C" w:rsidTr="008F6343">
        <w:tc>
          <w:tcPr>
            <w:tcW w:w="2394" w:type="dxa"/>
          </w:tcPr>
          <w:p w:rsidR="00BA569C" w:rsidRDefault="00BA569C" w:rsidP="008F6343">
            <w:pPr>
              <w:spacing w:before="0"/>
              <w:rPr>
                <w:sz w:val="24"/>
                <w:szCs w:val="24"/>
              </w:rPr>
            </w:pPr>
            <w:r>
              <w:rPr>
                <w:sz w:val="24"/>
                <w:szCs w:val="24"/>
              </w:rPr>
              <w:t>[Behavioral Health Support]</w:t>
            </w:r>
          </w:p>
        </w:tc>
        <w:tc>
          <w:tcPr>
            <w:tcW w:w="2394" w:type="dxa"/>
          </w:tcPr>
          <w:p w:rsidR="00BA569C" w:rsidRDefault="00BA569C" w:rsidP="008F6343">
            <w:pPr>
              <w:spacing w:before="0"/>
              <w:rPr>
                <w:sz w:val="24"/>
                <w:szCs w:val="24"/>
              </w:rPr>
            </w:pPr>
          </w:p>
        </w:tc>
        <w:tc>
          <w:tcPr>
            <w:tcW w:w="2160" w:type="dxa"/>
          </w:tcPr>
          <w:p w:rsidR="00BA569C" w:rsidRDefault="00BA569C" w:rsidP="008F6343">
            <w:pPr>
              <w:spacing w:before="0"/>
              <w:rPr>
                <w:sz w:val="24"/>
                <w:szCs w:val="24"/>
              </w:rPr>
            </w:pPr>
          </w:p>
        </w:tc>
        <w:tc>
          <w:tcPr>
            <w:tcW w:w="2628" w:type="dxa"/>
          </w:tcPr>
          <w:p w:rsidR="00BA569C" w:rsidRPr="00AF0037" w:rsidRDefault="00BA569C" w:rsidP="008F6343">
            <w:pPr>
              <w:pStyle w:val="Default"/>
              <w:ind w:right="60"/>
              <w:rPr>
                <w:rFonts w:asciiTheme="minorHAnsi" w:hAnsiTheme="minorHAnsi" w:cstheme="minorHAnsi"/>
              </w:rPr>
            </w:pPr>
          </w:p>
        </w:tc>
      </w:tr>
      <w:tr w:rsidR="00BA569C" w:rsidTr="008F6343">
        <w:tc>
          <w:tcPr>
            <w:tcW w:w="2394" w:type="dxa"/>
          </w:tcPr>
          <w:p w:rsidR="00BA569C" w:rsidRDefault="00BA569C" w:rsidP="008F6343">
            <w:pPr>
              <w:spacing w:before="0"/>
              <w:rPr>
                <w:sz w:val="24"/>
                <w:szCs w:val="24"/>
              </w:rPr>
            </w:pPr>
            <w:r>
              <w:rPr>
                <w:sz w:val="24"/>
                <w:szCs w:val="24"/>
              </w:rPr>
              <w:t>[Vendor (e.g., Refrigerated Trucks]</w:t>
            </w:r>
          </w:p>
        </w:tc>
        <w:tc>
          <w:tcPr>
            <w:tcW w:w="2394" w:type="dxa"/>
          </w:tcPr>
          <w:p w:rsidR="00BA569C" w:rsidRDefault="00BA569C" w:rsidP="008F6343">
            <w:pPr>
              <w:spacing w:before="0"/>
              <w:rPr>
                <w:sz w:val="24"/>
                <w:szCs w:val="24"/>
              </w:rPr>
            </w:pPr>
          </w:p>
        </w:tc>
        <w:tc>
          <w:tcPr>
            <w:tcW w:w="2160" w:type="dxa"/>
          </w:tcPr>
          <w:p w:rsidR="00BA569C" w:rsidRDefault="00BA569C" w:rsidP="008F6343">
            <w:pPr>
              <w:spacing w:before="0"/>
              <w:rPr>
                <w:sz w:val="24"/>
                <w:szCs w:val="24"/>
              </w:rPr>
            </w:pPr>
          </w:p>
        </w:tc>
        <w:tc>
          <w:tcPr>
            <w:tcW w:w="2628" w:type="dxa"/>
          </w:tcPr>
          <w:p w:rsidR="00BA569C" w:rsidRPr="00AF0037" w:rsidRDefault="00BA569C" w:rsidP="008F6343">
            <w:pPr>
              <w:pStyle w:val="Default"/>
              <w:ind w:right="60"/>
              <w:rPr>
                <w:rFonts w:asciiTheme="minorHAnsi" w:hAnsiTheme="minorHAnsi" w:cstheme="minorHAnsi"/>
              </w:rPr>
            </w:pPr>
          </w:p>
        </w:tc>
      </w:tr>
      <w:tr w:rsidR="00BA569C" w:rsidTr="008F6343">
        <w:tc>
          <w:tcPr>
            <w:tcW w:w="2394" w:type="dxa"/>
          </w:tcPr>
          <w:p w:rsidR="00BA569C" w:rsidRDefault="00BA569C" w:rsidP="008F6343">
            <w:pPr>
              <w:spacing w:before="0"/>
              <w:rPr>
                <w:sz w:val="24"/>
                <w:szCs w:val="24"/>
              </w:rPr>
            </w:pPr>
            <w:r>
              <w:rPr>
                <w:sz w:val="24"/>
                <w:szCs w:val="24"/>
              </w:rPr>
              <w:t>[Transportation Provider]</w:t>
            </w:r>
          </w:p>
        </w:tc>
        <w:tc>
          <w:tcPr>
            <w:tcW w:w="2394" w:type="dxa"/>
          </w:tcPr>
          <w:p w:rsidR="00BA569C" w:rsidRDefault="00BA569C" w:rsidP="008F6343">
            <w:pPr>
              <w:spacing w:before="0"/>
              <w:rPr>
                <w:sz w:val="24"/>
                <w:szCs w:val="24"/>
              </w:rPr>
            </w:pPr>
          </w:p>
        </w:tc>
        <w:tc>
          <w:tcPr>
            <w:tcW w:w="2160" w:type="dxa"/>
          </w:tcPr>
          <w:p w:rsidR="00BA569C" w:rsidRDefault="00BA569C" w:rsidP="008F6343">
            <w:pPr>
              <w:spacing w:before="0"/>
              <w:rPr>
                <w:sz w:val="24"/>
                <w:szCs w:val="24"/>
              </w:rPr>
            </w:pPr>
          </w:p>
        </w:tc>
        <w:tc>
          <w:tcPr>
            <w:tcW w:w="2628" w:type="dxa"/>
          </w:tcPr>
          <w:p w:rsidR="00BA569C" w:rsidRPr="00AF0037" w:rsidRDefault="00BA569C" w:rsidP="008F6343">
            <w:pPr>
              <w:pStyle w:val="Default"/>
              <w:ind w:right="60"/>
              <w:rPr>
                <w:rFonts w:asciiTheme="minorHAnsi" w:hAnsiTheme="minorHAnsi" w:cstheme="minorHAnsi"/>
              </w:rPr>
            </w:pPr>
          </w:p>
        </w:tc>
      </w:tr>
      <w:tr w:rsidR="00105BCE" w:rsidTr="008F6343">
        <w:tc>
          <w:tcPr>
            <w:tcW w:w="2394" w:type="dxa"/>
          </w:tcPr>
          <w:p w:rsidR="00105BCE" w:rsidRDefault="008F6343" w:rsidP="008F6343">
            <w:pPr>
              <w:spacing w:before="0"/>
              <w:rPr>
                <w:sz w:val="24"/>
                <w:szCs w:val="24"/>
              </w:rPr>
            </w:pPr>
            <w:r>
              <w:rPr>
                <w:sz w:val="24"/>
                <w:szCs w:val="24"/>
              </w:rPr>
              <w:t>Medical Resource Support</w:t>
            </w:r>
          </w:p>
        </w:tc>
        <w:tc>
          <w:tcPr>
            <w:tcW w:w="2394" w:type="dxa"/>
          </w:tcPr>
          <w:p w:rsidR="00105BCE" w:rsidRDefault="008F6343" w:rsidP="008F6343">
            <w:pPr>
              <w:spacing w:before="0"/>
              <w:rPr>
                <w:sz w:val="24"/>
                <w:szCs w:val="24"/>
              </w:rPr>
            </w:pPr>
            <w:r>
              <w:rPr>
                <w:sz w:val="24"/>
                <w:szCs w:val="24"/>
              </w:rPr>
              <w:t>SEMN Healthcare MACC</w:t>
            </w:r>
          </w:p>
        </w:tc>
        <w:tc>
          <w:tcPr>
            <w:tcW w:w="2160" w:type="dxa"/>
          </w:tcPr>
          <w:p w:rsidR="00105BCE" w:rsidRDefault="008F6343" w:rsidP="008F6343">
            <w:pPr>
              <w:spacing w:before="0"/>
              <w:rPr>
                <w:sz w:val="24"/>
                <w:szCs w:val="24"/>
              </w:rPr>
            </w:pPr>
            <w:r>
              <w:rPr>
                <w:sz w:val="24"/>
                <w:szCs w:val="24"/>
              </w:rPr>
              <w:t>24/7 ECC Dispatch</w:t>
            </w:r>
          </w:p>
        </w:tc>
        <w:tc>
          <w:tcPr>
            <w:tcW w:w="2628" w:type="dxa"/>
          </w:tcPr>
          <w:p w:rsidR="008F6343" w:rsidRPr="00AF0037" w:rsidRDefault="008F6343" w:rsidP="008F6343">
            <w:pPr>
              <w:pStyle w:val="Default"/>
              <w:ind w:right="60"/>
              <w:rPr>
                <w:rFonts w:asciiTheme="minorHAnsi" w:hAnsiTheme="minorHAnsi" w:cstheme="minorHAnsi"/>
              </w:rPr>
            </w:pPr>
            <w:r w:rsidRPr="00AF0037">
              <w:rPr>
                <w:rFonts w:asciiTheme="minorHAnsi" w:hAnsiTheme="minorHAnsi" w:cstheme="minorHAnsi"/>
              </w:rPr>
              <w:t xml:space="preserve">Primary 855.606.5458 </w:t>
            </w:r>
          </w:p>
          <w:p w:rsidR="008F6343" w:rsidRPr="00AF0037" w:rsidRDefault="008F6343" w:rsidP="008F6343">
            <w:pPr>
              <w:pStyle w:val="Default"/>
              <w:ind w:right="60"/>
              <w:rPr>
                <w:rFonts w:asciiTheme="minorHAnsi" w:hAnsiTheme="minorHAnsi" w:cstheme="minorHAnsi"/>
              </w:rPr>
            </w:pPr>
            <w:r w:rsidRPr="00AF0037">
              <w:rPr>
                <w:rFonts w:asciiTheme="minorHAnsi" w:hAnsiTheme="minorHAnsi" w:cstheme="minorHAnsi"/>
              </w:rPr>
              <w:t xml:space="preserve">Backup </w:t>
            </w:r>
            <w:r>
              <w:rPr>
                <w:rFonts w:asciiTheme="minorHAnsi" w:hAnsiTheme="minorHAnsi" w:cstheme="minorHAnsi"/>
              </w:rPr>
              <w:t>507.255.2808</w:t>
            </w:r>
            <w:r w:rsidRPr="00AF0037">
              <w:rPr>
                <w:rFonts w:asciiTheme="minorHAnsi" w:hAnsiTheme="minorHAnsi" w:cstheme="minorHAnsi"/>
              </w:rPr>
              <w:t xml:space="preserve"> </w:t>
            </w:r>
          </w:p>
          <w:p w:rsidR="008F6343" w:rsidRDefault="008F6343" w:rsidP="008F6343">
            <w:pPr>
              <w:pStyle w:val="Default"/>
              <w:ind w:right="60"/>
              <w:rPr>
                <w:rFonts w:asciiTheme="minorHAnsi" w:hAnsiTheme="minorHAnsi" w:cstheme="minorHAnsi"/>
              </w:rPr>
            </w:pPr>
          </w:p>
          <w:p w:rsidR="008F6343" w:rsidRPr="00AF0037" w:rsidRDefault="008F6343" w:rsidP="008F6343">
            <w:pPr>
              <w:pStyle w:val="Default"/>
              <w:ind w:right="60"/>
              <w:rPr>
                <w:rFonts w:asciiTheme="minorHAnsi" w:hAnsiTheme="minorHAnsi" w:cstheme="minorHAnsi"/>
              </w:rPr>
            </w:pPr>
            <w:r w:rsidRPr="00AF0037">
              <w:rPr>
                <w:rFonts w:asciiTheme="minorHAnsi" w:hAnsiTheme="minorHAnsi" w:cstheme="minorHAnsi"/>
              </w:rPr>
              <w:t>Backup radio</w:t>
            </w:r>
            <w:r>
              <w:rPr>
                <w:rFonts w:asciiTheme="minorHAnsi" w:hAnsiTheme="minorHAnsi" w:cstheme="minorHAnsi"/>
              </w:rPr>
              <w:t xml:space="preserve"> </w:t>
            </w:r>
            <w:r w:rsidRPr="00AF0037">
              <w:rPr>
                <w:rFonts w:asciiTheme="minorHAnsi" w:hAnsiTheme="minorHAnsi" w:cstheme="minorHAnsi"/>
              </w:rPr>
              <w:t xml:space="preserve"> ARMER “SE Hospital” </w:t>
            </w:r>
            <w:proofErr w:type="spellStart"/>
            <w:r w:rsidRPr="00AF0037">
              <w:rPr>
                <w:rFonts w:asciiTheme="minorHAnsi" w:hAnsiTheme="minorHAnsi" w:cstheme="minorHAnsi"/>
              </w:rPr>
              <w:t>Talkgroup</w:t>
            </w:r>
            <w:proofErr w:type="spellEnd"/>
          </w:p>
          <w:p w:rsidR="00105BCE" w:rsidRDefault="00105BCE" w:rsidP="008F6343">
            <w:pPr>
              <w:spacing w:before="0"/>
              <w:rPr>
                <w:sz w:val="24"/>
                <w:szCs w:val="24"/>
              </w:rPr>
            </w:pPr>
          </w:p>
        </w:tc>
      </w:tr>
    </w:tbl>
    <w:p w:rsidR="00105BCE" w:rsidRPr="00105BCE" w:rsidRDefault="00105BCE" w:rsidP="008F6343">
      <w:pPr>
        <w:spacing w:before="0" w:after="0" w:line="240" w:lineRule="auto"/>
        <w:rPr>
          <w:sz w:val="24"/>
          <w:szCs w:val="24"/>
        </w:rPr>
      </w:pPr>
    </w:p>
    <w:p w:rsidR="00105BCE" w:rsidRDefault="00105BCE" w:rsidP="008F6343">
      <w:pPr>
        <w:spacing w:before="0" w:after="0" w:line="240" w:lineRule="auto"/>
      </w:pPr>
    </w:p>
    <w:p w:rsidR="00105BCE" w:rsidRDefault="00105BCE" w:rsidP="008F6343">
      <w:pPr>
        <w:spacing w:before="0" w:after="0" w:line="240" w:lineRule="auto"/>
        <w:rPr>
          <w:b/>
          <w:bCs/>
          <w:caps/>
          <w:color w:val="FFFFFF" w:themeColor="background1"/>
          <w:spacing w:val="15"/>
          <w:sz w:val="22"/>
          <w:szCs w:val="22"/>
        </w:rPr>
      </w:pPr>
      <w:r>
        <w:br w:type="page"/>
      </w:r>
    </w:p>
    <w:p w:rsidR="00105BCE" w:rsidRPr="00562131" w:rsidRDefault="00C60639" w:rsidP="00562131">
      <w:pPr>
        <w:pStyle w:val="Heading1"/>
      </w:pPr>
      <w:bookmarkStart w:id="71" w:name="_Toc384300975"/>
      <w:r>
        <w:lastRenderedPageBreak/>
        <w:t xml:space="preserve">Appendix H – Decedent/Missing Person </w:t>
      </w:r>
      <w:r w:rsidR="00105BCE" w:rsidRPr="00562131">
        <w:t>Information Form</w:t>
      </w:r>
      <w:bookmarkEnd w:id="71"/>
    </w:p>
    <w:p w:rsidR="00254F01" w:rsidRPr="001B3BAA" w:rsidRDefault="00254F01" w:rsidP="001B3BAA">
      <w:pPr>
        <w:rPr>
          <w:rFonts w:eastAsia="Garamond"/>
          <w:sz w:val="22"/>
          <w:szCs w:val="22"/>
        </w:rPr>
      </w:pPr>
      <w:r w:rsidRPr="00254F01">
        <w:rPr>
          <w:rFonts w:eastAsia="Garamond"/>
          <w:sz w:val="22"/>
          <w:szCs w:val="22"/>
        </w:rPr>
        <w:t>Use</w:t>
      </w:r>
      <w:r w:rsidRPr="00254F01">
        <w:rPr>
          <w:rFonts w:eastAsia="Garamond"/>
          <w:spacing w:val="-3"/>
          <w:sz w:val="22"/>
          <w:szCs w:val="22"/>
        </w:rPr>
        <w:t xml:space="preserve"> </w:t>
      </w:r>
      <w:r w:rsidRPr="00254F01">
        <w:rPr>
          <w:rFonts w:eastAsia="Garamond"/>
          <w:spacing w:val="-2"/>
          <w:sz w:val="22"/>
          <w:szCs w:val="22"/>
        </w:rPr>
        <w:t>t</w:t>
      </w:r>
      <w:r w:rsidRPr="00254F01">
        <w:rPr>
          <w:rFonts w:eastAsia="Garamond"/>
          <w:sz w:val="22"/>
          <w:szCs w:val="22"/>
        </w:rPr>
        <w:t>his</w:t>
      </w:r>
      <w:r w:rsidRPr="00254F01">
        <w:rPr>
          <w:rFonts w:eastAsia="Garamond"/>
          <w:spacing w:val="-4"/>
          <w:sz w:val="22"/>
          <w:szCs w:val="22"/>
        </w:rPr>
        <w:t xml:space="preserve"> </w:t>
      </w:r>
      <w:r w:rsidRPr="00254F01">
        <w:rPr>
          <w:rFonts w:eastAsia="Garamond"/>
          <w:sz w:val="22"/>
          <w:szCs w:val="22"/>
        </w:rPr>
        <w:t>form</w:t>
      </w:r>
      <w:r w:rsidRPr="00254F01">
        <w:rPr>
          <w:rFonts w:eastAsia="Garamond"/>
          <w:spacing w:val="-4"/>
          <w:sz w:val="22"/>
          <w:szCs w:val="22"/>
        </w:rPr>
        <w:t xml:space="preserve"> </w:t>
      </w:r>
      <w:r w:rsidRPr="00254F01">
        <w:rPr>
          <w:rFonts w:eastAsia="Garamond"/>
          <w:sz w:val="22"/>
          <w:szCs w:val="22"/>
        </w:rPr>
        <w:t>fo</w:t>
      </w:r>
      <w:r w:rsidRPr="00254F01">
        <w:rPr>
          <w:rFonts w:eastAsia="Garamond"/>
          <w:spacing w:val="1"/>
          <w:sz w:val="22"/>
          <w:szCs w:val="22"/>
        </w:rPr>
        <w:t>ll</w:t>
      </w:r>
      <w:r w:rsidRPr="00254F01">
        <w:rPr>
          <w:rFonts w:eastAsia="Garamond"/>
          <w:sz w:val="22"/>
          <w:szCs w:val="22"/>
        </w:rPr>
        <w:t>owing a</w:t>
      </w:r>
      <w:r w:rsidRPr="00254F01">
        <w:rPr>
          <w:rFonts w:eastAsia="Garamond"/>
          <w:spacing w:val="-3"/>
          <w:sz w:val="22"/>
          <w:szCs w:val="22"/>
        </w:rPr>
        <w:t xml:space="preserve"> </w:t>
      </w:r>
      <w:r w:rsidRPr="00254F01">
        <w:rPr>
          <w:rFonts w:eastAsia="Garamond"/>
          <w:sz w:val="22"/>
          <w:szCs w:val="22"/>
        </w:rPr>
        <w:t>mass</w:t>
      </w:r>
      <w:r w:rsidRPr="00254F01">
        <w:rPr>
          <w:rFonts w:eastAsia="Garamond"/>
          <w:spacing w:val="-3"/>
          <w:sz w:val="22"/>
          <w:szCs w:val="22"/>
        </w:rPr>
        <w:t xml:space="preserve"> </w:t>
      </w:r>
      <w:r w:rsidRPr="00254F01">
        <w:rPr>
          <w:rFonts w:eastAsia="Garamond"/>
          <w:sz w:val="22"/>
          <w:szCs w:val="22"/>
        </w:rPr>
        <w:t>fa</w:t>
      </w:r>
      <w:r w:rsidRPr="00254F01">
        <w:rPr>
          <w:rFonts w:eastAsia="Garamond"/>
          <w:spacing w:val="-2"/>
          <w:sz w:val="22"/>
          <w:szCs w:val="22"/>
        </w:rPr>
        <w:t>t</w:t>
      </w:r>
      <w:r w:rsidRPr="00254F01">
        <w:rPr>
          <w:rFonts w:eastAsia="Garamond"/>
          <w:sz w:val="22"/>
          <w:szCs w:val="22"/>
        </w:rPr>
        <w:t>a</w:t>
      </w:r>
      <w:r w:rsidRPr="00254F01">
        <w:rPr>
          <w:rFonts w:eastAsia="Garamond"/>
          <w:spacing w:val="1"/>
          <w:sz w:val="22"/>
          <w:szCs w:val="22"/>
        </w:rPr>
        <w:t>l</w:t>
      </w:r>
      <w:r w:rsidRPr="00254F01">
        <w:rPr>
          <w:rFonts w:eastAsia="Garamond"/>
          <w:sz w:val="22"/>
          <w:szCs w:val="22"/>
        </w:rPr>
        <w:t>i</w:t>
      </w:r>
      <w:r w:rsidRPr="00254F01">
        <w:rPr>
          <w:rFonts w:eastAsia="Garamond"/>
          <w:spacing w:val="-2"/>
          <w:sz w:val="22"/>
          <w:szCs w:val="22"/>
        </w:rPr>
        <w:t>t</w:t>
      </w:r>
      <w:r w:rsidRPr="00254F01">
        <w:rPr>
          <w:rFonts w:eastAsia="Garamond"/>
          <w:sz w:val="22"/>
          <w:szCs w:val="22"/>
        </w:rPr>
        <w:t>y</w:t>
      </w:r>
      <w:r w:rsidRPr="00254F01">
        <w:rPr>
          <w:rFonts w:eastAsia="Garamond"/>
          <w:spacing w:val="-3"/>
          <w:sz w:val="22"/>
          <w:szCs w:val="22"/>
        </w:rPr>
        <w:t xml:space="preserve"> </w:t>
      </w:r>
      <w:r w:rsidRPr="00254F01">
        <w:rPr>
          <w:rFonts w:eastAsia="Garamond"/>
          <w:sz w:val="22"/>
          <w:szCs w:val="22"/>
        </w:rPr>
        <w:t>inc</w:t>
      </w:r>
      <w:r w:rsidRPr="00254F01">
        <w:rPr>
          <w:rFonts w:eastAsia="Garamond"/>
          <w:spacing w:val="2"/>
          <w:sz w:val="22"/>
          <w:szCs w:val="22"/>
        </w:rPr>
        <w:t>i</w:t>
      </w:r>
      <w:r w:rsidRPr="00254F01">
        <w:rPr>
          <w:rFonts w:eastAsia="Garamond"/>
          <w:sz w:val="22"/>
          <w:szCs w:val="22"/>
        </w:rPr>
        <w:t>de</w:t>
      </w:r>
      <w:r w:rsidRPr="00254F01">
        <w:rPr>
          <w:rFonts w:eastAsia="Garamond"/>
          <w:spacing w:val="1"/>
          <w:sz w:val="22"/>
          <w:szCs w:val="22"/>
        </w:rPr>
        <w:t>n</w:t>
      </w:r>
      <w:r w:rsidRPr="00254F01">
        <w:rPr>
          <w:rFonts w:eastAsia="Garamond"/>
          <w:sz w:val="22"/>
          <w:szCs w:val="22"/>
        </w:rPr>
        <w:t>t</w:t>
      </w:r>
      <w:r w:rsidRPr="00254F01">
        <w:rPr>
          <w:rFonts w:eastAsia="Garamond"/>
          <w:spacing w:val="-4"/>
          <w:sz w:val="22"/>
          <w:szCs w:val="22"/>
        </w:rPr>
        <w:t xml:space="preserve"> </w:t>
      </w:r>
      <w:r w:rsidRPr="00254F01">
        <w:rPr>
          <w:rFonts w:eastAsia="Garamond"/>
          <w:spacing w:val="-2"/>
          <w:sz w:val="22"/>
          <w:szCs w:val="22"/>
        </w:rPr>
        <w:t>t</w:t>
      </w:r>
      <w:r w:rsidRPr="00254F01">
        <w:rPr>
          <w:rFonts w:eastAsia="Garamond"/>
          <w:sz w:val="22"/>
          <w:szCs w:val="22"/>
        </w:rPr>
        <w:t>o</w:t>
      </w:r>
      <w:r w:rsidRPr="00254F01">
        <w:rPr>
          <w:rFonts w:eastAsia="Garamond"/>
          <w:spacing w:val="-3"/>
          <w:sz w:val="22"/>
          <w:szCs w:val="22"/>
        </w:rPr>
        <w:t xml:space="preserve"> </w:t>
      </w:r>
      <w:r w:rsidRPr="00254F01">
        <w:rPr>
          <w:rFonts w:eastAsia="Garamond"/>
          <w:sz w:val="22"/>
          <w:szCs w:val="22"/>
        </w:rPr>
        <w:t>co</w:t>
      </w:r>
      <w:r w:rsidRPr="00254F01">
        <w:rPr>
          <w:rFonts w:eastAsia="Garamond"/>
          <w:spacing w:val="1"/>
          <w:sz w:val="22"/>
          <w:szCs w:val="22"/>
        </w:rPr>
        <w:t>ll</w:t>
      </w:r>
      <w:r w:rsidRPr="00254F01">
        <w:rPr>
          <w:rFonts w:eastAsia="Garamond"/>
          <w:sz w:val="22"/>
          <w:szCs w:val="22"/>
        </w:rPr>
        <w:t>ect</w:t>
      </w:r>
      <w:r w:rsidRPr="00254F01">
        <w:rPr>
          <w:rFonts w:eastAsia="Garamond"/>
          <w:spacing w:val="-3"/>
          <w:sz w:val="22"/>
          <w:szCs w:val="22"/>
        </w:rPr>
        <w:t xml:space="preserve"> </w:t>
      </w:r>
      <w:r w:rsidRPr="00254F01">
        <w:rPr>
          <w:rFonts w:eastAsia="Garamond"/>
          <w:sz w:val="22"/>
          <w:szCs w:val="22"/>
        </w:rPr>
        <w:t>fami</w:t>
      </w:r>
      <w:r w:rsidRPr="00254F01">
        <w:rPr>
          <w:rFonts w:eastAsia="Garamond"/>
          <w:spacing w:val="1"/>
          <w:sz w:val="22"/>
          <w:szCs w:val="22"/>
        </w:rPr>
        <w:t>l</w:t>
      </w:r>
      <w:r w:rsidRPr="00254F01">
        <w:rPr>
          <w:rFonts w:eastAsia="Garamond"/>
          <w:sz w:val="22"/>
          <w:szCs w:val="22"/>
        </w:rPr>
        <w:t>y</w:t>
      </w:r>
      <w:r w:rsidRPr="00254F01">
        <w:rPr>
          <w:rFonts w:eastAsia="Garamond"/>
          <w:spacing w:val="-3"/>
          <w:sz w:val="22"/>
          <w:szCs w:val="22"/>
        </w:rPr>
        <w:t xml:space="preserve"> </w:t>
      </w:r>
      <w:r w:rsidRPr="00254F01">
        <w:rPr>
          <w:rFonts w:eastAsia="Garamond"/>
          <w:sz w:val="22"/>
          <w:szCs w:val="22"/>
        </w:rPr>
        <w:t>informa</w:t>
      </w:r>
      <w:r w:rsidRPr="00254F01">
        <w:rPr>
          <w:rFonts w:eastAsia="Garamond"/>
          <w:spacing w:val="-2"/>
          <w:sz w:val="22"/>
          <w:szCs w:val="22"/>
        </w:rPr>
        <w:t>t</w:t>
      </w:r>
      <w:r w:rsidRPr="00254F01">
        <w:rPr>
          <w:rFonts w:eastAsia="Garamond"/>
          <w:sz w:val="22"/>
          <w:szCs w:val="22"/>
        </w:rPr>
        <w:t>ion</w:t>
      </w:r>
      <w:r w:rsidRPr="00254F01">
        <w:rPr>
          <w:rFonts w:eastAsia="Garamond"/>
          <w:spacing w:val="-4"/>
          <w:sz w:val="22"/>
          <w:szCs w:val="22"/>
        </w:rPr>
        <w:t xml:space="preserve"> </w:t>
      </w:r>
      <w:r w:rsidRPr="00254F01">
        <w:rPr>
          <w:rFonts w:eastAsia="Garamond"/>
          <w:sz w:val="22"/>
          <w:szCs w:val="22"/>
        </w:rPr>
        <w:t>r</w:t>
      </w:r>
      <w:r w:rsidRPr="00254F01">
        <w:rPr>
          <w:rFonts w:eastAsia="Garamond"/>
          <w:spacing w:val="2"/>
          <w:sz w:val="22"/>
          <w:szCs w:val="22"/>
        </w:rPr>
        <w:t>e</w:t>
      </w:r>
      <w:r w:rsidRPr="00254F01">
        <w:rPr>
          <w:rFonts w:eastAsia="Garamond"/>
          <w:spacing w:val="1"/>
          <w:sz w:val="22"/>
          <w:szCs w:val="22"/>
        </w:rPr>
        <w:t>g</w:t>
      </w:r>
      <w:r w:rsidRPr="00254F01">
        <w:rPr>
          <w:rFonts w:eastAsia="Garamond"/>
          <w:sz w:val="22"/>
          <w:szCs w:val="22"/>
        </w:rPr>
        <w:t>arding</w:t>
      </w:r>
      <w:r w:rsidRPr="00254F01">
        <w:rPr>
          <w:rFonts w:eastAsia="Garamond"/>
          <w:spacing w:val="-2"/>
          <w:sz w:val="22"/>
          <w:szCs w:val="22"/>
        </w:rPr>
        <w:t xml:space="preserve"> </w:t>
      </w:r>
      <w:r w:rsidRPr="00254F01">
        <w:rPr>
          <w:rFonts w:eastAsia="Garamond"/>
          <w:sz w:val="22"/>
          <w:szCs w:val="22"/>
        </w:rPr>
        <w:t>a</w:t>
      </w:r>
      <w:r w:rsidRPr="00254F01">
        <w:rPr>
          <w:rFonts w:eastAsia="Garamond"/>
          <w:spacing w:val="-2"/>
          <w:sz w:val="22"/>
          <w:szCs w:val="22"/>
        </w:rPr>
        <w:t xml:space="preserve"> </w:t>
      </w:r>
      <w:r w:rsidRPr="00254F01">
        <w:rPr>
          <w:rFonts w:eastAsia="Garamond"/>
          <w:sz w:val="22"/>
          <w:szCs w:val="22"/>
        </w:rPr>
        <w:t>missing</w:t>
      </w:r>
      <w:r w:rsidRPr="00254F01">
        <w:rPr>
          <w:rFonts w:eastAsia="Garamond"/>
          <w:spacing w:val="-2"/>
          <w:sz w:val="22"/>
          <w:szCs w:val="22"/>
        </w:rPr>
        <w:t xml:space="preserve"> </w:t>
      </w:r>
      <w:r w:rsidRPr="00254F01">
        <w:rPr>
          <w:rFonts w:eastAsia="Garamond"/>
          <w:sz w:val="22"/>
          <w:szCs w:val="22"/>
        </w:rPr>
        <w:t>person</w:t>
      </w:r>
      <w:r>
        <w:rPr>
          <w:rFonts w:eastAsia="Garamond"/>
          <w:sz w:val="22"/>
          <w:szCs w:val="22"/>
        </w:rPr>
        <w:t>.</w:t>
      </w:r>
    </w:p>
    <w:tbl>
      <w:tblPr>
        <w:tblStyle w:val="TableGrid"/>
        <w:tblW w:w="0" w:type="auto"/>
        <w:tblLook w:val="04A0" w:firstRow="1" w:lastRow="0" w:firstColumn="1" w:lastColumn="0" w:noHBand="0" w:noVBand="1"/>
      </w:tblPr>
      <w:tblGrid>
        <w:gridCol w:w="916"/>
        <w:gridCol w:w="614"/>
        <w:gridCol w:w="226"/>
        <w:gridCol w:w="1007"/>
        <w:gridCol w:w="1562"/>
        <w:gridCol w:w="2147"/>
        <w:gridCol w:w="628"/>
        <w:gridCol w:w="2476"/>
      </w:tblGrid>
      <w:tr w:rsidR="00254F01" w:rsidTr="00622FD2">
        <w:tc>
          <w:tcPr>
            <w:tcW w:w="1541" w:type="dxa"/>
            <w:gridSpan w:val="2"/>
            <w:shd w:val="clear" w:color="auto" w:fill="F2F2F2" w:themeFill="background1" w:themeFillShade="F2"/>
          </w:tcPr>
          <w:p w:rsidR="00254F01" w:rsidRPr="00254F01" w:rsidRDefault="00254F01" w:rsidP="00254F01">
            <w:pPr>
              <w:spacing w:before="0"/>
              <w:rPr>
                <w:rFonts w:eastAsia="Garamond"/>
                <w:b/>
                <w:spacing w:val="-1"/>
                <w:sz w:val="24"/>
              </w:rPr>
            </w:pPr>
            <w:r w:rsidRPr="00254F01">
              <w:rPr>
                <w:rFonts w:eastAsia="Garamond"/>
                <w:b/>
                <w:spacing w:val="-1"/>
                <w:sz w:val="24"/>
              </w:rPr>
              <w:t>Facility Name:</w:t>
            </w:r>
          </w:p>
        </w:tc>
        <w:tc>
          <w:tcPr>
            <w:tcW w:w="8035" w:type="dxa"/>
            <w:gridSpan w:val="6"/>
          </w:tcPr>
          <w:p w:rsidR="00254F01" w:rsidRDefault="00254F01" w:rsidP="00254F01">
            <w:pPr>
              <w:spacing w:before="0"/>
              <w:rPr>
                <w:rFonts w:eastAsia="Garamond"/>
                <w:spacing w:val="-1"/>
                <w:sz w:val="24"/>
              </w:rPr>
            </w:pPr>
          </w:p>
          <w:p w:rsidR="001B3BAA" w:rsidRDefault="001B3BAA" w:rsidP="00254F01">
            <w:pPr>
              <w:spacing w:before="0"/>
              <w:rPr>
                <w:rFonts w:eastAsia="Garamond"/>
                <w:spacing w:val="-1"/>
                <w:sz w:val="24"/>
              </w:rPr>
            </w:pPr>
          </w:p>
        </w:tc>
      </w:tr>
      <w:tr w:rsidR="00254F01" w:rsidTr="00622FD2">
        <w:tc>
          <w:tcPr>
            <w:tcW w:w="1541" w:type="dxa"/>
            <w:gridSpan w:val="2"/>
            <w:shd w:val="clear" w:color="auto" w:fill="F2F2F2" w:themeFill="background1" w:themeFillShade="F2"/>
          </w:tcPr>
          <w:p w:rsidR="00254F01" w:rsidRPr="00254F01" w:rsidRDefault="00254F01" w:rsidP="00254F01">
            <w:pPr>
              <w:spacing w:before="0"/>
              <w:rPr>
                <w:rFonts w:eastAsia="Garamond"/>
                <w:b/>
                <w:spacing w:val="-1"/>
                <w:sz w:val="24"/>
              </w:rPr>
            </w:pPr>
            <w:r w:rsidRPr="00254F01">
              <w:rPr>
                <w:rFonts w:eastAsia="Garamond"/>
                <w:b/>
                <w:spacing w:val="-1"/>
                <w:sz w:val="24"/>
              </w:rPr>
              <w:t>Information Collected By:</w:t>
            </w:r>
          </w:p>
        </w:tc>
        <w:tc>
          <w:tcPr>
            <w:tcW w:w="8035" w:type="dxa"/>
            <w:gridSpan w:val="6"/>
          </w:tcPr>
          <w:p w:rsidR="00254F01" w:rsidRDefault="00254F01" w:rsidP="00254F01">
            <w:pPr>
              <w:spacing w:before="0"/>
              <w:rPr>
                <w:rFonts w:eastAsia="Garamond"/>
                <w:spacing w:val="-1"/>
                <w:sz w:val="24"/>
              </w:rPr>
            </w:pPr>
          </w:p>
          <w:p w:rsidR="001B3BAA" w:rsidRDefault="001B3BAA" w:rsidP="00254F01">
            <w:pPr>
              <w:spacing w:before="0"/>
              <w:rPr>
                <w:rFonts w:eastAsia="Garamond"/>
                <w:spacing w:val="-1"/>
                <w:sz w:val="24"/>
              </w:rPr>
            </w:pPr>
          </w:p>
        </w:tc>
      </w:tr>
      <w:tr w:rsidR="00254F01" w:rsidTr="00622FD2">
        <w:tc>
          <w:tcPr>
            <w:tcW w:w="916" w:type="dxa"/>
            <w:shd w:val="clear" w:color="auto" w:fill="F2F2F2" w:themeFill="background1" w:themeFillShade="F2"/>
          </w:tcPr>
          <w:p w:rsidR="00254F01" w:rsidRPr="00254F01" w:rsidRDefault="00254F01" w:rsidP="00254F01">
            <w:pPr>
              <w:spacing w:before="0"/>
              <w:rPr>
                <w:rFonts w:eastAsia="Garamond"/>
                <w:b/>
                <w:spacing w:val="-1"/>
                <w:sz w:val="24"/>
              </w:rPr>
            </w:pPr>
            <w:r w:rsidRPr="00254F01">
              <w:rPr>
                <w:rFonts w:eastAsia="Garamond"/>
                <w:b/>
                <w:spacing w:val="-1"/>
                <w:sz w:val="24"/>
              </w:rPr>
              <w:t>Date:</w:t>
            </w:r>
          </w:p>
        </w:tc>
        <w:tc>
          <w:tcPr>
            <w:tcW w:w="1442" w:type="dxa"/>
            <w:gridSpan w:val="3"/>
          </w:tcPr>
          <w:p w:rsidR="00254F01" w:rsidRDefault="00254F01" w:rsidP="00254F01">
            <w:pPr>
              <w:spacing w:before="0"/>
              <w:rPr>
                <w:rFonts w:eastAsia="Garamond"/>
                <w:spacing w:val="-1"/>
                <w:sz w:val="24"/>
              </w:rPr>
            </w:pPr>
          </w:p>
          <w:p w:rsidR="001B3BAA" w:rsidRDefault="001B3BAA" w:rsidP="00254F01">
            <w:pPr>
              <w:spacing w:before="0"/>
              <w:rPr>
                <w:rFonts w:eastAsia="Garamond"/>
                <w:spacing w:val="-1"/>
                <w:sz w:val="24"/>
              </w:rPr>
            </w:pPr>
          </w:p>
        </w:tc>
        <w:tc>
          <w:tcPr>
            <w:tcW w:w="7218" w:type="dxa"/>
            <w:gridSpan w:val="4"/>
            <w:shd w:val="clear" w:color="auto" w:fill="F2F2F2" w:themeFill="background1" w:themeFillShade="F2"/>
          </w:tcPr>
          <w:p w:rsidR="00254F01" w:rsidRDefault="001B3BAA" w:rsidP="001B3BAA">
            <w:pPr>
              <w:spacing w:before="0"/>
              <w:rPr>
                <w:rFonts w:eastAsia="Garamond"/>
                <w:spacing w:val="-1"/>
                <w:sz w:val="24"/>
              </w:rPr>
            </w:pPr>
            <w:r>
              <w:rPr>
                <w:rFonts w:eastAsia="Garamond"/>
                <w:spacing w:val="-1"/>
                <w:sz w:val="24"/>
              </w:rPr>
              <w:t xml:space="preserve">                              </w:t>
            </w:r>
            <w:r w:rsidR="00254F01">
              <w:rPr>
                <w:rFonts w:eastAsia="Garamond"/>
                <w:spacing w:val="-1"/>
                <w:sz w:val="24"/>
              </w:rPr>
              <w:t>Print Name &amp; Title</w:t>
            </w:r>
          </w:p>
        </w:tc>
      </w:tr>
      <w:tr w:rsidR="00254F01" w:rsidTr="00622FD2">
        <w:tc>
          <w:tcPr>
            <w:tcW w:w="916" w:type="dxa"/>
            <w:shd w:val="clear" w:color="auto" w:fill="F2F2F2" w:themeFill="background1" w:themeFillShade="F2"/>
          </w:tcPr>
          <w:p w:rsidR="00254F01" w:rsidRPr="00254F01" w:rsidRDefault="00254F01" w:rsidP="00254F01">
            <w:pPr>
              <w:spacing w:before="0"/>
              <w:rPr>
                <w:rFonts w:eastAsia="Garamond"/>
                <w:b/>
                <w:spacing w:val="-1"/>
                <w:sz w:val="24"/>
              </w:rPr>
            </w:pPr>
            <w:r w:rsidRPr="00254F01">
              <w:rPr>
                <w:rFonts w:eastAsia="Garamond"/>
                <w:b/>
                <w:spacing w:val="-1"/>
                <w:sz w:val="24"/>
              </w:rPr>
              <w:t>Time:</w:t>
            </w:r>
          </w:p>
        </w:tc>
        <w:tc>
          <w:tcPr>
            <w:tcW w:w="869" w:type="dxa"/>
            <w:gridSpan w:val="2"/>
          </w:tcPr>
          <w:p w:rsidR="00254F01" w:rsidRDefault="00254F01" w:rsidP="00254F01">
            <w:pPr>
              <w:spacing w:before="0"/>
              <w:rPr>
                <w:rFonts w:eastAsia="Garamond"/>
                <w:spacing w:val="-1"/>
                <w:sz w:val="24"/>
              </w:rPr>
            </w:pPr>
          </w:p>
          <w:p w:rsidR="001B3BAA" w:rsidRDefault="001B3BAA" w:rsidP="00254F01">
            <w:pPr>
              <w:spacing w:before="0"/>
              <w:rPr>
                <w:rFonts w:eastAsia="Garamond"/>
                <w:spacing w:val="-1"/>
                <w:sz w:val="24"/>
              </w:rPr>
            </w:pPr>
          </w:p>
        </w:tc>
        <w:tc>
          <w:tcPr>
            <w:tcW w:w="573" w:type="dxa"/>
            <w:shd w:val="clear" w:color="auto" w:fill="F2F2F2" w:themeFill="background1" w:themeFillShade="F2"/>
          </w:tcPr>
          <w:p w:rsidR="00254F01" w:rsidRPr="00254F01" w:rsidRDefault="00254F01" w:rsidP="00254F01">
            <w:pPr>
              <w:spacing w:before="0"/>
              <w:rPr>
                <w:rFonts w:eastAsia="Garamond"/>
                <w:b/>
                <w:spacing w:val="-1"/>
                <w:sz w:val="24"/>
              </w:rPr>
            </w:pPr>
            <w:r w:rsidRPr="00254F01">
              <w:rPr>
                <w:rFonts w:eastAsia="Garamond"/>
                <w:b/>
                <w:spacing w:val="-1"/>
                <w:sz w:val="24"/>
              </w:rPr>
              <w:t>AM/PM</w:t>
            </w:r>
          </w:p>
        </w:tc>
        <w:tc>
          <w:tcPr>
            <w:tcW w:w="1616" w:type="dxa"/>
            <w:shd w:val="clear" w:color="auto" w:fill="F2F2F2" w:themeFill="background1" w:themeFillShade="F2"/>
          </w:tcPr>
          <w:p w:rsidR="00254F01" w:rsidRPr="00254F01" w:rsidRDefault="00254F01" w:rsidP="00254F01">
            <w:pPr>
              <w:spacing w:before="0"/>
              <w:rPr>
                <w:rFonts w:eastAsia="Garamond"/>
                <w:b/>
                <w:spacing w:val="-1"/>
                <w:sz w:val="24"/>
              </w:rPr>
            </w:pPr>
            <w:r w:rsidRPr="00254F01">
              <w:rPr>
                <w:rFonts w:eastAsia="Garamond"/>
                <w:b/>
                <w:spacing w:val="-1"/>
                <w:sz w:val="24"/>
              </w:rPr>
              <w:t>Phone:</w:t>
            </w:r>
          </w:p>
        </w:tc>
        <w:tc>
          <w:tcPr>
            <w:tcW w:w="2308" w:type="dxa"/>
          </w:tcPr>
          <w:p w:rsidR="00254F01" w:rsidRDefault="00254F01" w:rsidP="00254F01">
            <w:pPr>
              <w:spacing w:before="0"/>
              <w:rPr>
                <w:rFonts w:eastAsia="Garamond"/>
                <w:spacing w:val="-1"/>
                <w:sz w:val="24"/>
              </w:rPr>
            </w:pPr>
          </w:p>
        </w:tc>
        <w:tc>
          <w:tcPr>
            <w:tcW w:w="629" w:type="dxa"/>
            <w:shd w:val="clear" w:color="auto" w:fill="F2F2F2" w:themeFill="background1" w:themeFillShade="F2"/>
          </w:tcPr>
          <w:p w:rsidR="00254F01" w:rsidRDefault="00254F01" w:rsidP="00254F01">
            <w:pPr>
              <w:spacing w:before="0"/>
              <w:rPr>
                <w:rFonts w:eastAsia="Garamond"/>
                <w:spacing w:val="-1"/>
                <w:sz w:val="24"/>
              </w:rPr>
            </w:pPr>
            <w:r w:rsidRPr="00254F01">
              <w:rPr>
                <w:rFonts w:eastAsia="Garamond"/>
                <w:b/>
                <w:spacing w:val="-1"/>
                <w:sz w:val="24"/>
              </w:rPr>
              <w:t>Fax:</w:t>
            </w:r>
            <w:r>
              <w:rPr>
                <w:rFonts w:eastAsia="Garamond"/>
                <w:spacing w:val="-1"/>
                <w:sz w:val="24"/>
              </w:rPr>
              <w:t xml:space="preserve"> </w:t>
            </w:r>
          </w:p>
        </w:tc>
        <w:tc>
          <w:tcPr>
            <w:tcW w:w="2665" w:type="dxa"/>
          </w:tcPr>
          <w:p w:rsidR="00254F01" w:rsidRDefault="00254F01" w:rsidP="00254F01">
            <w:pPr>
              <w:spacing w:before="0"/>
              <w:rPr>
                <w:rFonts w:eastAsia="Garamond"/>
                <w:spacing w:val="-1"/>
                <w:sz w:val="24"/>
              </w:rPr>
            </w:pPr>
          </w:p>
        </w:tc>
      </w:tr>
    </w:tbl>
    <w:p w:rsidR="00254F01" w:rsidRPr="00254F01" w:rsidRDefault="00254F01" w:rsidP="00254F01">
      <w:pPr>
        <w:rPr>
          <w:rFonts w:eastAsia="Garamond"/>
          <w:b/>
          <w:sz w:val="28"/>
          <w:szCs w:val="28"/>
        </w:rPr>
      </w:pPr>
      <w:r w:rsidRPr="00254F01">
        <w:rPr>
          <w:rFonts w:eastAsia="Garamond"/>
          <w:b/>
          <w:sz w:val="28"/>
          <w:szCs w:val="28"/>
        </w:rPr>
        <w:t>Information G</w:t>
      </w:r>
      <w:r w:rsidRPr="00254F01">
        <w:rPr>
          <w:rFonts w:eastAsia="Garamond"/>
          <w:b/>
          <w:spacing w:val="-3"/>
          <w:sz w:val="28"/>
          <w:szCs w:val="28"/>
        </w:rPr>
        <w:t>i</w:t>
      </w:r>
      <w:r w:rsidRPr="00254F01">
        <w:rPr>
          <w:rFonts w:eastAsia="Garamond"/>
          <w:b/>
          <w:sz w:val="28"/>
          <w:szCs w:val="28"/>
        </w:rPr>
        <w:t>v</w:t>
      </w:r>
      <w:r w:rsidRPr="00254F01">
        <w:rPr>
          <w:rFonts w:eastAsia="Garamond"/>
          <w:b/>
          <w:spacing w:val="-3"/>
          <w:sz w:val="28"/>
          <w:szCs w:val="28"/>
        </w:rPr>
        <w:t>e</w:t>
      </w:r>
      <w:r w:rsidRPr="00254F01">
        <w:rPr>
          <w:rFonts w:eastAsia="Garamond"/>
          <w:b/>
          <w:sz w:val="28"/>
          <w:szCs w:val="28"/>
        </w:rPr>
        <w:t xml:space="preserve">n </w:t>
      </w:r>
      <w:r w:rsidRPr="00254F01">
        <w:rPr>
          <w:rFonts w:eastAsia="Garamond"/>
          <w:b/>
          <w:spacing w:val="-3"/>
          <w:sz w:val="28"/>
          <w:szCs w:val="28"/>
        </w:rPr>
        <w:t>B</w:t>
      </w:r>
      <w:r w:rsidRPr="00254F01">
        <w:rPr>
          <w:rFonts w:eastAsia="Garamond"/>
          <w:b/>
          <w:sz w:val="28"/>
          <w:szCs w:val="28"/>
        </w:rPr>
        <w:t>y</w:t>
      </w:r>
    </w:p>
    <w:tbl>
      <w:tblPr>
        <w:tblStyle w:val="TableGrid"/>
        <w:tblW w:w="0" w:type="auto"/>
        <w:tblLook w:val="04A0" w:firstRow="1" w:lastRow="0" w:firstColumn="1" w:lastColumn="0" w:noHBand="0" w:noVBand="1"/>
      </w:tblPr>
      <w:tblGrid>
        <w:gridCol w:w="1548"/>
        <w:gridCol w:w="2801"/>
        <w:gridCol w:w="988"/>
        <w:gridCol w:w="981"/>
        <w:gridCol w:w="666"/>
        <w:gridCol w:w="234"/>
        <w:gridCol w:w="807"/>
        <w:gridCol w:w="1551"/>
      </w:tblGrid>
      <w:tr w:rsidR="001B3BAA" w:rsidTr="00622FD2">
        <w:tc>
          <w:tcPr>
            <w:tcW w:w="1548" w:type="dxa"/>
            <w:shd w:val="clear" w:color="auto" w:fill="F2F2F2" w:themeFill="background1" w:themeFillShade="F2"/>
          </w:tcPr>
          <w:p w:rsidR="001B3BAA" w:rsidRPr="001B3BAA" w:rsidRDefault="001B3BAA" w:rsidP="00254F01">
            <w:pPr>
              <w:spacing w:before="0"/>
              <w:rPr>
                <w:rFonts w:eastAsia="Garamond"/>
                <w:b/>
                <w:sz w:val="24"/>
                <w:szCs w:val="24"/>
              </w:rPr>
            </w:pPr>
            <w:r w:rsidRPr="001B3BAA">
              <w:rPr>
                <w:rFonts w:eastAsia="Garamond"/>
                <w:b/>
                <w:sz w:val="24"/>
                <w:szCs w:val="24"/>
              </w:rPr>
              <w:t>Last Name:</w:t>
            </w:r>
          </w:p>
        </w:tc>
        <w:tc>
          <w:tcPr>
            <w:tcW w:w="2801" w:type="dxa"/>
          </w:tcPr>
          <w:p w:rsidR="001B3BAA" w:rsidRPr="001B3BAA" w:rsidRDefault="001B3BAA" w:rsidP="00254F01">
            <w:pPr>
              <w:spacing w:before="0"/>
              <w:rPr>
                <w:rFonts w:eastAsia="Garamond"/>
                <w:sz w:val="24"/>
                <w:szCs w:val="24"/>
              </w:rPr>
            </w:pPr>
          </w:p>
          <w:p w:rsidR="001B3BAA" w:rsidRPr="001B3BAA" w:rsidRDefault="001B3BAA" w:rsidP="00254F01">
            <w:pPr>
              <w:spacing w:before="0"/>
              <w:rPr>
                <w:rFonts w:eastAsia="Garamond"/>
                <w:sz w:val="24"/>
                <w:szCs w:val="24"/>
              </w:rPr>
            </w:pPr>
          </w:p>
        </w:tc>
        <w:tc>
          <w:tcPr>
            <w:tcW w:w="988" w:type="dxa"/>
            <w:shd w:val="clear" w:color="auto" w:fill="F2F2F2" w:themeFill="background1" w:themeFillShade="F2"/>
          </w:tcPr>
          <w:p w:rsidR="001B3BAA" w:rsidRPr="001B3BAA" w:rsidRDefault="001B3BAA" w:rsidP="00254F01">
            <w:pPr>
              <w:spacing w:before="0"/>
              <w:rPr>
                <w:rFonts w:eastAsia="Garamond"/>
                <w:b/>
                <w:sz w:val="24"/>
                <w:szCs w:val="24"/>
              </w:rPr>
            </w:pPr>
            <w:r w:rsidRPr="001B3BAA">
              <w:rPr>
                <w:rFonts w:eastAsia="Garamond"/>
                <w:b/>
                <w:sz w:val="24"/>
                <w:szCs w:val="24"/>
              </w:rPr>
              <w:t>First Name:</w:t>
            </w:r>
          </w:p>
        </w:tc>
        <w:tc>
          <w:tcPr>
            <w:tcW w:w="1647" w:type="dxa"/>
            <w:gridSpan w:val="2"/>
          </w:tcPr>
          <w:p w:rsidR="001B3BAA" w:rsidRPr="001B3BAA" w:rsidRDefault="001B3BAA" w:rsidP="00254F01">
            <w:pPr>
              <w:spacing w:before="0"/>
              <w:rPr>
                <w:rFonts w:eastAsia="Garamond"/>
                <w:sz w:val="24"/>
                <w:szCs w:val="24"/>
              </w:rPr>
            </w:pPr>
          </w:p>
        </w:tc>
        <w:tc>
          <w:tcPr>
            <w:tcW w:w="1041" w:type="dxa"/>
            <w:gridSpan w:val="2"/>
            <w:shd w:val="clear" w:color="auto" w:fill="F2F2F2" w:themeFill="background1" w:themeFillShade="F2"/>
          </w:tcPr>
          <w:p w:rsidR="001B3BAA" w:rsidRPr="001B3BAA" w:rsidRDefault="001B3BAA" w:rsidP="00254F01">
            <w:pPr>
              <w:spacing w:before="0"/>
              <w:rPr>
                <w:rFonts w:eastAsia="Garamond"/>
                <w:b/>
                <w:sz w:val="24"/>
                <w:szCs w:val="24"/>
              </w:rPr>
            </w:pPr>
            <w:r w:rsidRPr="001B3BAA">
              <w:rPr>
                <w:rFonts w:eastAsia="Garamond"/>
                <w:b/>
                <w:sz w:val="24"/>
                <w:szCs w:val="24"/>
              </w:rPr>
              <w:t>Middle Name:</w:t>
            </w:r>
          </w:p>
        </w:tc>
        <w:tc>
          <w:tcPr>
            <w:tcW w:w="1551" w:type="dxa"/>
          </w:tcPr>
          <w:p w:rsidR="001B3BAA" w:rsidRPr="001B3BAA" w:rsidRDefault="001B3BAA" w:rsidP="00254F01">
            <w:pPr>
              <w:spacing w:before="0"/>
              <w:rPr>
                <w:rFonts w:eastAsia="Garamond"/>
                <w:sz w:val="24"/>
                <w:szCs w:val="24"/>
              </w:rPr>
            </w:pPr>
          </w:p>
        </w:tc>
      </w:tr>
      <w:tr w:rsidR="00254F01" w:rsidTr="00622FD2">
        <w:tc>
          <w:tcPr>
            <w:tcW w:w="1548" w:type="dxa"/>
            <w:shd w:val="clear" w:color="auto" w:fill="F2F2F2" w:themeFill="background1" w:themeFillShade="F2"/>
          </w:tcPr>
          <w:p w:rsidR="00254F01" w:rsidRPr="001B3BAA" w:rsidRDefault="001B3BAA" w:rsidP="00254F01">
            <w:pPr>
              <w:spacing w:before="0"/>
              <w:rPr>
                <w:rFonts w:eastAsia="Garamond"/>
                <w:b/>
                <w:sz w:val="24"/>
                <w:szCs w:val="24"/>
              </w:rPr>
            </w:pPr>
            <w:r w:rsidRPr="001B3BAA">
              <w:rPr>
                <w:rFonts w:eastAsia="Garamond"/>
                <w:b/>
                <w:sz w:val="24"/>
                <w:szCs w:val="24"/>
              </w:rPr>
              <w:t>Phone:</w:t>
            </w:r>
          </w:p>
        </w:tc>
        <w:tc>
          <w:tcPr>
            <w:tcW w:w="2801" w:type="dxa"/>
          </w:tcPr>
          <w:p w:rsidR="00254F01" w:rsidRPr="001B3BAA" w:rsidRDefault="00254F01" w:rsidP="00254F01">
            <w:pPr>
              <w:spacing w:before="0"/>
              <w:rPr>
                <w:rFonts w:eastAsia="Garamond"/>
                <w:sz w:val="24"/>
                <w:szCs w:val="24"/>
              </w:rPr>
            </w:pPr>
          </w:p>
          <w:p w:rsidR="001B3BAA" w:rsidRPr="001B3BAA" w:rsidRDefault="001B3BAA" w:rsidP="00254F01">
            <w:pPr>
              <w:spacing w:before="0"/>
              <w:rPr>
                <w:rFonts w:eastAsia="Garamond"/>
                <w:sz w:val="24"/>
                <w:szCs w:val="24"/>
              </w:rPr>
            </w:pPr>
          </w:p>
        </w:tc>
        <w:tc>
          <w:tcPr>
            <w:tcW w:w="988" w:type="dxa"/>
            <w:shd w:val="clear" w:color="auto" w:fill="F2F2F2" w:themeFill="background1" w:themeFillShade="F2"/>
          </w:tcPr>
          <w:p w:rsidR="00254F01" w:rsidRPr="001B3BAA" w:rsidRDefault="001B3BAA" w:rsidP="00254F01">
            <w:pPr>
              <w:spacing w:before="0"/>
              <w:rPr>
                <w:rFonts w:eastAsia="Garamond"/>
                <w:b/>
                <w:sz w:val="24"/>
                <w:szCs w:val="24"/>
              </w:rPr>
            </w:pPr>
            <w:r w:rsidRPr="001B3BAA">
              <w:rPr>
                <w:rFonts w:eastAsia="Garamond"/>
                <w:b/>
                <w:sz w:val="24"/>
                <w:szCs w:val="24"/>
              </w:rPr>
              <w:t>Email:</w:t>
            </w:r>
          </w:p>
        </w:tc>
        <w:tc>
          <w:tcPr>
            <w:tcW w:w="4239" w:type="dxa"/>
            <w:gridSpan w:val="5"/>
          </w:tcPr>
          <w:p w:rsidR="00254F01" w:rsidRPr="001B3BAA" w:rsidRDefault="00254F01" w:rsidP="00254F01">
            <w:pPr>
              <w:spacing w:before="0"/>
              <w:rPr>
                <w:rFonts w:eastAsia="Garamond"/>
                <w:sz w:val="24"/>
                <w:szCs w:val="24"/>
              </w:rPr>
            </w:pPr>
          </w:p>
        </w:tc>
      </w:tr>
      <w:tr w:rsidR="001B3BAA" w:rsidTr="00622FD2">
        <w:tc>
          <w:tcPr>
            <w:tcW w:w="1548" w:type="dxa"/>
            <w:shd w:val="clear" w:color="auto" w:fill="F2F2F2" w:themeFill="background1" w:themeFillShade="F2"/>
          </w:tcPr>
          <w:p w:rsidR="001B3BAA" w:rsidRPr="001B3BAA" w:rsidRDefault="001B3BAA" w:rsidP="00254F01">
            <w:pPr>
              <w:spacing w:before="0"/>
              <w:rPr>
                <w:rFonts w:eastAsia="Garamond"/>
                <w:b/>
                <w:sz w:val="24"/>
                <w:szCs w:val="24"/>
              </w:rPr>
            </w:pPr>
            <w:r w:rsidRPr="001B3BAA">
              <w:rPr>
                <w:rFonts w:eastAsia="Garamond"/>
                <w:b/>
                <w:sz w:val="24"/>
                <w:szCs w:val="24"/>
              </w:rPr>
              <w:t>Relationship:</w:t>
            </w:r>
          </w:p>
        </w:tc>
        <w:tc>
          <w:tcPr>
            <w:tcW w:w="8028" w:type="dxa"/>
            <w:gridSpan w:val="7"/>
          </w:tcPr>
          <w:p w:rsidR="001B3BAA" w:rsidRPr="001B3BAA" w:rsidRDefault="001B3BAA" w:rsidP="00254F01">
            <w:pPr>
              <w:spacing w:before="0"/>
              <w:rPr>
                <w:rFonts w:eastAsia="Garamond"/>
                <w:sz w:val="24"/>
                <w:szCs w:val="24"/>
              </w:rPr>
            </w:pPr>
          </w:p>
          <w:p w:rsidR="001B3BAA" w:rsidRPr="001B3BAA" w:rsidRDefault="001B3BAA" w:rsidP="00254F01">
            <w:pPr>
              <w:spacing w:before="0"/>
              <w:rPr>
                <w:rFonts w:eastAsia="Garamond"/>
                <w:sz w:val="24"/>
                <w:szCs w:val="24"/>
              </w:rPr>
            </w:pPr>
          </w:p>
        </w:tc>
      </w:tr>
      <w:tr w:rsidR="001B3BAA" w:rsidTr="00622FD2">
        <w:tc>
          <w:tcPr>
            <w:tcW w:w="1548" w:type="dxa"/>
            <w:shd w:val="clear" w:color="auto" w:fill="F2F2F2" w:themeFill="background1" w:themeFillShade="F2"/>
          </w:tcPr>
          <w:p w:rsidR="001B3BAA" w:rsidRPr="001B3BAA" w:rsidRDefault="001B3BAA" w:rsidP="00254F01">
            <w:pPr>
              <w:spacing w:before="0"/>
              <w:rPr>
                <w:rFonts w:eastAsia="Garamond"/>
                <w:b/>
                <w:sz w:val="24"/>
                <w:szCs w:val="24"/>
              </w:rPr>
            </w:pPr>
            <w:r w:rsidRPr="001B3BAA">
              <w:rPr>
                <w:rFonts w:eastAsia="Garamond"/>
                <w:b/>
                <w:sz w:val="24"/>
                <w:szCs w:val="24"/>
              </w:rPr>
              <w:t>Address:</w:t>
            </w:r>
          </w:p>
        </w:tc>
        <w:tc>
          <w:tcPr>
            <w:tcW w:w="8028" w:type="dxa"/>
            <w:gridSpan w:val="7"/>
          </w:tcPr>
          <w:p w:rsidR="001B3BAA" w:rsidRPr="001B3BAA" w:rsidRDefault="001B3BAA" w:rsidP="00254F01">
            <w:pPr>
              <w:spacing w:before="0"/>
              <w:rPr>
                <w:rFonts w:eastAsia="Garamond"/>
                <w:sz w:val="24"/>
                <w:szCs w:val="24"/>
              </w:rPr>
            </w:pPr>
          </w:p>
          <w:p w:rsidR="001B3BAA" w:rsidRPr="001B3BAA" w:rsidRDefault="001B3BAA" w:rsidP="00254F01">
            <w:pPr>
              <w:spacing w:before="0"/>
              <w:rPr>
                <w:rFonts w:eastAsia="Garamond"/>
                <w:sz w:val="24"/>
                <w:szCs w:val="24"/>
              </w:rPr>
            </w:pPr>
          </w:p>
        </w:tc>
      </w:tr>
      <w:tr w:rsidR="001B3BAA" w:rsidTr="00622FD2">
        <w:tc>
          <w:tcPr>
            <w:tcW w:w="1548" w:type="dxa"/>
            <w:shd w:val="clear" w:color="auto" w:fill="F2F2F2" w:themeFill="background1" w:themeFillShade="F2"/>
          </w:tcPr>
          <w:p w:rsidR="001B3BAA" w:rsidRPr="001B3BAA" w:rsidRDefault="001B3BAA" w:rsidP="00254F01">
            <w:pPr>
              <w:spacing w:before="0"/>
              <w:rPr>
                <w:rFonts w:eastAsia="Garamond"/>
                <w:b/>
                <w:sz w:val="24"/>
                <w:szCs w:val="24"/>
              </w:rPr>
            </w:pPr>
            <w:r w:rsidRPr="001B3BAA">
              <w:rPr>
                <w:rFonts w:eastAsia="Garamond"/>
                <w:b/>
                <w:sz w:val="24"/>
                <w:szCs w:val="24"/>
              </w:rPr>
              <w:t>City:</w:t>
            </w:r>
          </w:p>
        </w:tc>
        <w:tc>
          <w:tcPr>
            <w:tcW w:w="2801" w:type="dxa"/>
          </w:tcPr>
          <w:p w:rsidR="001B3BAA" w:rsidRPr="001B3BAA" w:rsidRDefault="001B3BAA" w:rsidP="00254F01">
            <w:pPr>
              <w:spacing w:before="0"/>
              <w:rPr>
                <w:rFonts w:eastAsia="Garamond"/>
                <w:sz w:val="24"/>
                <w:szCs w:val="24"/>
              </w:rPr>
            </w:pPr>
          </w:p>
        </w:tc>
        <w:tc>
          <w:tcPr>
            <w:tcW w:w="988" w:type="dxa"/>
            <w:shd w:val="clear" w:color="auto" w:fill="F2F2F2" w:themeFill="background1" w:themeFillShade="F2"/>
          </w:tcPr>
          <w:p w:rsidR="001B3BAA" w:rsidRPr="001B3BAA" w:rsidRDefault="001B3BAA" w:rsidP="00254F01">
            <w:pPr>
              <w:spacing w:before="0"/>
              <w:rPr>
                <w:rFonts w:eastAsia="Garamond"/>
                <w:b/>
                <w:sz w:val="24"/>
                <w:szCs w:val="24"/>
              </w:rPr>
            </w:pPr>
            <w:r w:rsidRPr="001B3BAA">
              <w:rPr>
                <w:rFonts w:eastAsia="Garamond"/>
                <w:b/>
                <w:sz w:val="24"/>
                <w:szCs w:val="24"/>
              </w:rPr>
              <w:t>State:</w:t>
            </w:r>
          </w:p>
        </w:tc>
        <w:tc>
          <w:tcPr>
            <w:tcW w:w="981" w:type="dxa"/>
          </w:tcPr>
          <w:p w:rsidR="001B3BAA" w:rsidRPr="001B3BAA" w:rsidRDefault="001B3BAA" w:rsidP="00254F01">
            <w:pPr>
              <w:spacing w:before="0"/>
              <w:rPr>
                <w:rFonts w:eastAsia="Garamond"/>
                <w:sz w:val="24"/>
                <w:szCs w:val="24"/>
              </w:rPr>
            </w:pPr>
          </w:p>
        </w:tc>
        <w:tc>
          <w:tcPr>
            <w:tcW w:w="900" w:type="dxa"/>
            <w:gridSpan w:val="2"/>
            <w:shd w:val="clear" w:color="auto" w:fill="F2F2F2" w:themeFill="background1" w:themeFillShade="F2"/>
          </w:tcPr>
          <w:p w:rsidR="001B3BAA" w:rsidRPr="001B3BAA" w:rsidRDefault="001B3BAA" w:rsidP="00254F01">
            <w:pPr>
              <w:spacing w:before="0"/>
              <w:rPr>
                <w:rFonts w:eastAsia="Garamond"/>
                <w:sz w:val="24"/>
                <w:szCs w:val="24"/>
              </w:rPr>
            </w:pPr>
            <w:r w:rsidRPr="001B3BAA">
              <w:rPr>
                <w:rFonts w:eastAsia="Garamond"/>
                <w:b/>
                <w:sz w:val="24"/>
                <w:szCs w:val="24"/>
              </w:rPr>
              <w:t>Zip Code</w:t>
            </w:r>
            <w:r w:rsidRPr="001B3BAA">
              <w:rPr>
                <w:rFonts w:eastAsia="Garamond"/>
                <w:sz w:val="24"/>
                <w:szCs w:val="24"/>
              </w:rPr>
              <w:t>:</w:t>
            </w:r>
          </w:p>
        </w:tc>
        <w:tc>
          <w:tcPr>
            <w:tcW w:w="2358" w:type="dxa"/>
            <w:gridSpan w:val="2"/>
          </w:tcPr>
          <w:p w:rsidR="001B3BAA" w:rsidRPr="001B3BAA" w:rsidRDefault="001B3BAA" w:rsidP="00254F01">
            <w:pPr>
              <w:spacing w:before="0"/>
              <w:rPr>
                <w:rFonts w:eastAsia="Garamond"/>
                <w:sz w:val="24"/>
                <w:szCs w:val="24"/>
              </w:rPr>
            </w:pPr>
          </w:p>
        </w:tc>
      </w:tr>
    </w:tbl>
    <w:p w:rsidR="001B3BAA" w:rsidRPr="001B3BAA" w:rsidRDefault="001B3BAA" w:rsidP="001B3BAA">
      <w:pPr>
        <w:rPr>
          <w:rFonts w:eastAsia="Garamond" w:cs="Times New Roman"/>
          <w:b/>
          <w:sz w:val="28"/>
          <w:szCs w:val="28"/>
        </w:rPr>
      </w:pPr>
      <w:r w:rsidRPr="001B3BAA">
        <w:rPr>
          <w:rFonts w:eastAsia="Garamond" w:cs="Times New Roman"/>
          <w:b/>
          <w:spacing w:val="-2"/>
          <w:sz w:val="28"/>
          <w:szCs w:val="28"/>
        </w:rPr>
        <w:t>C</w:t>
      </w:r>
      <w:r w:rsidRPr="001B3BAA">
        <w:rPr>
          <w:rFonts w:eastAsia="Garamond" w:cs="Times New Roman"/>
          <w:b/>
          <w:sz w:val="28"/>
          <w:szCs w:val="28"/>
        </w:rPr>
        <w:t>ontact</w:t>
      </w:r>
      <w:r w:rsidRPr="001B3BAA">
        <w:rPr>
          <w:rFonts w:eastAsia="Garamond" w:cs="Times New Roman"/>
          <w:b/>
          <w:spacing w:val="-2"/>
          <w:sz w:val="28"/>
          <w:szCs w:val="28"/>
        </w:rPr>
        <w:t xml:space="preserve"> </w:t>
      </w:r>
      <w:r w:rsidRPr="001B3BAA">
        <w:rPr>
          <w:rFonts w:eastAsia="Garamond" w:cs="Times New Roman"/>
          <w:b/>
          <w:spacing w:val="3"/>
          <w:sz w:val="28"/>
          <w:szCs w:val="28"/>
        </w:rPr>
        <w:t>P</w:t>
      </w:r>
      <w:r w:rsidRPr="001B3BAA">
        <w:rPr>
          <w:rFonts w:eastAsia="Garamond" w:cs="Times New Roman"/>
          <w:b/>
          <w:sz w:val="28"/>
          <w:szCs w:val="28"/>
        </w:rPr>
        <w:t>e</w:t>
      </w:r>
      <w:r w:rsidRPr="001B3BAA">
        <w:rPr>
          <w:rFonts w:eastAsia="Garamond" w:cs="Times New Roman"/>
          <w:b/>
          <w:spacing w:val="-2"/>
          <w:sz w:val="28"/>
          <w:szCs w:val="28"/>
        </w:rPr>
        <w:t>r</w:t>
      </w:r>
      <w:r w:rsidRPr="001B3BAA">
        <w:rPr>
          <w:rFonts w:eastAsia="Garamond" w:cs="Times New Roman"/>
          <w:b/>
          <w:spacing w:val="1"/>
          <w:sz w:val="28"/>
          <w:szCs w:val="28"/>
        </w:rPr>
        <w:t>s</w:t>
      </w:r>
      <w:r w:rsidRPr="001B3BAA">
        <w:rPr>
          <w:rFonts w:eastAsia="Garamond" w:cs="Times New Roman"/>
          <w:b/>
          <w:sz w:val="28"/>
          <w:szCs w:val="28"/>
        </w:rPr>
        <w:t>on</w:t>
      </w:r>
      <w:r w:rsidRPr="001B3BAA">
        <w:rPr>
          <w:rFonts w:eastAsia="Garamond" w:cs="Times New Roman"/>
          <w:b/>
          <w:spacing w:val="-3"/>
          <w:sz w:val="28"/>
          <w:szCs w:val="28"/>
        </w:rPr>
        <w:t xml:space="preserve"> </w:t>
      </w:r>
      <w:r w:rsidRPr="001B3BAA">
        <w:rPr>
          <w:rFonts w:eastAsia="Garamond" w:cs="Times New Roman"/>
          <w:b/>
          <w:sz w:val="28"/>
          <w:szCs w:val="28"/>
        </w:rPr>
        <w:t>for</w:t>
      </w:r>
      <w:r w:rsidRPr="001B3BAA">
        <w:rPr>
          <w:rFonts w:eastAsia="Garamond" w:cs="Times New Roman"/>
          <w:b/>
          <w:spacing w:val="-2"/>
          <w:sz w:val="28"/>
          <w:szCs w:val="28"/>
        </w:rPr>
        <w:t xml:space="preserve"> </w:t>
      </w:r>
      <w:r w:rsidRPr="001B3BAA">
        <w:rPr>
          <w:rFonts w:eastAsia="Garamond" w:cs="Times New Roman"/>
          <w:b/>
          <w:sz w:val="28"/>
          <w:szCs w:val="28"/>
        </w:rPr>
        <w:t>Mi</w:t>
      </w:r>
      <w:r w:rsidRPr="001B3BAA">
        <w:rPr>
          <w:rFonts w:eastAsia="Garamond" w:cs="Times New Roman"/>
          <w:b/>
          <w:spacing w:val="-2"/>
          <w:sz w:val="28"/>
          <w:szCs w:val="28"/>
        </w:rPr>
        <w:t>s</w:t>
      </w:r>
      <w:r w:rsidRPr="001B3BAA">
        <w:rPr>
          <w:rFonts w:eastAsia="Garamond" w:cs="Times New Roman"/>
          <w:b/>
          <w:spacing w:val="1"/>
          <w:sz w:val="28"/>
          <w:szCs w:val="28"/>
        </w:rPr>
        <w:t>s</w:t>
      </w:r>
      <w:r w:rsidRPr="001B3BAA">
        <w:rPr>
          <w:rFonts w:eastAsia="Garamond" w:cs="Times New Roman"/>
          <w:b/>
          <w:sz w:val="28"/>
          <w:szCs w:val="28"/>
        </w:rPr>
        <w:t>ing</w:t>
      </w:r>
      <w:r w:rsidRPr="001B3BAA">
        <w:rPr>
          <w:rFonts w:eastAsia="Garamond" w:cs="Times New Roman"/>
          <w:b/>
          <w:spacing w:val="-3"/>
          <w:sz w:val="28"/>
          <w:szCs w:val="28"/>
        </w:rPr>
        <w:t xml:space="preserve"> </w:t>
      </w:r>
      <w:r w:rsidRPr="001B3BAA">
        <w:rPr>
          <w:rFonts w:eastAsia="Garamond" w:cs="Times New Roman"/>
          <w:b/>
          <w:sz w:val="28"/>
          <w:szCs w:val="28"/>
        </w:rPr>
        <w:t>Pers</w:t>
      </w:r>
      <w:r w:rsidRPr="001B3BAA">
        <w:rPr>
          <w:rFonts w:eastAsia="Garamond" w:cs="Times New Roman"/>
          <w:b/>
          <w:spacing w:val="-3"/>
          <w:sz w:val="28"/>
          <w:szCs w:val="28"/>
        </w:rPr>
        <w:t>o</w:t>
      </w:r>
      <w:r w:rsidRPr="001B3BAA">
        <w:rPr>
          <w:rFonts w:eastAsia="Garamond" w:cs="Times New Roman"/>
          <w:b/>
          <w:sz w:val="28"/>
          <w:szCs w:val="28"/>
        </w:rPr>
        <w:t xml:space="preserve">n </w:t>
      </w:r>
      <w:r>
        <w:rPr>
          <w:rFonts w:eastAsia="Garamond" w:cs="Times New Roman"/>
        </w:rPr>
        <w:t>(</w:t>
      </w:r>
      <w:r w:rsidRPr="001B3BAA">
        <w:rPr>
          <w:rFonts w:eastAsia="Garamond" w:cs="Times New Roman"/>
          <w:spacing w:val="1"/>
        </w:rPr>
        <w:t>I</w:t>
      </w:r>
      <w:r w:rsidRPr="001B3BAA">
        <w:rPr>
          <w:rFonts w:eastAsia="Garamond" w:cs="Times New Roman"/>
        </w:rPr>
        <w:t>f d</w:t>
      </w:r>
      <w:r w:rsidRPr="001B3BAA">
        <w:rPr>
          <w:rFonts w:eastAsia="Garamond" w:cs="Times New Roman"/>
          <w:spacing w:val="-3"/>
        </w:rPr>
        <w:t>i</w:t>
      </w:r>
      <w:r w:rsidRPr="001B3BAA">
        <w:rPr>
          <w:rFonts w:eastAsia="Garamond" w:cs="Times New Roman"/>
        </w:rPr>
        <w:t>ffere</w:t>
      </w:r>
      <w:r w:rsidRPr="001B3BAA">
        <w:rPr>
          <w:rFonts w:eastAsia="Garamond" w:cs="Times New Roman"/>
          <w:spacing w:val="-3"/>
        </w:rPr>
        <w:t>n</w:t>
      </w:r>
      <w:r w:rsidRPr="001B3BAA">
        <w:rPr>
          <w:rFonts w:eastAsia="Garamond" w:cs="Times New Roman"/>
        </w:rPr>
        <w:t xml:space="preserve">t </w:t>
      </w:r>
      <w:r w:rsidRPr="001B3BAA">
        <w:rPr>
          <w:rFonts w:eastAsia="Garamond" w:cs="Times New Roman"/>
          <w:spacing w:val="-2"/>
        </w:rPr>
        <w:t>f</w:t>
      </w:r>
      <w:r w:rsidRPr="001B3BAA">
        <w:rPr>
          <w:rFonts w:eastAsia="Garamond" w:cs="Times New Roman"/>
        </w:rPr>
        <w:t xml:space="preserve">rom </w:t>
      </w:r>
      <w:r w:rsidRPr="001B3BAA">
        <w:rPr>
          <w:rFonts w:eastAsia="Garamond" w:cs="Times New Roman"/>
          <w:spacing w:val="-4"/>
        </w:rPr>
        <w:t>a</w:t>
      </w:r>
      <w:r>
        <w:rPr>
          <w:rFonts w:eastAsia="Garamond" w:cs="Times New Roman"/>
        </w:rPr>
        <w:t>bove)</w:t>
      </w:r>
    </w:p>
    <w:tbl>
      <w:tblPr>
        <w:tblStyle w:val="TableGrid"/>
        <w:tblW w:w="0" w:type="auto"/>
        <w:tblLook w:val="04A0" w:firstRow="1" w:lastRow="0" w:firstColumn="1" w:lastColumn="0" w:noHBand="0" w:noVBand="1"/>
      </w:tblPr>
      <w:tblGrid>
        <w:gridCol w:w="1548"/>
        <w:gridCol w:w="2801"/>
        <w:gridCol w:w="988"/>
        <w:gridCol w:w="981"/>
        <w:gridCol w:w="666"/>
        <w:gridCol w:w="234"/>
        <w:gridCol w:w="807"/>
        <w:gridCol w:w="1551"/>
      </w:tblGrid>
      <w:tr w:rsidR="001B3BAA" w:rsidTr="00622FD2">
        <w:tc>
          <w:tcPr>
            <w:tcW w:w="1548" w:type="dxa"/>
            <w:shd w:val="clear" w:color="auto" w:fill="F2F2F2" w:themeFill="background1" w:themeFillShade="F2"/>
          </w:tcPr>
          <w:p w:rsidR="001B3BAA" w:rsidRPr="001B3BAA" w:rsidRDefault="001B3BAA" w:rsidP="00CA1BEF">
            <w:pPr>
              <w:spacing w:before="0"/>
              <w:rPr>
                <w:rFonts w:eastAsia="Garamond"/>
                <w:b/>
                <w:sz w:val="24"/>
                <w:szCs w:val="24"/>
              </w:rPr>
            </w:pPr>
            <w:r w:rsidRPr="001B3BAA">
              <w:rPr>
                <w:rFonts w:eastAsia="Garamond"/>
                <w:b/>
                <w:sz w:val="24"/>
                <w:szCs w:val="24"/>
              </w:rPr>
              <w:t>Last Name:</w:t>
            </w:r>
          </w:p>
        </w:tc>
        <w:tc>
          <w:tcPr>
            <w:tcW w:w="2801" w:type="dxa"/>
          </w:tcPr>
          <w:p w:rsidR="001B3BAA" w:rsidRPr="001B3BAA" w:rsidRDefault="001B3BAA" w:rsidP="00CA1BEF">
            <w:pPr>
              <w:spacing w:before="0"/>
              <w:rPr>
                <w:rFonts w:eastAsia="Garamond"/>
                <w:sz w:val="24"/>
                <w:szCs w:val="24"/>
              </w:rPr>
            </w:pPr>
          </w:p>
          <w:p w:rsidR="001B3BAA" w:rsidRPr="001B3BAA" w:rsidRDefault="001B3BAA" w:rsidP="00CA1BEF">
            <w:pPr>
              <w:spacing w:before="0"/>
              <w:rPr>
                <w:rFonts w:eastAsia="Garamond"/>
                <w:sz w:val="24"/>
                <w:szCs w:val="24"/>
              </w:rPr>
            </w:pPr>
          </w:p>
        </w:tc>
        <w:tc>
          <w:tcPr>
            <w:tcW w:w="988" w:type="dxa"/>
            <w:shd w:val="clear" w:color="auto" w:fill="F2F2F2" w:themeFill="background1" w:themeFillShade="F2"/>
          </w:tcPr>
          <w:p w:rsidR="001B3BAA" w:rsidRPr="001B3BAA" w:rsidRDefault="001B3BAA" w:rsidP="00CA1BEF">
            <w:pPr>
              <w:spacing w:before="0"/>
              <w:rPr>
                <w:rFonts w:eastAsia="Garamond"/>
                <w:b/>
                <w:sz w:val="24"/>
                <w:szCs w:val="24"/>
              </w:rPr>
            </w:pPr>
            <w:r w:rsidRPr="001B3BAA">
              <w:rPr>
                <w:rFonts w:eastAsia="Garamond"/>
                <w:b/>
                <w:sz w:val="24"/>
                <w:szCs w:val="24"/>
              </w:rPr>
              <w:t>First Name:</w:t>
            </w:r>
          </w:p>
        </w:tc>
        <w:tc>
          <w:tcPr>
            <w:tcW w:w="1647" w:type="dxa"/>
            <w:gridSpan w:val="2"/>
          </w:tcPr>
          <w:p w:rsidR="001B3BAA" w:rsidRPr="001B3BAA" w:rsidRDefault="001B3BAA" w:rsidP="00CA1BEF">
            <w:pPr>
              <w:spacing w:before="0"/>
              <w:rPr>
                <w:rFonts w:eastAsia="Garamond"/>
                <w:sz w:val="24"/>
                <w:szCs w:val="24"/>
              </w:rPr>
            </w:pPr>
          </w:p>
        </w:tc>
        <w:tc>
          <w:tcPr>
            <w:tcW w:w="1041" w:type="dxa"/>
            <w:gridSpan w:val="2"/>
            <w:shd w:val="clear" w:color="auto" w:fill="F2F2F2" w:themeFill="background1" w:themeFillShade="F2"/>
          </w:tcPr>
          <w:p w:rsidR="001B3BAA" w:rsidRPr="001B3BAA" w:rsidRDefault="001B3BAA" w:rsidP="00CA1BEF">
            <w:pPr>
              <w:spacing w:before="0"/>
              <w:rPr>
                <w:rFonts w:eastAsia="Garamond"/>
                <w:b/>
                <w:sz w:val="24"/>
                <w:szCs w:val="24"/>
              </w:rPr>
            </w:pPr>
            <w:r w:rsidRPr="001B3BAA">
              <w:rPr>
                <w:rFonts w:eastAsia="Garamond"/>
                <w:b/>
                <w:sz w:val="24"/>
                <w:szCs w:val="24"/>
              </w:rPr>
              <w:t>Midd</w:t>
            </w:r>
            <w:r w:rsidRPr="00622FD2">
              <w:rPr>
                <w:rFonts w:eastAsia="Garamond"/>
                <w:b/>
                <w:sz w:val="24"/>
                <w:szCs w:val="24"/>
                <w:shd w:val="clear" w:color="auto" w:fill="F2F2F2" w:themeFill="background1" w:themeFillShade="F2"/>
              </w:rPr>
              <w:t>l</w:t>
            </w:r>
            <w:r w:rsidRPr="001B3BAA">
              <w:rPr>
                <w:rFonts w:eastAsia="Garamond"/>
                <w:b/>
                <w:sz w:val="24"/>
                <w:szCs w:val="24"/>
              </w:rPr>
              <w:t>e Name:</w:t>
            </w:r>
          </w:p>
        </w:tc>
        <w:tc>
          <w:tcPr>
            <w:tcW w:w="1551" w:type="dxa"/>
          </w:tcPr>
          <w:p w:rsidR="001B3BAA" w:rsidRPr="001B3BAA" w:rsidRDefault="001B3BAA" w:rsidP="00CA1BEF">
            <w:pPr>
              <w:spacing w:before="0"/>
              <w:rPr>
                <w:rFonts w:eastAsia="Garamond"/>
                <w:sz w:val="24"/>
                <w:szCs w:val="24"/>
              </w:rPr>
            </w:pPr>
          </w:p>
        </w:tc>
      </w:tr>
      <w:tr w:rsidR="001B3BAA" w:rsidTr="00622FD2">
        <w:tc>
          <w:tcPr>
            <w:tcW w:w="1548" w:type="dxa"/>
            <w:shd w:val="clear" w:color="auto" w:fill="F2F2F2" w:themeFill="background1" w:themeFillShade="F2"/>
          </w:tcPr>
          <w:p w:rsidR="001B3BAA" w:rsidRPr="001B3BAA" w:rsidRDefault="001B3BAA" w:rsidP="00CA1BEF">
            <w:pPr>
              <w:spacing w:before="0"/>
              <w:rPr>
                <w:rFonts w:eastAsia="Garamond"/>
                <w:b/>
                <w:sz w:val="24"/>
                <w:szCs w:val="24"/>
              </w:rPr>
            </w:pPr>
            <w:r w:rsidRPr="001B3BAA">
              <w:rPr>
                <w:rFonts w:eastAsia="Garamond"/>
                <w:b/>
                <w:sz w:val="24"/>
                <w:szCs w:val="24"/>
              </w:rPr>
              <w:t>Phone:</w:t>
            </w:r>
          </w:p>
        </w:tc>
        <w:tc>
          <w:tcPr>
            <w:tcW w:w="2801" w:type="dxa"/>
          </w:tcPr>
          <w:p w:rsidR="001B3BAA" w:rsidRPr="001B3BAA" w:rsidRDefault="001B3BAA" w:rsidP="00CA1BEF">
            <w:pPr>
              <w:spacing w:before="0"/>
              <w:rPr>
                <w:rFonts w:eastAsia="Garamond"/>
                <w:sz w:val="24"/>
                <w:szCs w:val="24"/>
              </w:rPr>
            </w:pPr>
          </w:p>
          <w:p w:rsidR="001B3BAA" w:rsidRPr="001B3BAA" w:rsidRDefault="001B3BAA" w:rsidP="00CA1BEF">
            <w:pPr>
              <w:spacing w:before="0"/>
              <w:rPr>
                <w:rFonts w:eastAsia="Garamond"/>
                <w:sz w:val="24"/>
                <w:szCs w:val="24"/>
              </w:rPr>
            </w:pPr>
          </w:p>
        </w:tc>
        <w:tc>
          <w:tcPr>
            <w:tcW w:w="988" w:type="dxa"/>
            <w:shd w:val="clear" w:color="auto" w:fill="F2F2F2" w:themeFill="background1" w:themeFillShade="F2"/>
          </w:tcPr>
          <w:p w:rsidR="001B3BAA" w:rsidRPr="001B3BAA" w:rsidRDefault="001B3BAA" w:rsidP="00CA1BEF">
            <w:pPr>
              <w:spacing w:before="0"/>
              <w:rPr>
                <w:rFonts w:eastAsia="Garamond"/>
                <w:b/>
                <w:sz w:val="24"/>
                <w:szCs w:val="24"/>
              </w:rPr>
            </w:pPr>
            <w:r w:rsidRPr="001B3BAA">
              <w:rPr>
                <w:rFonts w:eastAsia="Garamond"/>
                <w:b/>
                <w:sz w:val="24"/>
                <w:szCs w:val="24"/>
              </w:rPr>
              <w:t>Email:</w:t>
            </w:r>
          </w:p>
        </w:tc>
        <w:tc>
          <w:tcPr>
            <w:tcW w:w="4239" w:type="dxa"/>
            <w:gridSpan w:val="5"/>
          </w:tcPr>
          <w:p w:rsidR="001B3BAA" w:rsidRPr="001B3BAA" w:rsidRDefault="001B3BAA" w:rsidP="00CA1BEF">
            <w:pPr>
              <w:spacing w:before="0"/>
              <w:rPr>
                <w:rFonts w:eastAsia="Garamond"/>
                <w:sz w:val="24"/>
                <w:szCs w:val="24"/>
              </w:rPr>
            </w:pPr>
          </w:p>
        </w:tc>
      </w:tr>
      <w:tr w:rsidR="001B3BAA" w:rsidTr="00622FD2">
        <w:tc>
          <w:tcPr>
            <w:tcW w:w="1548" w:type="dxa"/>
            <w:shd w:val="clear" w:color="auto" w:fill="F2F2F2" w:themeFill="background1" w:themeFillShade="F2"/>
          </w:tcPr>
          <w:p w:rsidR="001B3BAA" w:rsidRPr="001B3BAA" w:rsidRDefault="001B3BAA" w:rsidP="00CA1BEF">
            <w:pPr>
              <w:spacing w:before="0"/>
              <w:rPr>
                <w:rFonts w:eastAsia="Garamond"/>
                <w:b/>
                <w:sz w:val="24"/>
                <w:szCs w:val="24"/>
              </w:rPr>
            </w:pPr>
            <w:r w:rsidRPr="001B3BAA">
              <w:rPr>
                <w:rFonts w:eastAsia="Garamond"/>
                <w:b/>
                <w:sz w:val="24"/>
                <w:szCs w:val="24"/>
              </w:rPr>
              <w:t>Relationship:</w:t>
            </w:r>
          </w:p>
        </w:tc>
        <w:tc>
          <w:tcPr>
            <w:tcW w:w="8028" w:type="dxa"/>
            <w:gridSpan w:val="7"/>
          </w:tcPr>
          <w:p w:rsidR="001B3BAA" w:rsidRPr="001B3BAA" w:rsidRDefault="001B3BAA" w:rsidP="00CA1BEF">
            <w:pPr>
              <w:spacing w:before="0"/>
              <w:rPr>
                <w:rFonts w:eastAsia="Garamond"/>
                <w:sz w:val="24"/>
                <w:szCs w:val="24"/>
              </w:rPr>
            </w:pPr>
          </w:p>
          <w:p w:rsidR="001B3BAA" w:rsidRPr="001B3BAA" w:rsidRDefault="001B3BAA" w:rsidP="00CA1BEF">
            <w:pPr>
              <w:spacing w:before="0"/>
              <w:rPr>
                <w:rFonts w:eastAsia="Garamond"/>
                <w:sz w:val="24"/>
                <w:szCs w:val="24"/>
              </w:rPr>
            </w:pPr>
          </w:p>
        </w:tc>
      </w:tr>
      <w:tr w:rsidR="001B3BAA" w:rsidTr="00622FD2">
        <w:tc>
          <w:tcPr>
            <w:tcW w:w="1548" w:type="dxa"/>
            <w:shd w:val="clear" w:color="auto" w:fill="F2F2F2" w:themeFill="background1" w:themeFillShade="F2"/>
          </w:tcPr>
          <w:p w:rsidR="001B3BAA" w:rsidRPr="001B3BAA" w:rsidRDefault="001B3BAA" w:rsidP="00CA1BEF">
            <w:pPr>
              <w:spacing w:before="0"/>
              <w:rPr>
                <w:rFonts w:eastAsia="Garamond"/>
                <w:b/>
                <w:sz w:val="24"/>
                <w:szCs w:val="24"/>
              </w:rPr>
            </w:pPr>
            <w:r w:rsidRPr="001B3BAA">
              <w:rPr>
                <w:rFonts w:eastAsia="Garamond"/>
                <w:b/>
                <w:sz w:val="24"/>
                <w:szCs w:val="24"/>
              </w:rPr>
              <w:t>Address:</w:t>
            </w:r>
          </w:p>
        </w:tc>
        <w:tc>
          <w:tcPr>
            <w:tcW w:w="8028" w:type="dxa"/>
            <w:gridSpan w:val="7"/>
          </w:tcPr>
          <w:p w:rsidR="001B3BAA" w:rsidRPr="001B3BAA" w:rsidRDefault="001B3BAA" w:rsidP="00CA1BEF">
            <w:pPr>
              <w:spacing w:before="0"/>
              <w:rPr>
                <w:rFonts w:eastAsia="Garamond"/>
                <w:sz w:val="24"/>
                <w:szCs w:val="24"/>
              </w:rPr>
            </w:pPr>
          </w:p>
          <w:p w:rsidR="001B3BAA" w:rsidRPr="001B3BAA" w:rsidRDefault="001B3BAA" w:rsidP="00CA1BEF">
            <w:pPr>
              <w:spacing w:before="0"/>
              <w:rPr>
                <w:rFonts w:eastAsia="Garamond"/>
                <w:sz w:val="24"/>
                <w:szCs w:val="24"/>
              </w:rPr>
            </w:pPr>
          </w:p>
        </w:tc>
      </w:tr>
      <w:tr w:rsidR="001B3BAA" w:rsidTr="00622FD2">
        <w:tc>
          <w:tcPr>
            <w:tcW w:w="1548" w:type="dxa"/>
            <w:shd w:val="clear" w:color="auto" w:fill="F2F2F2" w:themeFill="background1" w:themeFillShade="F2"/>
          </w:tcPr>
          <w:p w:rsidR="001B3BAA" w:rsidRPr="001B3BAA" w:rsidRDefault="001B3BAA" w:rsidP="00CA1BEF">
            <w:pPr>
              <w:spacing w:before="0"/>
              <w:rPr>
                <w:rFonts w:eastAsia="Garamond"/>
                <w:b/>
                <w:sz w:val="24"/>
                <w:szCs w:val="24"/>
              </w:rPr>
            </w:pPr>
            <w:r w:rsidRPr="001B3BAA">
              <w:rPr>
                <w:rFonts w:eastAsia="Garamond"/>
                <w:b/>
                <w:sz w:val="24"/>
                <w:szCs w:val="24"/>
              </w:rPr>
              <w:t>City:</w:t>
            </w:r>
          </w:p>
        </w:tc>
        <w:tc>
          <w:tcPr>
            <w:tcW w:w="2801" w:type="dxa"/>
          </w:tcPr>
          <w:p w:rsidR="001B3BAA" w:rsidRPr="001B3BAA" w:rsidRDefault="001B3BAA" w:rsidP="00CA1BEF">
            <w:pPr>
              <w:spacing w:before="0"/>
              <w:rPr>
                <w:rFonts w:eastAsia="Garamond"/>
                <w:sz w:val="24"/>
                <w:szCs w:val="24"/>
              </w:rPr>
            </w:pPr>
          </w:p>
        </w:tc>
        <w:tc>
          <w:tcPr>
            <w:tcW w:w="988" w:type="dxa"/>
            <w:shd w:val="clear" w:color="auto" w:fill="F2F2F2" w:themeFill="background1" w:themeFillShade="F2"/>
          </w:tcPr>
          <w:p w:rsidR="001B3BAA" w:rsidRPr="001B3BAA" w:rsidRDefault="001B3BAA" w:rsidP="00CA1BEF">
            <w:pPr>
              <w:spacing w:before="0"/>
              <w:rPr>
                <w:rFonts w:eastAsia="Garamond"/>
                <w:b/>
                <w:sz w:val="24"/>
                <w:szCs w:val="24"/>
              </w:rPr>
            </w:pPr>
            <w:r w:rsidRPr="001B3BAA">
              <w:rPr>
                <w:rFonts w:eastAsia="Garamond"/>
                <w:b/>
                <w:sz w:val="24"/>
                <w:szCs w:val="24"/>
              </w:rPr>
              <w:t>State:</w:t>
            </w:r>
          </w:p>
        </w:tc>
        <w:tc>
          <w:tcPr>
            <w:tcW w:w="981" w:type="dxa"/>
          </w:tcPr>
          <w:p w:rsidR="001B3BAA" w:rsidRPr="001B3BAA" w:rsidRDefault="001B3BAA" w:rsidP="00CA1BEF">
            <w:pPr>
              <w:spacing w:before="0"/>
              <w:rPr>
                <w:rFonts w:eastAsia="Garamond"/>
                <w:sz w:val="24"/>
                <w:szCs w:val="24"/>
              </w:rPr>
            </w:pPr>
          </w:p>
        </w:tc>
        <w:tc>
          <w:tcPr>
            <w:tcW w:w="900" w:type="dxa"/>
            <w:gridSpan w:val="2"/>
            <w:shd w:val="clear" w:color="auto" w:fill="F2F2F2" w:themeFill="background1" w:themeFillShade="F2"/>
          </w:tcPr>
          <w:p w:rsidR="001B3BAA" w:rsidRPr="001B3BAA" w:rsidRDefault="001B3BAA" w:rsidP="00CA1BEF">
            <w:pPr>
              <w:spacing w:before="0"/>
              <w:rPr>
                <w:rFonts w:eastAsia="Garamond"/>
                <w:b/>
                <w:sz w:val="24"/>
                <w:szCs w:val="24"/>
              </w:rPr>
            </w:pPr>
            <w:r w:rsidRPr="001B3BAA">
              <w:rPr>
                <w:rFonts w:eastAsia="Garamond"/>
                <w:b/>
                <w:sz w:val="24"/>
                <w:szCs w:val="24"/>
              </w:rPr>
              <w:t>Zip Code:</w:t>
            </w:r>
          </w:p>
        </w:tc>
        <w:tc>
          <w:tcPr>
            <w:tcW w:w="2358" w:type="dxa"/>
            <w:gridSpan w:val="2"/>
          </w:tcPr>
          <w:p w:rsidR="001B3BAA" w:rsidRPr="001B3BAA" w:rsidRDefault="001B3BAA" w:rsidP="00CA1BEF">
            <w:pPr>
              <w:spacing w:before="0"/>
              <w:rPr>
                <w:rFonts w:eastAsia="Garamond"/>
                <w:sz w:val="24"/>
                <w:szCs w:val="24"/>
              </w:rPr>
            </w:pPr>
          </w:p>
        </w:tc>
      </w:tr>
    </w:tbl>
    <w:p w:rsidR="00E54E0B" w:rsidRPr="001B3BAA" w:rsidRDefault="00E54E0B" w:rsidP="001B3BAA">
      <w:pPr>
        <w:pBdr>
          <w:top w:val="single" w:sz="4" w:space="1" w:color="auto"/>
          <w:left w:val="single" w:sz="4" w:space="4" w:color="auto"/>
          <w:bottom w:val="single" w:sz="4" w:space="1" w:color="auto"/>
          <w:right w:val="single" w:sz="4" w:space="4" w:color="auto"/>
        </w:pBdr>
        <w:rPr>
          <w:rFonts w:eastAsia="Garamond" w:cs="Times New Roman"/>
          <w:b/>
          <w:sz w:val="24"/>
          <w:szCs w:val="24"/>
        </w:rPr>
      </w:pPr>
      <w:r w:rsidRPr="001B3BAA">
        <w:rPr>
          <w:rFonts w:eastAsia="Garamond" w:cs="Times New Roman"/>
          <w:b/>
          <w:spacing w:val="-2"/>
          <w:sz w:val="24"/>
          <w:szCs w:val="24"/>
        </w:rPr>
        <w:t>W</w:t>
      </w:r>
      <w:r w:rsidRPr="001B3BAA">
        <w:rPr>
          <w:rFonts w:eastAsia="Garamond" w:cs="Times New Roman"/>
          <w:b/>
          <w:sz w:val="24"/>
          <w:szCs w:val="24"/>
        </w:rPr>
        <w:t>hen was</w:t>
      </w:r>
      <w:r w:rsidRPr="001B3BAA">
        <w:rPr>
          <w:rFonts w:eastAsia="Garamond" w:cs="Times New Roman"/>
          <w:b/>
          <w:spacing w:val="1"/>
          <w:sz w:val="24"/>
          <w:szCs w:val="24"/>
        </w:rPr>
        <w:t xml:space="preserve"> </w:t>
      </w:r>
      <w:r w:rsidRPr="001B3BAA">
        <w:rPr>
          <w:rFonts w:eastAsia="Garamond" w:cs="Times New Roman"/>
          <w:b/>
          <w:sz w:val="24"/>
          <w:szCs w:val="24"/>
        </w:rPr>
        <w:t>the la</w:t>
      </w:r>
      <w:r w:rsidRPr="001B3BAA">
        <w:rPr>
          <w:rFonts w:eastAsia="Garamond" w:cs="Times New Roman"/>
          <w:b/>
          <w:spacing w:val="1"/>
          <w:sz w:val="24"/>
          <w:szCs w:val="24"/>
        </w:rPr>
        <w:t>s</w:t>
      </w:r>
      <w:r w:rsidRPr="001B3BAA">
        <w:rPr>
          <w:rFonts w:eastAsia="Garamond" w:cs="Times New Roman"/>
          <w:b/>
          <w:sz w:val="24"/>
          <w:szCs w:val="24"/>
        </w:rPr>
        <w:t>t</w:t>
      </w:r>
      <w:r w:rsidRPr="001B3BAA">
        <w:rPr>
          <w:rFonts w:eastAsia="Garamond" w:cs="Times New Roman"/>
          <w:b/>
          <w:spacing w:val="-2"/>
          <w:sz w:val="24"/>
          <w:szCs w:val="24"/>
        </w:rPr>
        <w:t xml:space="preserve"> </w:t>
      </w:r>
      <w:r w:rsidRPr="001B3BAA">
        <w:rPr>
          <w:rFonts w:eastAsia="Garamond" w:cs="Times New Roman"/>
          <w:b/>
          <w:sz w:val="24"/>
          <w:szCs w:val="24"/>
        </w:rPr>
        <w:t>known c</w:t>
      </w:r>
      <w:r w:rsidRPr="001B3BAA">
        <w:rPr>
          <w:rFonts w:eastAsia="Garamond" w:cs="Times New Roman"/>
          <w:b/>
          <w:spacing w:val="-3"/>
          <w:sz w:val="24"/>
          <w:szCs w:val="24"/>
        </w:rPr>
        <w:t>o</w:t>
      </w:r>
      <w:r w:rsidRPr="001B3BAA">
        <w:rPr>
          <w:rFonts w:eastAsia="Garamond" w:cs="Times New Roman"/>
          <w:b/>
          <w:sz w:val="24"/>
          <w:szCs w:val="24"/>
        </w:rPr>
        <w:t>ntact with the</w:t>
      </w:r>
      <w:r w:rsidRPr="001B3BAA">
        <w:rPr>
          <w:rFonts w:eastAsia="Garamond" w:cs="Times New Roman"/>
          <w:b/>
          <w:spacing w:val="-3"/>
          <w:sz w:val="24"/>
          <w:szCs w:val="24"/>
        </w:rPr>
        <w:t xml:space="preserve"> </w:t>
      </w:r>
      <w:r w:rsidRPr="001B3BAA">
        <w:rPr>
          <w:rFonts w:eastAsia="Garamond" w:cs="Times New Roman"/>
          <w:b/>
          <w:sz w:val="24"/>
          <w:szCs w:val="24"/>
        </w:rPr>
        <w:t>mi</w:t>
      </w:r>
      <w:r w:rsidRPr="001B3BAA">
        <w:rPr>
          <w:rFonts w:eastAsia="Garamond" w:cs="Times New Roman"/>
          <w:b/>
          <w:spacing w:val="-2"/>
          <w:sz w:val="24"/>
          <w:szCs w:val="24"/>
        </w:rPr>
        <w:t>s</w:t>
      </w:r>
      <w:r w:rsidRPr="001B3BAA">
        <w:rPr>
          <w:rFonts w:eastAsia="Garamond" w:cs="Times New Roman"/>
          <w:b/>
          <w:sz w:val="24"/>
          <w:szCs w:val="24"/>
        </w:rPr>
        <w:t>sing p</w:t>
      </w:r>
      <w:r w:rsidRPr="001B3BAA">
        <w:rPr>
          <w:rFonts w:eastAsia="Garamond" w:cs="Times New Roman"/>
          <w:b/>
          <w:spacing w:val="-4"/>
          <w:sz w:val="24"/>
          <w:szCs w:val="24"/>
        </w:rPr>
        <w:t>e</w:t>
      </w:r>
      <w:r w:rsidRPr="001B3BAA">
        <w:rPr>
          <w:rFonts w:eastAsia="Garamond" w:cs="Times New Roman"/>
          <w:b/>
          <w:sz w:val="24"/>
          <w:szCs w:val="24"/>
        </w:rPr>
        <w:t>rs</w:t>
      </w:r>
      <w:r w:rsidRPr="001B3BAA">
        <w:rPr>
          <w:rFonts w:eastAsia="Garamond" w:cs="Times New Roman"/>
          <w:b/>
          <w:spacing w:val="-3"/>
          <w:sz w:val="24"/>
          <w:szCs w:val="24"/>
        </w:rPr>
        <w:t>o</w:t>
      </w:r>
      <w:r w:rsidRPr="001B3BAA">
        <w:rPr>
          <w:rFonts w:eastAsia="Garamond" w:cs="Times New Roman"/>
          <w:b/>
          <w:sz w:val="24"/>
          <w:szCs w:val="24"/>
        </w:rPr>
        <w:t>n?</w:t>
      </w:r>
    </w:p>
    <w:p w:rsidR="001B3BAA" w:rsidRPr="00562131" w:rsidRDefault="001B3BAA" w:rsidP="001B3BAA">
      <w:pPr>
        <w:pBdr>
          <w:top w:val="single" w:sz="4" w:space="1" w:color="auto"/>
          <w:left w:val="single" w:sz="4" w:space="4" w:color="auto"/>
          <w:bottom w:val="single" w:sz="4" w:space="1" w:color="auto"/>
          <w:right w:val="single" w:sz="4" w:space="4" w:color="auto"/>
        </w:pBdr>
        <w:rPr>
          <w:rFonts w:eastAsia="Garamond" w:cs="Times New Roman"/>
          <w:sz w:val="22"/>
          <w:szCs w:val="22"/>
        </w:rPr>
      </w:pPr>
    </w:p>
    <w:p w:rsidR="00E54E0B" w:rsidRDefault="00E54E0B" w:rsidP="001B3BAA">
      <w:pPr>
        <w:spacing w:before="0" w:after="0" w:line="240" w:lineRule="auto"/>
        <w:rPr>
          <w:rFonts w:eastAsia="Garamond" w:cs="Times New Roman"/>
          <w:b/>
          <w:spacing w:val="-3"/>
          <w:sz w:val="28"/>
          <w:szCs w:val="28"/>
        </w:rPr>
      </w:pPr>
      <w:r w:rsidRPr="001B3BAA">
        <w:rPr>
          <w:rFonts w:eastAsia="Garamond" w:cs="Times New Roman"/>
          <w:b/>
          <w:sz w:val="28"/>
          <w:szCs w:val="28"/>
        </w:rPr>
        <w:lastRenderedPageBreak/>
        <w:t>Miss</w:t>
      </w:r>
      <w:r w:rsidRPr="001B3BAA">
        <w:rPr>
          <w:rFonts w:eastAsia="Garamond" w:cs="Times New Roman"/>
          <w:b/>
          <w:spacing w:val="-3"/>
          <w:sz w:val="28"/>
          <w:szCs w:val="28"/>
        </w:rPr>
        <w:t>i</w:t>
      </w:r>
      <w:r w:rsidRPr="001B3BAA">
        <w:rPr>
          <w:rFonts w:eastAsia="Garamond" w:cs="Times New Roman"/>
          <w:b/>
          <w:spacing w:val="1"/>
          <w:sz w:val="28"/>
          <w:szCs w:val="28"/>
        </w:rPr>
        <w:t>n</w:t>
      </w:r>
      <w:r w:rsidRPr="001B3BAA">
        <w:rPr>
          <w:rFonts w:eastAsia="Garamond" w:cs="Times New Roman"/>
          <w:b/>
          <w:sz w:val="28"/>
          <w:szCs w:val="28"/>
        </w:rPr>
        <w:t>g</w:t>
      </w:r>
      <w:r w:rsidRPr="001B3BAA">
        <w:rPr>
          <w:rFonts w:eastAsia="Garamond" w:cs="Times New Roman"/>
          <w:b/>
          <w:spacing w:val="-2"/>
          <w:sz w:val="28"/>
          <w:szCs w:val="28"/>
        </w:rPr>
        <w:t xml:space="preserve"> </w:t>
      </w:r>
      <w:r w:rsidRPr="001B3BAA">
        <w:rPr>
          <w:rFonts w:eastAsia="Garamond" w:cs="Times New Roman"/>
          <w:b/>
          <w:sz w:val="28"/>
          <w:szCs w:val="28"/>
        </w:rPr>
        <w:t>Per</w:t>
      </w:r>
      <w:r w:rsidRPr="001B3BAA">
        <w:rPr>
          <w:rFonts w:eastAsia="Garamond" w:cs="Times New Roman"/>
          <w:b/>
          <w:spacing w:val="-2"/>
          <w:sz w:val="28"/>
          <w:szCs w:val="28"/>
        </w:rPr>
        <w:t>s</w:t>
      </w:r>
      <w:r w:rsidRPr="001B3BAA">
        <w:rPr>
          <w:rFonts w:eastAsia="Garamond" w:cs="Times New Roman"/>
          <w:b/>
          <w:sz w:val="28"/>
          <w:szCs w:val="28"/>
        </w:rPr>
        <w:t>on I</w:t>
      </w:r>
      <w:r w:rsidRPr="001B3BAA">
        <w:rPr>
          <w:rFonts w:eastAsia="Garamond" w:cs="Times New Roman"/>
          <w:b/>
          <w:spacing w:val="1"/>
          <w:sz w:val="28"/>
          <w:szCs w:val="28"/>
        </w:rPr>
        <w:t>n</w:t>
      </w:r>
      <w:r w:rsidRPr="001B3BAA">
        <w:rPr>
          <w:rFonts w:eastAsia="Garamond" w:cs="Times New Roman"/>
          <w:b/>
          <w:sz w:val="28"/>
          <w:szCs w:val="28"/>
        </w:rPr>
        <w:t>f</w:t>
      </w:r>
      <w:r w:rsidRPr="001B3BAA">
        <w:rPr>
          <w:rFonts w:eastAsia="Garamond" w:cs="Times New Roman"/>
          <w:b/>
          <w:spacing w:val="-3"/>
          <w:sz w:val="28"/>
          <w:szCs w:val="28"/>
        </w:rPr>
        <w:t>o</w:t>
      </w:r>
      <w:r w:rsidRPr="001B3BAA">
        <w:rPr>
          <w:rFonts w:eastAsia="Garamond" w:cs="Times New Roman"/>
          <w:b/>
          <w:sz w:val="28"/>
          <w:szCs w:val="28"/>
        </w:rPr>
        <w:t>rma</w:t>
      </w:r>
      <w:r w:rsidRPr="001B3BAA">
        <w:rPr>
          <w:rFonts w:eastAsia="Garamond" w:cs="Times New Roman"/>
          <w:b/>
          <w:spacing w:val="1"/>
          <w:sz w:val="28"/>
          <w:szCs w:val="28"/>
        </w:rPr>
        <w:t>t</w:t>
      </w:r>
      <w:r w:rsidRPr="001B3BAA">
        <w:rPr>
          <w:rFonts w:eastAsia="Garamond" w:cs="Times New Roman"/>
          <w:b/>
          <w:sz w:val="28"/>
          <w:szCs w:val="28"/>
        </w:rPr>
        <w:t>i</w:t>
      </w:r>
      <w:r w:rsidRPr="001B3BAA">
        <w:rPr>
          <w:rFonts w:eastAsia="Garamond" w:cs="Times New Roman"/>
          <w:b/>
          <w:spacing w:val="-3"/>
          <w:sz w:val="28"/>
          <w:szCs w:val="28"/>
        </w:rPr>
        <w:t>on</w:t>
      </w:r>
    </w:p>
    <w:p w:rsidR="001B3BAA" w:rsidRPr="001B3BAA" w:rsidRDefault="001B3BAA" w:rsidP="001B3BAA">
      <w:pPr>
        <w:spacing w:before="0" w:after="0" w:line="240" w:lineRule="auto"/>
        <w:rPr>
          <w:rFonts w:eastAsia="Garamond" w:cs="Times New Roman"/>
          <w:b/>
          <w:sz w:val="28"/>
          <w:szCs w:val="28"/>
        </w:rPr>
      </w:pPr>
    </w:p>
    <w:tbl>
      <w:tblPr>
        <w:tblStyle w:val="TableGrid"/>
        <w:tblW w:w="0" w:type="auto"/>
        <w:tblLook w:val="04A0" w:firstRow="1" w:lastRow="0" w:firstColumn="1" w:lastColumn="0" w:noHBand="0" w:noVBand="1"/>
      </w:tblPr>
      <w:tblGrid>
        <w:gridCol w:w="1548"/>
        <w:gridCol w:w="2610"/>
        <w:gridCol w:w="211"/>
        <w:gridCol w:w="988"/>
        <w:gridCol w:w="81"/>
        <w:gridCol w:w="893"/>
        <w:gridCol w:w="666"/>
        <w:gridCol w:w="234"/>
        <w:gridCol w:w="582"/>
        <w:gridCol w:w="225"/>
        <w:gridCol w:w="1538"/>
      </w:tblGrid>
      <w:tr w:rsidR="001B3BAA" w:rsidTr="00622FD2">
        <w:tc>
          <w:tcPr>
            <w:tcW w:w="1548" w:type="dxa"/>
            <w:shd w:val="clear" w:color="auto" w:fill="F2F2F2" w:themeFill="background1" w:themeFillShade="F2"/>
          </w:tcPr>
          <w:p w:rsidR="001B3BAA" w:rsidRPr="001B3BAA" w:rsidRDefault="001B3BAA" w:rsidP="001B3BAA">
            <w:pPr>
              <w:spacing w:before="0"/>
              <w:rPr>
                <w:rFonts w:eastAsia="Garamond"/>
                <w:b/>
                <w:sz w:val="24"/>
                <w:szCs w:val="24"/>
              </w:rPr>
            </w:pPr>
            <w:r w:rsidRPr="001B3BAA">
              <w:rPr>
                <w:rFonts w:eastAsia="Garamond"/>
                <w:b/>
                <w:sz w:val="24"/>
                <w:szCs w:val="24"/>
              </w:rPr>
              <w:t>Last Name:</w:t>
            </w:r>
          </w:p>
        </w:tc>
        <w:tc>
          <w:tcPr>
            <w:tcW w:w="2821" w:type="dxa"/>
            <w:gridSpan w:val="2"/>
          </w:tcPr>
          <w:p w:rsidR="001B3BAA" w:rsidRPr="001B3BAA" w:rsidRDefault="001B3BAA" w:rsidP="001B3BAA">
            <w:pPr>
              <w:spacing w:before="0"/>
              <w:rPr>
                <w:rFonts w:eastAsia="Garamond"/>
                <w:sz w:val="24"/>
                <w:szCs w:val="24"/>
              </w:rPr>
            </w:pPr>
          </w:p>
          <w:p w:rsidR="001B3BAA" w:rsidRPr="001B3BAA" w:rsidRDefault="001B3BAA" w:rsidP="001B3BAA">
            <w:pPr>
              <w:spacing w:before="0"/>
              <w:rPr>
                <w:rFonts w:eastAsia="Garamond"/>
                <w:sz w:val="24"/>
                <w:szCs w:val="24"/>
              </w:rPr>
            </w:pPr>
          </w:p>
        </w:tc>
        <w:tc>
          <w:tcPr>
            <w:tcW w:w="988" w:type="dxa"/>
            <w:shd w:val="clear" w:color="auto" w:fill="F2F2F2" w:themeFill="background1" w:themeFillShade="F2"/>
          </w:tcPr>
          <w:p w:rsidR="001B3BAA" w:rsidRPr="001B3BAA" w:rsidRDefault="001B3BAA" w:rsidP="001B3BAA">
            <w:pPr>
              <w:spacing w:before="0"/>
              <w:rPr>
                <w:rFonts w:eastAsia="Garamond"/>
                <w:b/>
                <w:sz w:val="24"/>
                <w:szCs w:val="24"/>
              </w:rPr>
            </w:pPr>
            <w:r w:rsidRPr="001B3BAA">
              <w:rPr>
                <w:rFonts w:eastAsia="Garamond"/>
                <w:b/>
                <w:sz w:val="24"/>
                <w:szCs w:val="24"/>
              </w:rPr>
              <w:t>First Name:</w:t>
            </w:r>
          </w:p>
        </w:tc>
        <w:tc>
          <w:tcPr>
            <w:tcW w:w="1640" w:type="dxa"/>
            <w:gridSpan w:val="3"/>
          </w:tcPr>
          <w:p w:rsidR="001B3BAA" w:rsidRPr="001B3BAA" w:rsidRDefault="001B3BAA" w:rsidP="001B3BAA">
            <w:pPr>
              <w:spacing w:before="0"/>
              <w:rPr>
                <w:rFonts w:eastAsia="Garamond"/>
                <w:sz w:val="24"/>
                <w:szCs w:val="24"/>
              </w:rPr>
            </w:pPr>
          </w:p>
        </w:tc>
        <w:tc>
          <w:tcPr>
            <w:tcW w:w="1041" w:type="dxa"/>
            <w:gridSpan w:val="3"/>
            <w:shd w:val="clear" w:color="auto" w:fill="F2F2F2" w:themeFill="background1" w:themeFillShade="F2"/>
          </w:tcPr>
          <w:p w:rsidR="001B3BAA" w:rsidRPr="001B3BAA" w:rsidRDefault="001B3BAA" w:rsidP="001B3BAA">
            <w:pPr>
              <w:spacing w:before="0"/>
              <w:rPr>
                <w:rFonts w:eastAsia="Garamond"/>
                <w:b/>
                <w:sz w:val="24"/>
                <w:szCs w:val="24"/>
              </w:rPr>
            </w:pPr>
            <w:r w:rsidRPr="001B3BAA">
              <w:rPr>
                <w:rFonts w:eastAsia="Garamond"/>
                <w:b/>
                <w:sz w:val="24"/>
                <w:szCs w:val="24"/>
              </w:rPr>
              <w:t>Middle Name:</w:t>
            </w:r>
          </w:p>
        </w:tc>
        <w:tc>
          <w:tcPr>
            <w:tcW w:w="1538" w:type="dxa"/>
          </w:tcPr>
          <w:p w:rsidR="001B3BAA" w:rsidRPr="001B3BAA" w:rsidRDefault="001B3BAA" w:rsidP="001B3BAA">
            <w:pPr>
              <w:spacing w:before="0"/>
              <w:rPr>
                <w:rFonts w:eastAsia="Garamond"/>
                <w:sz w:val="24"/>
                <w:szCs w:val="24"/>
              </w:rPr>
            </w:pPr>
          </w:p>
        </w:tc>
      </w:tr>
      <w:tr w:rsidR="001B3BAA" w:rsidTr="00622FD2">
        <w:tc>
          <w:tcPr>
            <w:tcW w:w="1548" w:type="dxa"/>
            <w:shd w:val="clear" w:color="auto" w:fill="F2F2F2" w:themeFill="background1" w:themeFillShade="F2"/>
          </w:tcPr>
          <w:p w:rsidR="001B3BAA" w:rsidRPr="001B3BAA" w:rsidRDefault="001B3BAA" w:rsidP="001B3BAA">
            <w:pPr>
              <w:spacing w:before="0"/>
              <w:rPr>
                <w:rFonts w:eastAsia="Garamond"/>
                <w:b/>
                <w:sz w:val="24"/>
                <w:szCs w:val="24"/>
              </w:rPr>
            </w:pPr>
            <w:r w:rsidRPr="001B3BAA">
              <w:rPr>
                <w:rFonts w:eastAsia="Garamond"/>
                <w:b/>
                <w:sz w:val="24"/>
                <w:szCs w:val="24"/>
              </w:rPr>
              <w:t>Maiden Name:</w:t>
            </w:r>
          </w:p>
        </w:tc>
        <w:tc>
          <w:tcPr>
            <w:tcW w:w="2821" w:type="dxa"/>
            <w:gridSpan w:val="2"/>
          </w:tcPr>
          <w:p w:rsidR="001B3BAA" w:rsidRPr="001B3BAA" w:rsidRDefault="001B3BAA" w:rsidP="001B3BAA">
            <w:pPr>
              <w:spacing w:before="0"/>
              <w:rPr>
                <w:rFonts w:eastAsia="Garamond"/>
                <w:sz w:val="24"/>
                <w:szCs w:val="24"/>
              </w:rPr>
            </w:pPr>
          </w:p>
          <w:p w:rsidR="001B3BAA" w:rsidRPr="001B3BAA" w:rsidRDefault="001B3BAA" w:rsidP="001B3BAA">
            <w:pPr>
              <w:spacing w:before="0"/>
              <w:rPr>
                <w:rFonts w:eastAsia="Garamond"/>
                <w:sz w:val="24"/>
                <w:szCs w:val="24"/>
              </w:rPr>
            </w:pPr>
          </w:p>
        </w:tc>
        <w:tc>
          <w:tcPr>
            <w:tcW w:w="988" w:type="dxa"/>
            <w:shd w:val="clear" w:color="auto" w:fill="F2F2F2" w:themeFill="background1" w:themeFillShade="F2"/>
          </w:tcPr>
          <w:p w:rsidR="001B3BAA" w:rsidRPr="001B3BAA" w:rsidRDefault="001B3BAA" w:rsidP="001B3BAA">
            <w:pPr>
              <w:spacing w:before="0"/>
              <w:rPr>
                <w:rFonts w:eastAsia="Garamond"/>
                <w:b/>
                <w:sz w:val="24"/>
                <w:szCs w:val="24"/>
              </w:rPr>
            </w:pPr>
            <w:r w:rsidRPr="001B3BAA">
              <w:rPr>
                <w:rFonts w:eastAsia="Garamond"/>
                <w:b/>
                <w:sz w:val="24"/>
                <w:szCs w:val="24"/>
              </w:rPr>
              <w:t>Email:</w:t>
            </w:r>
          </w:p>
        </w:tc>
        <w:tc>
          <w:tcPr>
            <w:tcW w:w="4219" w:type="dxa"/>
            <w:gridSpan w:val="7"/>
          </w:tcPr>
          <w:p w:rsidR="001B3BAA" w:rsidRPr="001B3BAA" w:rsidRDefault="001B3BAA" w:rsidP="001B3BAA">
            <w:pPr>
              <w:spacing w:before="0"/>
              <w:rPr>
                <w:rFonts w:eastAsia="Garamond"/>
                <w:sz w:val="24"/>
                <w:szCs w:val="24"/>
              </w:rPr>
            </w:pPr>
          </w:p>
        </w:tc>
      </w:tr>
      <w:tr w:rsidR="001B3BAA" w:rsidTr="00622FD2">
        <w:tc>
          <w:tcPr>
            <w:tcW w:w="1548" w:type="dxa"/>
            <w:shd w:val="clear" w:color="auto" w:fill="F2F2F2" w:themeFill="background1" w:themeFillShade="F2"/>
          </w:tcPr>
          <w:p w:rsidR="001B3BAA" w:rsidRPr="001B3BAA" w:rsidRDefault="001B3BAA" w:rsidP="001B3BAA">
            <w:pPr>
              <w:spacing w:before="0"/>
              <w:rPr>
                <w:rFonts w:eastAsia="Garamond"/>
                <w:b/>
                <w:sz w:val="24"/>
                <w:szCs w:val="24"/>
              </w:rPr>
            </w:pPr>
            <w:r w:rsidRPr="001B3BAA">
              <w:rPr>
                <w:rFonts w:eastAsia="Garamond"/>
                <w:b/>
                <w:sz w:val="24"/>
                <w:szCs w:val="24"/>
              </w:rPr>
              <w:t>Phone Number:</w:t>
            </w:r>
          </w:p>
        </w:tc>
        <w:tc>
          <w:tcPr>
            <w:tcW w:w="8028" w:type="dxa"/>
            <w:gridSpan w:val="10"/>
          </w:tcPr>
          <w:p w:rsidR="001B3BAA" w:rsidRPr="001B3BAA" w:rsidRDefault="001B3BAA" w:rsidP="001B3BAA">
            <w:pPr>
              <w:spacing w:before="0"/>
              <w:rPr>
                <w:rFonts w:eastAsia="Garamond"/>
                <w:sz w:val="24"/>
                <w:szCs w:val="24"/>
              </w:rPr>
            </w:pPr>
          </w:p>
        </w:tc>
      </w:tr>
      <w:tr w:rsidR="001B3BAA" w:rsidTr="00622FD2">
        <w:tc>
          <w:tcPr>
            <w:tcW w:w="1548" w:type="dxa"/>
            <w:shd w:val="clear" w:color="auto" w:fill="F2F2F2" w:themeFill="background1" w:themeFillShade="F2"/>
          </w:tcPr>
          <w:p w:rsidR="001B3BAA" w:rsidRPr="001B3BAA" w:rsidRDefault="001B3BAA" w:rsidP="001B3BAA">
            <w:pPr>
              <w:spacing w:before="0"/>
              <w:rPr>
                <w:rFonts w:eastAsia="Garamond"/>
                <w:b/>
                <w:sz w:val="24"/>
                <w:szCs w:val="24"/>
              </w:rPr>
            </w:pPr>
            <w:r w:rsidRPr="001B3BAA">
              <w:rPr>
                <w:rFonts w:eastAsia="Garamond"/>
                <w:b/>
                <w:sz w:val="24"/>
                <w:szCs w:val="24"/>
              </w:rPr>
              <w:t>Relationship:</w:t>
            </w:r>
          </w:p>
        </w:tc>
        <w:tc>
          <w:tcPr>
            <w:tcW w:w="8028" w:type="dxa"/>
            <w:gridSpan w:val="10"/>
          </w:tcPr>
          <w:p w:rsidR="001B3BAA" w:rsidRPr="001B3BAA" w:rsidRDefault="001B3BAA" w:rsidP="001B3BAA">
            <w:pPr>
              <w:spacing w:before="0"/>
              <w:rPr>
                <w:rFonts w:eastAsia="Garamond"/>
                <w:sz w:val="24"/>
                <w:szCs w:val="24"/>
              </w:rPr>
            </w:pPr>
          </w:p>
          <w:p w:rsidR="001B3BAA" w:rsidRPr="001B3BAA" w:rsidRDefault="001B3BAA" w:rsidP="001B3BAA">
            <w:pPr>
              <w:spacing w:before="0"/>
              <w:rPr>
                <w:rFonts w:eastAsia="Garamond"/>
                <w:sz w:val="24"/>
                <w:szCs w:val="24"/>
              </w:rPr>
            </w:pPr>
          </w:p>
        </w:tc>
      </w:tr>
      <w:tr w:rsidR="001B3BAA" w:rsidTr="00622FD2">
        <w:tc>
          <w:tcPr>
            <w:tcW w:w="1548" w:type="dxa"/>
            <w:shd w:val="clear" w:color="auto" w:fill="F2F2F2" w:themeFill="background1" w:themeFillShade="F2"/>
          </w:tcPr>
          <w:p w:rsidR="001B3BAA" w:rsidRPr="001B3BAA" w:rsidRDefault="001B3BAA" w:rsidP="001B3BAA">
            <w:pPr>
              <w:spacing w:before="0"/>
              <w:rPr>
                <w:rFonts w:eastAsia="Garamond"/>
                <w:b/>
                <w:sz w:val="24"/>
                <w:szCs w:val="24"/>
              </w:rPr>
            </w:pPr>
            <w:r w:rsidRPr="001B3BAA">
              <w:rPr>
                <w:rFonts w:eastAsia="Garamond"/>
                <w:b/>
                <w:sz w:val="24"/>
                <w:szCs w:val="24"/>
              </w:rPr>
              <w:t>Marital Status:</w:t>
            </w:r>
          </w:p>
        </w:tc>
        <w:tc>
          <w:tcPr>
            <w:tcW w:w="2610" w:type="dxa"/>
          </w:tcPr>
          <w:p w:rsidR="001B3BAA" w:rsidRPr="001B3BAA" w:rsidRDefault="001B3BAA" w:rsidP="001B3BAA">
            <w:pPr>
              <w:spacing w:before="0"/>
              <w:rPr>
                <w:rFonts w:eastAsia="Garamond"/>
                <w:sz w:val="24"/>
                <w:szCs w:val="24"/>
              </w:rPr>
            </w:pPr>
          </w:p>
        </w:tc>
        <w:tc>
          <w:tcPr>
            <w:tcW w:w="1280" w:type="dxa"/>
            <w:gridSpan w:val="3"/>
            <w:shd w:val="clear" w:color="auto" w:fill="F2F2F2" w:themeFill="background1" w:themeFillShade="F2"/>
          </w:tcPr>
          <w:p w:rsidR="001B3BAA" w:rsidRPr="001B3BAA" w:rsidRDefault="001B3BAA" w:rsidP="001B3BAA">
            <w:pPr>
              <w:spacing w:before="0"/>
              <w:rPr>
                <w:rFonts w:eastAsia="Garamond"/>
                <w:b/>
                <w:sz w:val="24"/>
                <w:szCs w:val="24"/>
              </w:rPr>
            </w:pPr>
            <w:r w:rsidRPr="001B3BAA">
              <w:rPr>
                <w:rFonts w:eastAsia="Garamond"/>
                <w:b/>
                <w:sz w:val="24"/>
                <w:szCs w:val="24"/>
              </w:rPr>
              <w:t>Date of Birth:</w:t>
            </w:r>
          </w:p>
        </w:tc>
        <w:tc>
          <w:tcPr>
            <w:tcW w:w="1559" w:type="dxa"/>
            <w:gridSpan w:val="2"/>
          </w:tcPr>
          <w:p w:rsidR="001B3BAA" w:rsidRPr="001B3BAA" w:rsidRDefault="001B3BAA" w:rsidP="001B3BAA">
            <w:pPr>
              <w:spacing w:before="0"/>
              <w:rPr>
                <w:rFonts w:eastAsia="Garamond"/>
                <w:sz w:val="24"/>
                <w:szCs w:val="24"/>
              </w:rPr>
            </w:pPr>
          </w:p>
        </w:tc>
        <w:tc>
          <w:tcPr>
            <w:tcW w:w="816" w:type="dxa"/>
            <w:gridSpan w:val="2"/>
            <w:shd w:val="clear" w:color="auto" w:fill="F2F2F2" w:themeFill="background1" w:themeFillShade="F2"/>
          </w:tcPr>
          <w:p w:rsidR="001B3BAA" w:rsidRPr="001B3BAA" w:rsidRDefault="001B3BAA" w:rsidP="001B3BAA">
            <w:pPr>
              <w:spacing w:before="0"/>
              <w:rPr>
                <w:rFonts w:eastAsia="Garamond"/>
                <w:b/>
                <w:sz w:val="24"/>
                <w:szCs w:val="24"/>
              </w:rPr>
            </w:pPr>
            <w:r w:rsidRPr="001B3BAA">
              <w:rPr>
                <w:rFonts w:eastAsia="Garamond"/>
                <w:b/>
                <w:sz w:val="24"/>
                <w:szCs w:val="24"/>
              </w:rPr>
              <w:t>Age:</w:t>
            </w:r>
          </w:p>
        </w:tc>
        <w:tc>
          <w:tcPr>
            <w:tcW w:w="1763" w:type="dxa"/>
            <w:gridSpan w:val="2"/>
          </w:tcPr>
          <w:p w:rsidR="001B3BAA" w:rsidRPr="001B3BAA" w:rsidRDefault="001B3BAA" w:rsidP="001B3BAA">
            <w:pPr>
              <w:spacing w:before="0"/>
              <w:rPr>
                <w:rFonts w:eastAsia="Garamond"/>
                <w:sz w:val="24"/>
                <w:szCs w:val="24"/>
              </w:rPr>
            </w:pPr>
          </w:p>
        </w:tc>
      </w:tr>
      <w:tr w:rsidR="001B3BAA" w:rsidTr="00622FD2">
        <w:tc>
          <w:tcPr>
            <w:tcW w:w="1548" w:type="dxa"/>
            <w:shd w:val="clear" w:color="auto" w:fill="F2F2F2" w:themeFill="background1" w:themeFillShade="F2"/>
          </w:tcPr>
          <w:p w:rsidR="001B3BAA" w:rsidRPr="001B3BAA" w:rsidRDefault="001B3BAA" w:rsidP="001B3BAA">
            <w:pPr>
              <w:spacing w:before="0"/>
              <w:rPr>
                <w:rFonts w:eastAsia="Garamond"/>
                <w:b/>
                <w:sz w:val="24"/>
                <w:szCs w:val="24"/>
              </w:rPr>
            </w:pPr>
            <w:r w:rsidRPr="001B3BAA">
              <w:rPr>
                <w:rFonts w:eastAsia="Garamond"/>
                <w:b/>
                <w:sz w:val="24"/>
                <w:szCs w:val="24"/>
              </w:rPr>
              <w:t>Address:</w:t>
            </w:r>
          </w:p>
        </w:tc>
        <w:tc>
          <w:tcPr>
            <w:tcW w:w="8028" w:type="dxa"/>
            <w:gridSpan w:val="10"/>
          </w:tcPr>
          <w:p w:rsidR="001B3BAA" w:rsidRPr="001B3BAA" w:rsidRDefault="001B3BAA" w:rsidP="001B3BAA">
            <w:pPr>
              <w:spacing w:before="0"/>
              <w:rPr>
                <w:rFonts w:eastAsia="Garamond"/>
                <w:sz w:val="24"/>
                <w:szCs w:val="24"/>
              </w:rPr>
            </w:pPr>
          </w:p>
          <w:p w:rsidR="001B3BAA" w:rsidRPr="001B3BAA" w:rsidRDefault="001B3BAA" w:rsidP="001B3BAA">
            <w:pPr>
              <w:spacing w:before="0"/>
              <w:rPr>
                <w:rFonts w:eastAsia="Garamond"/>
                <w:sz w:val="24"/>
                <w:szCs w:val="24"/>
              </w:rPr>
            </w:pPr>
          </w:p>
        </w:tc>
      </w:tr>
      <w:tr w:rsidR="00622FD2" w:rsidTr="00622FD2">
        <w:tc>
          <w:tcPr>
            <w:tcW w:w="1548" w:type="dxa"/>
            <w:shd w:val="clear" w:color="auto" w:fill="F2F2F2" w:themeFill="background1" w:themeFillShade="F2"/>
          </w:tcPr>
          <w:p w:rsidR="001B3BAA" w:rsidRPr="001B3BAA" w:rsidRDefault="001B3BAA" w:rsidP="001B3BAA">
            <w:pPr>
              <w:spacing w:before="0"/>
              <w:rPr>
                <w:rFonts w:eastAsia="Garamond"/>
                <w:b/>
                <w:sz w:val="24"/>
                <w:szCs w:val="24"/>
              </w:rPr>
            </w:pPr>
            <w:r w:rsidRPr="001B3BAA">
              <w:rPr>
                <w:rFonts w:eastAsia="Garamond"/>
                <w:b/>
                <w:sz w:val="24"/>
                <w:szCs w:val="24"/>
              </w:rPr>
              <w:t>City:</w:t>
            </w:r>
          </w:p>
        </w:tc>
        <w:tc>
          <w:tcPr>
            <w:tcW w:w="2821" w:type="dxa"/>
            <w:gridSpan w:val="2"/>
          </w:tcPr>
          <w:p w:rsidR="001B3BAA" w:rsidRPr="001B3BAA" w:rsidRDefault="001B3BAA" w:rsidP="001B3BAA">
            <w:pPr>
              <w:spacing w:before="0"/>
              <w:rPr>
                <w:rFonts w:eastAsia="Garamond"/>
                <w:sz w:val="24"/>
                <w:szCs w:val="24"/>
              </w:rPr>
            </w:pPr>
          </w:p>
        </w:tc>
        <w:tc>
          <w:tcPr>
            <w:tcW w:w="988" w:type="dxa"/>
            <w:shd w:val="clear" w:color="auto" w:fill="F2F2F2" w:themeFill="background1" w:themeFillShade="F2"/>
          </w:tcPr>
          <w:p w:rsidR="001B3BAA" w:rsidRPr="001B3BAA" w:rsidRDefault="001B3BAA" w:rsidP="001B3BAA">
            <w:pPr>
              <w:spacing w:before="0"/>
              <w:rPr>
                <w:rFonts w:eastAsia="Garamond"/>
                <w:b/>
                <w:sz w:val="24"/>
                <w:szCs w:val="24"/>
              </w:rPr>
            </w:pPr>
            <w:r w:rsidRPr="001B3BAA">
              <w:rPr>
                <w:rFonts w:eastAsia="Garamond"/>
                <w:b/>
                <w:sz w:val="24"/>
                <w:szCs w:val="24"/>
              </w:rPr>
              <w:t>State:</w:t>
            </w:r>
          </w:p>
        </w:tc>
        <w:tc>
          <w:tcPr>
            <w:tcW w:w="974" w:type="dxa"/>
            <w:gridSpan w:val="2"/>
          </w:tcPr>
          <w:p w:rsidR="001B3BAA" w:rsidRPr="001B3BAA" w:rsidRDefault="001B3BAA" w:rsidP="001B3BAA">
            <w:pPr>
              <w:spacing w:before="0"/>
              <w:rPr>
                <w:rFonts w:eastAsia="Garamond"/>
                <w:sz w:val="24"/>
                <w:szCs w:val="24"/>
              </w:rPr>
            </w:pPr>
          </w:p>
        </w:tc>
        <w:tc>
          <w:tcPr>
            <w:tcW w:w="900" w:type="dxa"/>
            <w:gridSpan w:val="2"/>
            <w:shd w:val="clear" w:color="auto" w:fill="F2F2F2" w:themeFill="background1" w:themeFillShade="F2"/>
          </w:tcPr>
          <w:p w:rsidR="001B3BAA" w:rsidRPr="001B3BAA" w:rsidRDefault="001B3BAA" w:rsidP="001B3BAA">
            <w:pPr>
              <w:spacing w:before="0"/>
              <w:rPr>
                <w:rFonts w:eastAsia="Garamond"/>
                <w:b/>
                <w:sz w:val="24"/>
                <w:szCs w:val="24"/>
              </w:rPr>
            </w:pPr>
            <w:r w:rsidRPr="001B3BAA">
              <w:rPr>
                <w:rFonts w:eastAsia="Garamond"/>
                <w:b/>
                <w:sz w:val="24"/>
                <w:szCs w:val="24"/>
              </w:rPr>
              <w:t>Zip Code:</w:t>
            </w:r>
          </w:p>
        </w:tc>
        <w:tc>
          <w:tcPr>
            <w:tcW w:w="2345" w:type="dxa"/>
            <w:gridSpan w:val="3"/>
          </w:tcPr>
          <w:p w:rsidR="001B3BAA" w:rsidRPr="001B3BAA" w:rsidRDefault="001B3BAA" w:rsidP="001B3BAA">
            <w:pPr>
              <w:spacing w:before="0"/>
              <w:rPr>
                <w:rFonts w:eastAsia="Garamond"/>
                <w:sz w:val="24"/>
                <w:szCs w:val="24"/>
              </w:rPr>
            </w:pPr>
          </w:p>
        </w:tc>
      </w:tr>
      <w:tr w:rsidR="001B3BAA" w:rsidTr="00CA1BEF">
        <w:tc>
          <w:tcPr>
            <w:tcW w:w="9576" w:type="dxa"/>
            <w:gridSpan w:val="11"/>
          </w:tcPr>
          <w:p w:rsidR="001B3BAA" w:rsidRPr="001B3BAA" w:rsidRDefault="001B3BAA" w:rsidP="001B3BAA">
            <w:pPr>
              <w:spacing w:before="0"/>
              <w:rPr>
                <w:rFonts w:eastAsia="Garamond" w:cs="Times New Roman"/>
                <w:b/>
                <w:sz w:val="24"/>
                <w:szCs w:val="24"/>
              </w:rPr>
            </w:pPr>
            <w:r w:rsidRPr="001B3BAA">
              <w:rPr>
                <w:rFonts w:eastAsia="Garamond" w:cs="Times New Roman"/>
                <w:b/>
                <w:sz w:val="24"/>
                <w:szCs w:val="24"/>
              </w:rPr>
              <w:t>Does</w:t>
            </w:r>
            <w:r w:rsidRPr="001B3BAA">
              <w:rPr>
                <w:rFonts w:eastAsia="Garamond" w:cs="Times New Roman"/>
                <w:b/>
                <w:spacing w:val="1"/>
                <w:sz w:val="24"/>
                <w:szCs w:val="24"/>
              </w:rPr>
              <w:t xml:space="preserve"> </w:t>
            </w:r>
            <w:r w:rsidRPr="001B3BAA">
              <w:rPr>
                <w:rFonts w:eastAsia="Garamond" w:cs="Times New Roman"/>
                <w:b/>
                <w:spacing w:val="-2"/>
                <w:sz w:val="24"/>
                <w:szCs w:val="24"/>
              </w:rPr>
              <w:t>t</w:t>
            </w:r>
            <w:r w:rsidRPr="001B3BAA">
              <w:rPr>
                <w:rFonts w:eastAsia="Garamond" w:cs="Times New Roman"/>
                <w:b/>
                <w:sz w:val="24"/>
                <w:szCs w:val="24"/>
              </w:rPr>
              <w:t>he per</w:t>
            </w:r>
            <w:r w:rsidRPr="001B3BAA">
              <w:rPr>
                <w:rFonts w:eastAsia="Garamond" w:cs="Times New Roman"/>
                <w:b/>
                <w:spacing w:val="-2"/>
                <w:sz w:val="24"/>
                <w:szCs w:val="24"/>
              </w:rPr>
              <w:t>s</w:t>
            </w:r>
            <w:r w:rsidRPr="001B3BAA">
              <w:rPr>
                <w:rFonts w:eastAsia="Garamond" w:cs="Times New Roman"/>
                <w:b/>
                <w:sz w:val="24"/>
                <w:szCs w:val="24"/>
              </w:rPr>
              <w:t>on requ</w:t>
            </w:r>
            <w:r w:rsidRPr="001B3BAA">
              <w:rPr>
                <w:rFonts w:eastAsia="Garamond" w:cs="Times New Roman"/>
                <w:b/>
                <w:spacing w:val="-3"/>
                <w:sz w:val="24"/>
                <w:szCs w:val="24"/>
              </w:rPr>
              <w:t>i</w:t>
            </w:r>
            <w:r w:rsidRPr="001B3BAA">
              <w:rPr>
                <w:rFonts w:eastAsia="Garamond" w:cs="Times New Roman"/>
                <w:b/>
                <w:sz w:val="24"/>
                <w:szCs w:val="24"/>
              </w:rPr>
              <w:t>re any</w:t>
            </w:r>
            <w:r w:rsidRPr="001B3BAA">
              <w:rPr>
                <w:rFonts w:eastAsia="Garamond" w:cs="Times New Roman"/>
                <w:b/>
                <w:spacing w:val="-4"/>
                <w:sz w:val="24"/>
                <w:szCs w:val="24"/>
              </w:rPr>
              <w:t xml:space="preserve"> </w:t>
            </w:r>
            <w:r w:rsidRPr="001B3BAA">
              <w:rPr>
                <w:rFonts w:eastAsia="Garamond" w:cs="Times New Roman"/>
                <w:b/>
                <w:sz w:val="24"/>
                <w:szCs w:val="24"/>
              </w:rPr>
              <w:t>medication</w:t>
            </w:r>
            <w:r w:rsidRPr="001B3BAA">
              <w:rPr>
                <w:rFonts w:eastAsia="Garamond" w:cs="Times New Roman"/>
                <w:b/>
                <w:spacing w:val="-2"/>
                <w:sz w:val="24"/>
                <w:szCs w:val="24"/>
              </w:rPr>
              <w:t>s</w:t>
            </w:r>
            <w:r w:rsidRPr="001B3BAA">
              <w:rPr>
                <w:rFonts w:eastAsia="Garamond" w:cs="Times New Roman"/>
                <w:b/>
                <w:sz w:val="24"/>
                <w:szCs w:val="24"/>
              </w:rPr>
              <w:t>?</w:t>
            </w:r>
          </w:p>
          <w:p w:rsidR="001B3BAA" w:rsidRDefault="001B3BAA" w:rsidP="001B3BAA">
            <w:pPr>
              <w:spacing w:before="0"/>
              <w:rPr>
                <w:rFonts w:eastAsia="Garamond"/>
                <w:sz w:val="28"/>
                <w:szCs w:val="28"/>
              </w:rPr>
            </w:pPr>
          </w:p>
        </w:tc>
      </w:tr>
      <w:tr w:rsidR="001B3BAA" w:rsidTr="00CA1BEF">
        <w:tc>
          <w:tcPr>
            <w:tcW w:w="9576" w:type="dxa"/>
            <w:gridSpan w:val="11"/>
          </w:tcPr>
          <w:p w:rsidR="001B3BAA" w:rsidRPr="001B3BAA" w:rsidRDefault="001B3BAA" w:rsidP="001B3BAA">
            <w:pPr>
              <w:spacing w:before="0"/>
              <w:rPr>
                <w:rFonts w:eastAsia="Garamond" w:cs="Times New Roman"/>
                <w:b/>
                <w:sz w:val="22"/>
                <w:szCs w:val="22"/>
              </w:rPr>
            </w:pPr>
            <w:r w:rsidRPr="001B3BAA">
              <w:rPr>
                <w:rFonts w:eastAsia="Garamond" w:cs="Times New Roman"/>
                <w:b/>
                <w:sz w:val="22"/>
                <w:szCs w:val="22"/>
              </w:rPr>
              <w:t>Does</w:t>
            </w:r>
            <w:r w:rsidRPr="001B3BAA">
              <w:rPr>
                <w:rFonts w:eastAsia="Garamond" w:cs="Times New Roman"/>
                <w:b/>
                <w:spacing w:val="1"/>
                <w:sz w:val="22"/>
                <w:szCs w:val="22"/>
              </w:rPr>
              <w:t xml:space="preserve"> </w:t>
            </w:r>
            <w:r w:rsidRPr="001B3BAA">
              <w:rPr>
                <w:rFonts w:eastAsia="Garamond" w:cs="Times New Roman"/>
                <w:b/>
                <w:spacing w:val="-2"/>
                <w:sz w:val="22"/>
                <w:szCs w:val="22"/>
              </w:rPr>
              <w:t>t</w:t>
            </w:r>
            <w:r w:rsidRPr="001B3BAA">
              <w:rPr>
                <w:rFonts w:eastAsia="Garamond" w:cs="Times New Roman"/>
                <w:b/>
                <w:sz w:val="22"/>
                <w:szCs w:val="22"/>
              </w:rPr>
              <w:t>he per</w:t>
            </w:r>
            <w:r w:rsidRPr="001B3BAA">
              <w:rPr>
                <w:rFonts w:eastAsia="Garamond" w:cs="Times New Roman"/>
                <w:b/>
                <w:spacing w:val="-2"/>
                <w:sz w:val="22"/>
                <w:szCs w:val="22"/>
              </w:rPr>
              <w:t>s</w:t>
            </w:r>
            <w:r w:rsidRPr="001B3BAA">
              <w:rPr>
                <w:rFonts w:eastAsia="Garamond" w:cs="Times New Roman"/>
                <w:b/>
                <w:sz w:val="22"/>
                <w:szCs w:val="22"/>
              </w:rPr>
              <w:t xml:space="preserve">on have any </w:t>
            </w:r>
            <w:r w:rsidRPr="001B3BAA">
              <w:rPr>
                <w:rFonts w:eastAsia="Garamond" w:cs="Times New Roman"/>
                <w:b/>
                <w:spacing w:val="-3"/>
                <w:sz w:val="22"/>
                <w:szCs w:val="22"/>
              </w:rPr>
              <w:t>m</w:t>
            </w:r>
            <w:r w:rsidRPr="001B3BAA">
              <w:rPr>
                <w:rFonts w:eastAsia="Garamond" w:cs="Times New Roman"/>
                <w:b/>
                <w:sz w:val="22"/>
                <w:szCs w:val="22"/>
              </w:rPr>
              <w:t>ajor medical or</w:t>
            </w:r>
            <w:r w:rsidRPr="001B3BAA">
              <w:rPr>
                <w:rFonts w:eastAsia="Garamond" w:cs="Times New Roman"/>
                <w:b/>
                <w:spacing w:val="-2"/>
                <w:sz w:val="22"/>
                <w:szCs w:val="22"/>
              </w:rPr>
              <w:t xml:space="preserve"> </w:t>
            </w:r>
            <w:r w:rsidRPr="001B3BAA">
              <w:rPr>
                <w:rFonts w:eastAsia="Garamond" w:cs="Times New Roman"/>
                <w:b/>
                <w:sz w:val="22"/>
                <w:szCs w:val="22"/>
              </w:rPr>
              <w:t>mental heal</w:t>
            </w:r>
            <w:r w:rsidRPr="001B3BAA">
              <w:rPr>
                <w:rFonts w:eastAsia="Garamond" w:cs="Times New Roman"/>
                <w:b/>
                <w:spacing w:val="-2"/>
                <w:sz w:val="22"/>
                <w:szCs w:val="22"/>
              </w:rPr>
              <w:t>t</w:t>
            </w:r>
            <w:r w:rsidRPr="001B3BAA">
              <w:rPr>
                <w:rFonts w:eastAsia="Garamond" w:cs="Times New Roman"/>
                <w:b/>
                <w:sz w:val="22"/>
                <w:szCs w:val="22"/>
              </w:rPr>
              <w:t>h is</w:t>
            </w:r>
            <w:r w:rsidRPr="001B3BAA">
              <w:rPr>
                <w:rFonts w:eastAsia="Garamond" w:cs="Times New Roman"/>
                <w:b/>
                <w:spacing w:val="1"/>
                <w:sz w:val="22"/>
                <w:szCs w:val="22"/>
              </w:rPr>
              <w:t>s</w:t>
            </w:r>
            <w:r w:rsidRPr="001B3BAA">
              <w:rPr>
                <w:rFonts w:eastAsia="Garamond" w:cs="Times New Roman"/>
                <w:b/>
                <w:sz w:val="22"/>
                <w:szCs w:val="22"/>
              </w:rPr>
              <w:t>u</w:t>
            </w:r>
            <w:r w:rsidRPr="001B3BAA">
              <w:rPr>
                <w:rFonts w:eastAsia="Garamond" w:cs="Times New Roman"/>
                <w:b/>
                <w:spacing w:val="-4"/>
                <w:sz w:val="22"/>
                <w:szCs w:val="22"/>
              </w:rPr>
              <w:t>e</w:t>
            </w:r>
            <w:r w:rsidRPr="001B3BAA">
              <w:rPr>
                <w:rFonts w:eastAsia="Garamond" w:cs="Times New Roman"/>
                <w:b/>
                <w:sz w:val="22"/>
                <w:szCs w:val="22"/>
              </w:rPr>
              <w:t>s?</w:t>
            </w:r>
          </w:p>
          <w:p w:rsidR="001B3BAA" w:rsidRPr="001B3BAA" w:rsidRDefault="001B3BAA" w:rsidP="001B3BAA">
            <w:pPr>
              <w:spacing w:before="0"/>
              <w:rPr>
                <w:rFonts w:eastAsia="Garamond"/>
                <w:b/>
                <w:sz w:val="28"/>
                <w:szCs w:val="28"/>
              </w:rPr>
            </w:pPr>
          </w:p>
        </w:tc>
      </w:tr>
    </w:tbl>
    <w:p w:rsidR="00E54E0B" w:rsidRDefault="00E54E0B" w:rsidP="00562131">
      <w:pPr>
        <w:rPr>
          <w:rFonts w:eastAsia="Garamond"/>
          <w:b/>
          <w:sz w:val="28"/>
          <w:szCs w:val="28"/>
        </w:rPr>
      </w:pPr>
      <w:r w:rsidRPr="00622FD2">
        <w:rPr>
          <w:rFonts w:eastAsia="Garamond"/>
          <w:b/>
          <w:spacing w:val="-1"/>
          <w:sz w:val="28"/>
          <w:szCs w:val="28"/>
        </w:rPr>
        <w:t>L</w:t>
      </w:r>
      <w:r w:rsidRPr="00622FD2">
        <w:rPr>
          <w:rFonts w:eastAsia="Garamond"/>
          <w:b/>
          <w:sz w:val="28"/>
          <w:szCs w:val="28"/>
        </w:rPr>
        <w:t>e</w:t>
      </w:r>
      <w:r w:rsidRPr="00622FD2">
        <w:rPr>
          <w:rFonts w:eastAsia="Garamond"/>
          <w:b/>
          <w:spacing w:val="-1"/>
          <w:sz w:val="28"/>
          <w:szCs w:val="28"/>
        </w:rPr>
        <w:t>g</w:t>
      </w:r>
      <w:r w:rsidRPr="00622FD2">
        <w:rPr>
          <w:rFonts w:eastAsia="Garamond"/>
          <w:b/>
          <w:sz w:val="28"/>
          <w:szCs w:val="28"/>
        </w:rPr>
        <w:t>al</w:t>
      </w:r>
      <w:r w:rsidRPr="00622FD2">
        <w:rPr>
          <w:rFonts w:eastAsia="Garamond"/>
          <w:b/>
          <w:spacing w:val="-2"/>
          <w:sz w:val="28"/>
          <w:szCs w:val="28"/>
        </w:rPr>
        <w:t xml:space="preserve"> </w:t>
      </w:r>
      <w:r w:rsidRPr="00622FD2">
        <w:rPr>
          <w:rFonts w:eastAsia="Garamond"/>
          <w:b/>
          <w:sz w:val="28"/>
          <w:szCs w:val="28"/>
        </w:rPr>
        <w:t>Ne</w:t>
      </w:r>
      <w:r w:rsidRPr="00622FD2">
        <w:rPr>
          <w:rFonts w:eastAsia="Garamond"/>
          <w:b/>
          <w:spacing w:val="-2"/>
          <w:sz w:val="28"/>
          <w:szCs w:val="28"/>
        </w:rPr>
        <w:t>x</w:t>
      </w:r>
      <w:r w:rsidRPr="00622FD2">
        <w:rPr>
          <w:rFonts w:eastAsia="Garamond"/>
          <w:b/>
          <w:sz w:val="28"/>
          <w:szCs w:val="28"/>
        </w:rPr>
        <w:t>t of</w:t>
      </w:r>
      <w:r w:rsidRPr="00622FD2">
        <w:rPr>
          <w:rFonts w:eastAsia="Garamond"/>
          <w:b/>
          <w:spacing w:val="-2"/>
          <w:sz w:val="28"/>
          <w:szCs w:val="28"/>
        </w:rPr>
        <w:t xml:space="preserve"> </w:t>
      </w:r>
      <w:r w:rsidRPr="00622FD2">
        <w:rPr>
          <w:rFonts w:eastAsia="Garamond"/>
          <w:b/>
          <w:spacing w:val="-1"/>
          <w:sz w:val="28"/>
          <w:szCs w:val="28"/>
        </w:rPr>
        <w:t>K</w:t>
      </w:r>
      <w:r w:rsidRPr="00622FD2">
        <w:rPr>
          <w:rFonts w:eastAsia="Garamond"/>
          <w:b/>
          <w:sz w:val="28"/>
          <w:szCs w:val="28"/>
        </w:rPr>
        <w:t>in</w:t>
      </w:r>
    </w:p>
    <w:tbl>
      <w:tblPr>
        <w:tblStyle w:val="TableGrid"/>
        <w:tblW w:w="0" w:type="auto"/>
        <w:tblLook w:val="04A0" w:firstRow="1" w:lastRow="0" w:firstColumn="1" w:lastColumn="0" w:noHBand="0" w:noVBand="1"/>
      </w:tblPr>
      <w:tblGrid>
        <w:gridCol w:w="1548"/>
        <w:gridCol w:w="2801"/>
        <w:gridCol w:w="988"/>
        <w:gridCol w:w="981"/>
        <w:gridCol w:w="666"/>
        <w:gridCol w:w="234"/>
        <w:gridCol w:w="807"/>
        <w:gridCol w:w="1551"/>
      </w:tblGrid>
      <w:tr w:rsidR="00622FD2" w:rsidTr="00CA1BEF">
        <w:tc>
          <w:tcPr>
            <w:tcW w:w="1548" w:type="dxa"/>
            <w:shd w:val="clear" w:color="auto" w:fill="F2F2F2" w:themeFill="background1" w:themeFillShade="F2"/>
          </w:tcPr>
          <w:p w:rsidR="00622FD2" w:rsidRPr="001B3BAA" w:rsidRDefault="00622FD2" w:rsidP="00CA1BEF">
            <w:pPr>
              <w:spacing w:before="0"/>
              <w:rPr>
                <w:rFonts w:eastAsia="Garamond"/>
                <w:b/>
                <w:sz w:val="24"/>
                <w:szCs w:val="24"/>
              </w:rPr>
            </w:pPr>
            <w:r w:rsidRPr="001B3BAA">
              <w:rPr>
                <w:rFonts w:eastAsia="Garamond"/>
                <w:b/>
                <w:sz w:val="24"/>
                <w:szCs w:val="24"/>
              </w:rPr>
              <w:t>Last Name:</w:t>
            </w:r>
          </w:p>
        </w:tc>
        <w:tc>
          <w:tcPr>
            <w:tcW w:w="2801" w:type="dxa"/>
          </w:tcPr>
          <w:p w:rsidR="00622FD2" w:rsidRPr="001B3BAA" w:rsidRDefault="00622FD2" w:rsidP="00CA1BEF">
            <w:pPr>
              <w:spacing w:before="0"/>
              <w:rPr>
                <w:rFonts w:eastAsia="Garamond"/>
                <w:sz w:val="24"/>
                <w:szCs w:val="24"/>
              </w:rPr>
            </w:pPr>
          </w:p>
          <w:p w:rsidR="00622FD2" w:rsidRPr="001B3BAA" w:rsidRDefault="00622FD2" w:rsidP="00CA1BEF">
            <w:pPr>
              <w:spacing w:before="0"/>
              <w:rPr>
                <w:rFonts w:eastAsia="Garamond"/>
                <w:sz w:val="24"/>
                <w:szCs w:val="24"/>
              </w:rPr>
            </w:pPr>
          </w:p>
        </w:tc>
        <w:tc>
          <w:tcPr>
            <w:tcW w:w="988" w:type="dxa"/>
            <w:shd w:val="clear" w:color="auto" w:fill="F2F2F2" w:themeFill="background1" w:themeFillShade="F2"/>
          </w:tcPr>
          <w:p w:rsidR="00622FD2" w:rsidRPr="001B3BAA" w:rsidRDefault="00622FD2" w:rsidP="00CA1BEF">
            <w:pPr>
              <w:spacing w:before="0"/>
              <w:rPr>
                <w:rFonts w:eastAsia="Garamond"/>
                <w:b/>
                <w:sz w:val="24"/>
                <w:szCs w:val="24"/>
              </w:rPr>
            </w:pPr>
            <w:r w:rsidRPr="001B3BAA">
              <w:rPr>
                <w:rFonts w:eastAsia="Garamond"/>
                <w:b/>
                <w:sz w:val="24"/>
                <w:szCs w:val="24"/>
              </w:rPr>
              <w:t>First Name:</w:t>
            </w:r>
          </w:p>
        </w:tc>
        <w:tc>
          <w:tcPr>
            <w:tcW w:w="1647" w:type="dxa"/>
            <w:gridSpan w:val="2"/>
          </w:tcPr>
          <w:p w:rsidR="00622FD2" w:rsidRPr="001B3BAA" w:rsidRDefault="00622FD2" w:rsidP="00CA1BEF">
            <w:pPr>
              <w:spacing w:before="0"/>
              <w:rPr>
                <w:rFonts w:eastAsia="Garamond"/>
                <w:sz w:val="24"/>
                <w:szCs w:val="24"/>
              </w:rPr>
            </w:pPr>
          </w:p>
        </w:tc>
        <w:tc>
          <w:tcPr>
            <w:tcW w:w="1041" w:type="dxa"/>
            <w:gridSpan w:val="2"/>
            <w:shd w:val="clear" w:color="auto" w:fill="F2F2F2" w:themeFill="background1" w:themeFillShade="F2"/>
          </w:tcPr>
          <w:p w:rsidR="00622FD2" w:rsidRPr="001B3BAA" w:rsidRDefault="00622FD2" w:rsidP="00CA1BEF">
            <w:pPr>
              <w:spacing w:before="0"/>
              <w:rPr>
                <w:rFonts w:eastAsia="Garamond"/>
                <w:b/>
                <w:sz w:val="24"/>
                <w:szCs w:val="24"/>
              </w:rPr>
            </w:pPr>
            <w:r w:rsidRPr="001B3BAA">
              <w:rPr>
                <w:rFonts w:eastAsia="Garamond"/>
                <w:b/>
                <w:sz w:val="24"/>
                <w:szCs w:val="24"/>
              </w:rPr>
              <w:t>Midd</w:t>
            </w:r>
            <w:r w:rsidRPr="00622FD2">
              <w:rPr>
                <w:rFonts w:eastAsia="Garamond"/>
                <w:b/>
                <w:sz w:val="24"/>
                <w:szCs w:val="24"/>
                <w:shd w:val="clear" w:color="auto" w:fill="F2F2F2" w:themeFill="background1" w:themeFillShade="F2"/>
              </w:rPr>
              <w:t>l</w:t>
            </w:r>
            <w:r w:rsidRPr="001B3BAA">
              <w:rPr>
                <w:rFonts w:eastAsia="Garamond"/>
                <w:b/>
                <w:sz w:val="24"/>
                <w:szCs w:val="24"/>
              </w:rPr>
              <w:t>e Name:</w:t>
            </w:r>
          </w:p>
        </w:tc>
        <w:tc>
          <w:tcPr>
            <w:tcW w:w="1551" w:type="dxa"/>
          </w:tcPr>
          <w:p w:rsidR="00622FD2" w:rsidRPr="001B3BAA" w:rsidRDefault="00622FD2" w:rsidP="00CA1BEF">
            <w:pPr>
              <w:spacing w:before="0"/>
              <w:rPr>
                <w:rFonts w:eastAsia="Garamond"/>
                <w:sz w:val="24"/>
                <w:szCs w:val="24"/>
              </w:rPr>
            </w:pPr>
          </w:p>
        </w:tc>
      </w:tr>
      <w:tr w:rsidR="00622FD2" w:rsidTr="00CA1BEF">
        <w:tc>
          <w:tcPr>
            <w:tcW w:w="1548" w:type="dxa"/>
            <w:shd w:val="clear" w:color="auto" w:fill="F2F2F2" w:themeFill="background1" w:themeFillShade="F2"/>
          </w:tcPr>
          <w:p w:rsidR="00622FD2" w:rsidRPr="001B3BAA" w:rsidRDefault="00622FD2" w:rsidP="00CA1BEF">
            <w:pPr>
              <w:spacing w:before="0"/>
              <w:rPr>
                <w:rFonts w:eastAsia="Garamond"/>
                <w:b/>
                <w:sz w:val="24"/>
                <w:szCs w:val="24"/>
              </w:rPr>
            </w:pPr>
            <w:r w:rsidRPr="001B3BAA">
              <w:rPr>
                <w:rFonts w:eastAsia="Garamond"/>
                <w:b/>
                <w:sz w:val="24"/>
                <w:szCs w:val="24"/>
              </w:rPr>
              <w:t>Phone:</w:t>
            </w:r>
          </w:p>
        </w:tc>
        <w:tc>
          <w:tcPr>
            <w:tcW w:w="2801" w:type="dxa"/>
          </w:tcPr>
          <w:p w:rsidR="00622FD2" w:rsidRPr="001B3BAA" w:rsidRDefault="00622FD2" w:rsidP="00CA1BEF">
            <w:pPr>
              <w:spacing w:before="0"/>
              <w:rPr>
                <w:rFonts w:eastAsia="Garamond"/>
                <w:sz w:val="24"/>
                <w:szCs w:val="24"/>
              </w:rPr>
            </w:pPr>
          </w:p>
          <w:p w:rsidR="00622FD2" w:rsidRPr="001B3BAA" w:rsidRDefault="00622FD2" w:rsidP="00CA1BEF">
            <w:pPr>
              <w:spacing w:before="0"/>
              <w:rPr>
                <w:rFonts w:eastAsia="Garamond"/>
                <w:sz w:val="24"/>
                <w:szCs w:val="24"/>
              </w:rPr>
            </w:pPr>
          </w:p>
        </w:tc>
        <w:tc>
          <w:tcPr>
            <w:tcW w:w="988" w:type="dxa"/>
            <w:shd w:val="clear" w:color="auto" w:fill="F2F2F2" w:themeFill="background1" w:themeFillShade="F2"/>
          </w:tcPr>
          <w:p w:rsidR="00622FD2" w:rsidRPr="001B3BAA" w:rsidRDefault="00622FD2" w:rsidP="00CA1BEF">
            <w:pPr>
              <w:spacing w:before="0"/>
              <w:rPr>
                <w:rFonts w:eastAsia="Garamond"/>
                <w:b/>
                <w:sz w:val="24"/>
                <w:szCs w:val="24"/>
              </w:rPr>
            </w:pPr>
            <w:r w:rsidRPr="001B3BAA">
              <w:rPr>
                <w:rFonts w:eastAsia="Garamond"/>
                <w:b/>
                <w:sz w:val="24"/>
                <w:szCs w:val="24"/>
              </w:rPr>
              <w:t>Email:</w:t>
            </w:r>
          </w:p>
        </w:tc>
        <w:tc>
          <w:tcPr>
            <w:tcW w:w="4239" w:type="dxa"/>
            <w:gridSpan w:val="5"/>
          </w:tcPr>
          <w:p w:rsidR="00622FD2" w:rsidRPr="001B3BAA" w:rsidRDefault="00622FD2" w:rsidP="00CA1BEF">
            <w:pPr>
              <w:spacing w:before="0"/>
              <w:rPr>
                <w:rFonts w:eastAsia="Garamond"/>
                <w:sz w:val="24"/>
                <w:szCs w:val="24"/>
              </w:rPr>
            </w:pPr>
          </w:p>
        </w:tc>
      </w:tr>
      <w:tr w:rsidR="00622FD2" w:rsidTr="00CA1BEF">
        <w:tc>
          <w:tcPr>
            <w:tcW w:w="1548" w:type="dxa"/>
            <w:shd w:val="clear" w:color="auto" w:fill="F2F2F2" w:themeFill="background1" w:themeFillShade="F2"/>
          </w:tcPr>
          <w:p w:rsidR="00622FD2" w:rsidRPr="001B3BAA" w:rsidRDefault="00622FD2" w:rsidP="00CA1BEF">
            <w:pPr>
              <w:spacing w:before="0"/>
              <w:rPr>
                <w:rFonts w:eastAsia="Garamond"/>
                <w:b/>
                <w:sz w:val="24"/>
                <w:szCs w:val="24"/>
              </w:rPr>
            </w:pPr>
            <w:r w:rsidRPr="001B3BAA">
              <w:rPr>
                <w:rFonts w:eastAsia="Garamond"/>
                <w:b/>
                <w:sz w:val="24"/>
                <w:szCs w:val="24"/>
              </w:rPr>
              <w:t>Relationship:</w:t>
            </w:r>
          </w:p>
        </w:tc>
        <w:tc>
          <w:tcPr>
            <w:tcW w:w="8028" w:type="dxa"/>
            <w:gridSpan w:val="7"/>
          </w:tcPr>
          <w:p w:rsidR="00622FD2" w:rsidRPr="001B3BAA" w:rsidRDefault="00622FD2" w:rsidP="00CA1BEF">
            <w:pPr>
              <w:spacing w:before="0"/>
              <w:rPr>
                <w:rFonts w:eastAsia="Garamond"/>
                <w:sz w:val="24"/>
                <w:szCs w:val="24"/>
              </w:rPr>
            </w:pPr>
          </w:p>
          <w:p w:rsidR="00622FD2" w:rsidRPr="001B3BAA" w:rsidRDefault="00622FD2" w:rsidP="00CA1BEF">
            <w:pPr>
              <w:spacing w:before="0"/>
              <w:rPr>
                <w:rFonts w:eastAsia="Garamond"/>
                <w:sz w:val="24"/>
                <w:szCs w:val="24"/>
              </w:rPr>
            </w:pPr>
          </w:p>
        </w:tc>
      </w:tr>
      <w:tr w:rsidR="00622FD2" w:rsidTr="00CA1BEF">
        <w:tc>
          <w:tcPr>
            <w:tcW w:w="1548" w:type="dxa"/>
            <w:shd w:val="clear" w:color="auto" w:fill="F2F2F2" w:themeFill="background1" w:themeFillShade="F2"/>
          </w:tcPr>
          <w:p w:rsidR="00622FD2" w:rsidRPr="001B3BAA" w:rsidRDefault="00622FD2" w:rsidP="00CA1BEF">
            <w:pPr>
              <w:spacing w:before="0"/>
              <w:rPr>
                <w:rFonts w:eastAsia="Garamond"/>
                <w:b/>
                <w:sz w:val="24"/>
                <w:szCs w:val="24"/>
              </w:rPr>
            </w:pPr>
            <w:r w:rsidRPr="001B3BAA">
              <w:rPr>
                <w:rFonts w:eastAsia="Garamond"/>
                <w:b/>
                <w:sz w:val="24"/>
                <w:szCs w:val="24"/>
              </w:rPr>
              <w:t>Address:</w:t>
            </w:r>
          </w:p>
        </w:tc>
        <w:tc>
          <w:tcPr>
            <w:tcW w:w="8028" w:type="dxa"/>
            <w:gridSpan w:val="7"/>
          </w:tcPr>
          <w:p w:rsidR="00622FD2" w:rsidRPr="001B3BAA" w:rsidRDefault="00622FD2" w:rsidP="00CA1BEF">
            <w:pPr>
              <w:spacing w:before="0"/>
              <w:rPr>
                <w:rFonts w:eastAsia="Garamond"/>
                <w:sz w:val="24"/>
                <w:szCs w:val="24"/>
              </w:rPr>
            </w:pPr>
          </w:p>
          <w:p w:rsidR="00622FD2" w:rsidRPr="001B3BAA" w:rsidRDefault="00622FD2" w:rsidP="00CA1BEF">
            <w:pPr>
              <w:spacing w:before="0"/>
              <w:rPr>
                <w:rFonts w:eastAsia="Garamond"/>
                <w:sz w:val="24"/>
                <w:szCs w:val="24"/>
              </w:rPr>
            </w:pPr>
          </w:p>
        </w:tc>
      </w:tr>
      <w:tr w:rsidR="00622FD2" w:rsidTr="00CA1BEF">
        <w:tc>
          <w:tcPr>
            <w:tcW w:w="1548" w:type="dxa"/>
            <w:shd w:val="clear" w:color="auto" w:fill="F2F2F2" w:themeFill="background1" w:themeFillShade="F2"/>
          </w:tcPr>
          <w:p w:rsidR="00622FD2" w:rsidRPr="001B3BAA" w:rsidRDefault="00622FD2" w:rsidP="00CA1BEF">
            <w:pPr>
              <w:spacing w:before="0"/>
              <w:rPr>
                <w:rFonts w:eastAsia="Garamond"/>
                <w:b/>
                <w:sz w:val="24"/>
                <w:szCs w:val="24"/>
              </w:rPr>
            </w:pPr>
            <w:r w:rsidRPr="001B3BAA">
              <w:rPr>
                <w:rFonts w:eastAsia="Garamond"/>
                <w:b/>
                <w:sz w:val="24"/>
                <w:szCs w:val="24"/>
              </w:rPr>
              <w:t>City:</w:t>
            </w:r>
          </w:p>
        </w:tc>
        <w:tc>
          <w:tcPr>
            <w:tcW w:w="2801" w:type="dxa"/>
          </w:tcPr>
          <w:p w:rsidR="00622FD2" w:rsidRPr="001B3BAA" w:rsidRDefault="00622FD2" w:rsidP="00CA1BEF">
            <w:pPr>
              <w:spacing w:before="0"/>
              <w:rPr>
                <w:rFonts w:eastAsia="Garamond"/>
                <w:sz w:val="24"/>
                <w:szCs w:val="24"/>
              </w:rPr>
            </w:pPr>
          </w:p>
        </w:tc>
        <w:tc>
          <w:tcPr>
            <w:tcW w:w="988" w:type="dxa"/>
            <w:shd w:val="clear" w:color="auto" w:fill="F2F2F2" w:themeFill="background1" w:themeFillShade="F2"/>
          </w:tcPr>
          <w:p w:rsidR="00622FD2" w:rsidRPr="001B3BAA" w:rsidRDefault="00622FD2" w:rsidP="00CA1BEF">
            <w:pPr>
              <w:spacing w:before="0"/>
              <w:rPr>
                <w:rFonts w:eastAsia="Garamond"/>
                <w:b/>
                <w:sz w:val="24"/>
                <w:szCs w:val="24"/>
              </w:rPr>
            </w:pPr>
            <w:r w:rsidRPr="001B3BAA">
              <w:rPr>
                <w:rFonts w:eastAsia="Garamond"/>
                <w:b/>
                <w:sz w:val="24"/>
                <w:szCs w:val="24"/>
              </w:rPr>
              <w:t>State:</w:t>
            </w:r>
          </w:p>
        </w:tc>
        <w:tc>
          <w:tcPr>
            <w:tcW w:w="981" w:type="dxa"/>
          </w:tcPr>
          <w:p w:rsidR="00622FD2" w:rsidRPr="001B3BAA" w:rsidRDefault="00622FD2" w:rsidP="00CA1BEF">
            <w:pPr>
              <w:spacing w:before="0"/>
              <w:rPr>
                <w:rFonts w:eastAsia="Garamond"/>
                <w:sz w:val="24"/>
                <w:szCs w:val="24"/>
              </w:rPr>
            </w:pPr>
          </w:p>
        </w:tc>
        <w:tc>
          <w:tcPr>
            <w:tcW w:w="900" w:type="dxa"/>
            <w:gridSpan w:val="2"/>
            <w:shd w:val="clear" w:color="auto" w:fill="F2F2F2" w:themeFill="background1" w:themeFillShade="F2"/>
          </w:tcPr>
          <w:p w:rsidR="00622FD2" w:rsidRPr="001B3BAA" w:rsidRDefault="00622FD2" w:rsidP="00CA1BEF">
            <w:pPr>
              <w:spacing w:before="0"/>
              <w:rPr>
                <w:rFonts w:eastAsia="Garamond"/>
                <w:b/>
                <w:sz w:val="24"/>
                <w:szCs w:val="24"/>
              </w:rPr>
            </w:pPr>
            <w:r w:rsidRPr="001B3BAA">
              <w:rPr>
                <w:rFonts w:eastAsia="Garamond"/>
                <w:b/>
                <w:sz w:val="24"/>
                <w:szCs w:val="24"/>
              </w:rPr>
              <w:t>Zip Code:</w:t>
            </w:r>
          </w:p>
        </w:tc>
        <w:tc>
          <w:tcPr>
            <w:tcW w:w="2358" w:type="dxa"/>
            <w:gridSpan w:val="2"/>
          </w:tcPr>
          <w:p w:rsidR="00622FD2" w:rsidRPr="001B3BAA" w:rsidRDefault="00622FD2" w:rsidP="00CA1BEF">
            <w:pPr>
              <w:spacing w:before="0"/>
              <w:rPr>
                <w:rFonts w:eastAsia="Garamond"/>
                <w:sz w:val="24"/>
                <w:szCs w:val="24"/>
              </w:rPr>
            </w:pPr>
          </w:p>
        </w:tc>
      </w:tr>
    </w:tbl>
    <w:p w:rsidR="00E54E0B" w:rsidRPr="00E54E0B" w:rsidRDefault="00E54E0B" w:rsidP="00E54E0B">
      <w:pPr>
        <w:widowControl w:val="0"/>
        <w:spacing w:before="5" w:after="0" w:line="110" w:lineRule="exact"/>
        <w:rPr>
          <w:rFonts w:ascii="Calibri" w:eastAsia="Calibri" w:hAnsi="Calibri" w:cs="Times New Roman"/>
          <w:sz w:val="11"/>
          <w:szCs w:val="11"/>
        </w:rPr>
      </w:pPr>
    </w:p>
    <w:p w:rsidR="00D4617F" w:rsidRDefault="00D4617F" w:rsidP="00E54E0B">
      <w:pPr>
        <w:widowControl w:val="0"/>
        <w:spacing w:before="0" w:after="0" w:line="240" w:lineRule="auto"/>
        <w:rPr>
          <w:rFonts w:ascii="Garamond" w:eastAsia="Garamond" w:hAnsi="Garamond" w:cs="Garamond"/>
          <w:b/>
          <w:bCs/>
          <w:sz w:val="28"/>
          <w:szCs w:val="28"/>
        </w:rPr>
      </w:pPr>
    </w:p>
    <w:p w:rsidR="00D4617F" w:rsidRDefault="00D4617F" w:rsidP="00E54E0B">
      <w:pPr>
        <w:widowControl w:val="0"/>
        <w:spacing w:before="0" w:after="0" w:line="240" w:lineRule="auto"/>
        <w:rPr>
          <w:rFonts w:ascii="Garamond" w:eastAsia="Garamond" w:hAnsi="Garamond" w:cs="Garamond"/>
          <w:b/>
          <w:bCs/>
          <w:sz w:val="28"/>
          <w:szCs w:val="28"/>
        </w:rPr>
      </w:pPr>
    </w:p>
    <w:p w:rsidR="00622FD2" w:rsidRDefault="00622FD2">
      <w:pPr>
        <w:spacing w:before="0"/>
        <w:rPr>
          <w:rFonts w:eastAsia="Garamond" w:cs="Garamond"/>
          <w:b/>
          <w:bCs/>
          <w:sz w:val="24"/>
          <w:szCs w:val="28"/>
        </w:rPr>
      </w:pPr>
      <w:r>
        <w:rPr>
          <w:rFonts w:eastAsia="Garamond" w:cs="Garamond"/>
          <w:b/>
          <w:bCs/>
          <w:sz w:val="24"/>
          <w:szCs w:val="28"/>
        </w:rPr>
        <w:br w:type="page"/>
      </w:r>
    </w:p>
    <w:p w:rsidR="00D4617F" w:rsidRDefault="00E54E0B" w:rsidP="00E54E0B">
      <w:pPr>
        <w:widowControl w:val="0"/>
        <w:spacing w:before="72" w:after="0" w:line="240" w:lineRule="auto"/>
        <w:rPr>
          <w:rFonts w:eastAsia="Garamond" w:cs="Times New Roman"/>
          <w:sz w:val="28"/>
          <w:szCs w:val="28"/>
        </w:rPr>
      </w:pPr>
      <w:r w:rsidRPr="00622FD2">
        <w:rPr>
          <w:rFonts w:eastAsia="Garamond" w:cs="Garamond"/>
          <w:b/>
          <w:bCs/>
          <w:sz w:val="28"/>
          <w:szCs w:val="28"/>
        </w:rPr>
        <w:lastRenderedPageBreak/>
        <w:t>Ph</w:t>
      </w:r>
      <w:r w:rsidRPr="00622FD2">
        <w:rPr>
          <w:rFonts w:eastAsia="Garamond" w:cs="Garamond"/>
          <w:b/>
          <w:bCs/>
          <w:spacing w:val="-2"/>
          <w:sz w:val="28"/>
          <w:szCs w:val="28"/>
        </w:rPr>
        <w:t>y</w:t>
      </w:r>
      <w:r w:rsidRPr="00622FD2">
        <w:rPr>
          <w:rFonts w:eastAsia="Garamond" w:cs="Garamond"/>
          <w:b/>
          <w:bCs/>
          <w:sz w:val="28"/>
          <w:szCs w:val="28"/>
        </w:rPr>
        <w:t>sical</w:t>
      </w:r>
      <w:r w:rsidRPr="00622FD2">
        <w:rPr>
          <w:rFonts w:eastAsia="Garamond" w:cs="Garamond"/>
          <w:b/>
          <w:bCs/>
          <w:spacing w:val="-2"/>
          <w:sz w:val="28"/>
          <w:szCs w:val="28"/>
        </w:rPr>
        <w:t xml:space="preserve"> </w:t>
      </w:r>
      <w:r w:rsidRPr="00622FD2">
        <w:rPr>
          <w:rFonts w:eastAsia="Garamond" w:cs="Garamond"/>
          <w:b/>
          <w:bCs/>
          <w:spacing w:val="-1"/>
          <w:sz w:val="28"/>
          <w:szCs w:val="28"/>
        </w:rPr>
        <w:t>D</w:t>
      </w:r>
      <w:r w:rsidRPr="00622FD2">
        <w:rPr>
          <w:rFonts w:eastAsia="Garamond" w:cs="Garamond"/>
          <w:b/>
          <w:bCs/>
          <w:sz w:val="28"/>
          <w:szCs w:val="28"/>
        </w:rPr>
        <w:t>esc</w:t>
      </w:r>
      <w:r w:rsidRPr="00622FD2">
        <w:rPr>
          <w:rFonts w:eastAsia="Garamond" w:cs="Garamond"/>
          <w:b/>
          <w:bCs/>
          <w:spacing w:val="-3"/>
          <w:sz w:val="28"/>
          <w:szCs w:val="28"/>
        </w:rPr>
        <w:t>r</w:t>
      </w:r>
      <w:r w:rsidRPr="00622FD2">
        <w:rPr>
          <w:rFonts w:eastAsia="Garamond" w:cs="Garamond"/>
          <w:b/>
          <w:bCs/>
          <w:sz w:val="28"/>
          <w:szCs w:val="28"/>
        </w:rPr>
        <w:t>i</w:t>
      </w:r>
      <w:r w:rsidRPr="00622FD2">
        <w:rPr>
          <w:rFonts w:eastAsia="Garamond" w:cs="Garamond"/>
          <w:b/>
          <w:bCs/>
          <w:spacing w:val="-2"/>
          <w:sz w:val="28"/>
          <w:szCs w:val="28"/>
        </w:rPr>
        <w:t>p</w:t>
      </w:r>
      <w:r w:rsidRPr="00622FD2">
        <w:rPr>
          <w:rFonts w:eastAsia="Garamond" w:cs="Garamond"/>
          <w:b/>
          <w:bCs/>
          <w:spacing w:val="1"/>
          <w:sz w:val="28"/>
          <w:szCs w:val="28"/>
        </w:rPr>
        <w:t>t</w:t>
      </w:r>
      <w:r w:rsidRPr="00622FD2">
        <w:rPr>
          <w:rFonts w:eastAsia="Garamond" w:cs="Garamond"/>
          <w:b/>
          <w:bCs/>
          <w:sz w:val="28"/>
          <w:szCs w:val="28"/>
        </w:rPr>
        <w:t>i</w:t>
      </w:r>
      <w:r w:rsidRPr="00622FD2">
        <w:rPr>
          <w:rFonts w:eastAsia="Garamond" w:cs="Garamond"/>
          <w:b/>
          <w:bCs/>
          <w:spacing w:val="-3"/>
          <w:sz w:val="28"/>
          <w:szCs w:val="28"/>
        </w:rPr>
        <w:t>o</w:t>
      </w:r>
      <w:r w:rsidRPr="00622FD2">
        <w:rPr>
          <w:rFonts w:eastAsia="Garamond" w:cs="Garamond"/>
          <w:b/>
          <w:bCs/>
          <w:sz w:val="28"/>
          <w:szCs w:val="28"/>
        </w:rPr>
        <w:t>n</w:t>
      </w:r>
      <w:r w:rsidR="00D4617F" w:rsidRPr="00622FD2">
        <w:rPr>
          <w:rFonts w:eastAsia="Garamond" w:cs="Times New Roman"/>
          <w:sz w:val="28"/>
          <w:szCs w:val="28"/>
        </w:rPr>
        <w:t xml:space="preserve"> </w:t>
      </w:r>
    </w:p>
    <w:p w:rsidR="00622FD2" w:rsidRPr="00622FD2" w:rsidRDefault="00622FD2" w:rsidP="00E54E0B">
      <w:pPr>
        <w:widowControl w:val="0"/>
        <w:spacing w:before="72" w:after="0" w:line="240" w:lineRule="auto"/>
        <w:rPr>
          <w:rFonts w:eastAsia="Garamond" w:cs="Times New Roman"/>
          <w:sz w:val="28"/>
          <w:szCs w:val="28"/>
        </w:rPr>
      </w:pPr>
      <w:r w:rsidRPr="00562131">
        <w:rPr>
          <w:rFonts w:eastAsia="Garamond" w:cs="Times New Roman"/>
          <w:szCs w:val="22"/>
        </w:rPr>
        <w:t>M</w:t>
      </w:r>
      <w:r w:rsidRPr="00562131">
        <w:rPr>
          <w:rFonts w:eastAsia="Garamond" w:cs="Times New Roman"/>
          <w:spacing w:val="-1"/>
          <w:szCs w:val="22"/>
        </w:rPr>
        <w:t>a</w:t>
      </w:r>
      <w:r w:rsidRPr="00562131">
        <w:rPr>
          <w:rFonts w:eastAsia="Garamond" w:cs="Times New Roman"/>
          <w:szCs w:val="22"/>
        </w:rPr>
        <w:t>rk</w:t>
      </w:r>
      <w:r w:rsidRPr="00562131">
        <w:rPr>
          <w:rFonts w:eastAsia="Garamond" w:cs="Times New Roman"/>
          <w:spacing w:val="-1"/>
          <w:szCs w:val="22"/>
        </w:rPr>
        <w:t xml:space="preserve"> wi</w:t>
      </w:r>
      <w:r w:rsidRPr="00562131">
        <w:rPr>
          <w:rFonts w:eastAsia="Garamond" w:cs="Times New Roman"/>
          <w:szCs w:val="22"/>
        </w:rPr>
        <w:t xml:space="preserve">th </w:t>
      </w:r>
      <w:r w:rsidRPr="00562131">
        <w:rPr>
          <w:rFonts w:eastAsia="Garamond" w:cs="Times New Roman"/>
          <w:spacing w:val="-1"/>
          <w:szCs w:val="22"/>
        </w:rPr>
        <w:t>a</w:t>
      </w:r>
      <w:r w:rsidRPr="00562131">
        <w:rPr>
          <w:rFonts w:eastAsia="Garamond" w:cs="Times New Roman"/>
          <w:szCs w:val="22"/>
        </w:rPr>
        <w:t xml:space="preserve">n </w:t>
      </w:r>
      <w:r w:rsidRPr="00562131">
        <w:rPr>
          <w:rFonts w:eastAsia="Garamond" w:cs="Garamond"/>
          <w:b/>
          <w:bCs/>
          <w:szCs w:val="22"/>
        </w:rPr>
        <w:t>X</w:t>
      </w:r>
      <w:r w:rsidRPr="00562131">
        <w:rPr>
          <w:rFonts w:eastAsia="Garamond" w:cs="Garamond"/>
          <w:b/>
          <w:bCs/>
          <w:spacing w:val="-3"/>
          <w:szCs w:val="22"/>
        </w:rPr>
        <w:t xml:space="preserve"> </w:t>
      </w:r>
      <w:r w:rsidRPr="00562131">
        <w:rPr>
          <w:rFonts w:eastAsia="Garamond" w:cs="Times New Roman"/>
          <w:szCs w:val="22"/>
        </w:rPr>
        <w:t>the</w:t>
      </w:r>
      <w:r w:rsidRPr="00562131">
        <w:rPr>
          <w:rFonts w:eastAsia="Garamond" w:cs="Times New Roman"/>
          <w:spacing w:val="-1"/>
          <w:szCs w:val="22"/>
        </w:rPr>
        <w:t xml:space="preserve"> </w:t>
      </w:r>
      <w:r w:rsidRPr="00562131">
        <w:rPr>
          <w:rFonts w:eastAsia="Garamond" w:cs="Times New Roman"/>
          <w:szCs w:val="22"/>
        </w:rPr>
        <w:t>m</w:t>
      </w:r>
      <w:r w:rsidRPr="00562131">
        <w:rPr>
          <w:rFonts w:eastAsia="Garamond" w:cs="Times New Roman"/>
          <w:spacing w:val="-3"/>
          <w:szCs w:val="22"/>
        </w:rPr>
        <w:t>o</w:t>
      </w:r>
      <w:r w:rsidRPr="00562131">
        <w:rPr>
          <w:rFonts w:eastAsia="Garamond" w:cs="Times New Roman"/>
          <w:spacing w:val="1"/>
          <w:szCs w:val="22"/>
        </w:rPr>
        <w:t>s</w:t>
      </w:r>
      <w:r w:rsidRPr="00562131">
        <w:rPr>
          <w:rFonts w:eastAsia="Garamond" w:cs="Times New Roman"/>
          <w:szCs w:val="22"/>
        </w:rPr>
        <w:t xml:space="preserve">t </w:t>
      </w:r>
      <w:r w:rsidRPr="00562131">
        <w:rPr>
          <w:rFonts w:eastAsia="Garamond" w:cs="Times New Roman"/>
          <w:spacing w:val="-1"/>
          <w:szCs w:val="22"/>
        </w:rPr>
        <w:t>a</w:t>
      </w:r>
      <w:r w:rsidRPr="00562131">
        <w:rPr>
          <w:rFonts w:eastAsia="Garamond" w:cs="Times New Roman"/>
          <w:spacing w:val="-3"/>
          <w:szCs w:val="22"/>
        </w:rPr>
        <w:t>p</w:t>
      </w:r>
      <w:r w:rsidRPr="00562131">
        <w:rPr>
          <w:rFonts w:eastAsia="Garamond" w:cs="Times New Roman"/>
          <w:szCs w:val="22"/>
        </w:rPr>
        <w:t>pro</w:t>
      </w:r>
      <w:r w:rsidRPr="00562131">
        <w:rPr>
          <w:rFonts w:eastAsia="Garamond" w:cs="Times New Roman"/>
          <w:spacing w:val="-3"/>
          <w:szCs w:val="22"/>
        </w:rPr>
        <w:t>p</w:t>
      </w:r>
      <w:r w:rsidRPr="00562131">
        <w:rPr>
          <w:rFonts w:eastAsia="Garamond" w:cs="Times New Roman"/>
          <w:szCs w:val="22"/>
        </w:rPr>
        <w:t>r</w:t>
      </w:r>
      <w:r w:rsidRPr="00562131">
        <w:rPr>
          <w:rFonts w:eastAsia="Garamond" w:cs="Times New Roman"/>
          <w:spacing w:val="-1"/>
          <w:szCs w:val="22"/>
        </w:rPr>
        <w:t>ia</w:t>
      </w:r>
      <w:r w:rsidRPr="00562131">
        <w:rPr>
          <w:rFonts w:eastAsia="Garamond" w:cs="Times New Roman"/>
          <w:szCs w:val="22"/>
        </w:rPr>
        <w:t>te</w:t>
      </w:r>
      <w:r w:rsidRPr="00562131">
        <w:rPr>
          <w:rFonts w:eastAsia="Garamond" w:cs="Times New Roman"/>
          <w:spacing w:val="-1"/>
          <w:szCs w:val="22"/>
        </w:rPr>
        <w:t xml:space="preserve"> </w:t>
      </w:r>
      <w:r w:rsidRPr="00562131">
        <w:rPr>
          <w:rFonts w:eastAsia="Garamond" w:cs="Times New Roman"/>
          <w:szCs w:val="22"/>
        </w:rPr>
        <w:t>r</w:t>
      </w:r>
      <w:r w:rsidRPr="00562131">
        <w:rPr>
          <w:rFonts w:eastAsia="Garamond" w:cs="Times New Roman"/>
          <w:spacing w:val="-1"/>
          <w:szCs w:val="22"/>
        </w:rPr>
        <w:t>e</w:t>
      </w:r>
      <w:r w:rsidRPr="00562131">
        <w:rPr>
          <w:rFonts w:eastAsia="Garamond" w:cs="Times New Roman"/>
          <w:spacing w:val="1"/>
          <w:szCs w:val="22"/>
        </w:rPr>
        <w:t>s</w:t>
      </w:r>
      <w:r w:rsidRPr="00562131">
        <w:rPr>
          <w:rFonts w:eastAsia="Garamond" w:cs="Times New Roman"/>
          <w:spacing w:val="-3"/>
          <w:szCs w:val="22"/>
        </w:rPr>
        <w:t>p</w:t>
      </w:r>
      <w:r w:rsidRPr="00562131">
        <w:rPr>
          <w:rFonts w:eastAsia="Garamond" w:cs="Times New Roman"/>
          <w:szCs w:val="22"/>
        </w:rPr>
        <w:t>o</w:t>
      </w:r>
      <w:r w:rsidRPr="00562131">
        <w:rPr>
          <w:rFonts w:eastAsia="Garamond" w:cs="Times New Roman"/>
          <w:spacing w:val="-3"/>
          <w:szCs w:val="22"/>
        </w:rPr>
        <w:t>n</w:t>
      </w:r>
      <w:r w:rsidRPr="00562131">
        <w:rPr>
          <w:rFonts w:eastAsia="Garamond" w:cs="Times New Roman"/>
          <w:spacing w:val="1"/>
          <w:szCs w:val="22"/>
        </w:rPr>
        <w:t>s</w:t>
      </w:r>
      <w:r w:rsidRPr="00562131">
        <w:rPr>
          <w:rFonts w:eastAsia="Garamond" w:cs="Times New Roman"/>
          <w:szCs w:val="22"/>
        </w:rPr>
        <w:t>e</w:t>
      </w:r>
      <w:r w:rsidRPr="00562131">
        <w:rPr>
          <w:rFonts w:eastAsia="Garamond" w:cs="Times New Roman"/>
          <w:spacing w:val="-1"/>
          <w:szCs w:val="22"/>
        </w:rPr>
        <w:t xml:space="preserve"> a</w:t>
      </w:r>
      <w:r w:rsidRPr="00562131">
        <w:rPr>
          <w:rFonts w:eastAsia="Garamond" w:cs="Times New Roman"/>
          <w:szCs w:val="22"/>
        </w:rPr>
        <w:t xml:space="preserve">nd </w:t>
      </w:r>
      <w:r w:rsidRPr="00562131">
        <w:rPr>
          <w:rFonts w:eastAsia="Garamond" w:cs="Times New Roman"/>
          <w:spacing w:val="-1"/>
          <w:szCs w:val="22"/>
        </w:rPr>
        <w:t>a</w:t>
      </w:r>
      <w:r w:rsidRPr="00562131">
        <w:rPr>
          <w:rFonts w:eastAsia="Garamond" w:cs="Times New Roman"/>
          <w:szCs w:val="22"/>
        </w:rPr>
        <w:t>dd</w:t>
      </w:r>
      <w:r w:rsidRPr="00562131">
        <w:rPr>
          <w:rFonts w:eastAsia="Garamond" w:cs="Times New Roman"/>
          <w:spacing w:val="-3"/>
          <w:szCs w:val="22"/>
        </w:rPr>
        <w:t xml:space="preserve"> </w:t>
      </w:r>
      <w:r w:rsidRPr="00562131">
        <w:rPr>
          <w:rFonts w:eastAsia="Garamond" w:cs="Times New Roman"/>
          <w:spacing w:val="-1"/>
          <w:szCs w:val="22"/>
        </w:rPr>
        <w:t>a</w:t>
      </w:r>
      <w:r w:rsidRPr="00562131">
        <w:rPr>
          <w:rFonts w:eastAsia="Garamond" w:cs="Times New Roman"/>
          <w:szCs w:val="22"/>
        </w:rPr>
        <w:t>dd</w:t>
      </w:r>
      <w:r w:rsidRPr="00562131">
        <w:rPr>
          <w:rFonts w:eastAsia="Garamond" w:cs="Times New Roman"/>
          <w:spacing w:val="-1"/>
          <w:szCs w:val="22"/>
        </w:rPr>
        <w:t>i</w:t>
      </w:r>
      <w:r w:rsidRPr="00562131">
        <w:rPr>
          <w:rFonts w:eastAsia="Garamond" w:cs="Times New Roman"/>
          <w:szCs w:val="22"/>
        </w:rPr>
        <w:t>t</w:t>
      </w:r>
      <w:r w:rsidRPr="00562131">
        <w:rPr>
          <w:rFonts w:eastAsia="Garamond" w:cs="Times New Roman"/>
          <w:spacing w:val="-1"/>
          <w:szCs w:val="22"/>
        </w:rPr>
        <w:t>i</w:t>
      </w:r>
      <w:r w:rsidRPr="00562131">
        <w:rPr>
          <w:rFonts w:eastAsia="Garamond" w:cs="Times New Roman"/>
          <w:szCs w:val="22"/>
        </w:rPr>
        <w:t>on</w:t>
      </w:r>
      <w:r w:rsidRPr="00562131">
        <w:rPr>
          <w:rFonts w:eastAsia="Garamond" w:cs="Times New Roman"/>
          <w:spacing w:val="-2"/>
          <w:szCs w:val="22"/>
        </w:rPr>
        <w:t>a</w:t>
      </w:r>
      <w:r w:rsidRPr="00562131">
        <w:rPr>
          <w:rFonts w:eastAsia="Garamond" w:cs="Times New Roman"/>
          <w:szCs w:val="22"/>
        </w:rPr>
        <w:t>l</w:t>
      </w:r>
      <w:r w:rsidRPr="00562131">
        <w:rPr>
          <w:rFonts w:eastAsia="Garamond" w:cs="Times New Roman"/>
          <w:spacing w:val="-1"/>
          <w:szCs w:val="22"/>
        </w:rPr>
        <w:t xml:space="preserve"> i</w:t>
      </w:r>
      <w:r w:rsidRPr="00562131">
        <w:rPr>
          <w:rFonts w:eastAsia="Garamond" w:cs="Times New Roman"/>
          <w:szCs w:val="22"/>
        </w:rPr>
        <w:t>n</w:t>
      </w:r>
      <w:r w:rsidRPr="00562131">
        <w:rPr>
          <w:rFonts w:eastAsia="Garamond" w:cs="Times New Roman"/>
          <w:spacing w:val="-2"/>
          <w:szCs w:val="22"/>
        </w:rPr>
        <w:t>f</w:t>
      </w:r>
      <w:r w:rsidRPr="00562131">
        <w:rPr>
          <w:rFonts w:eastAsia="Garamond" w:cs="Times New Roman"/>
          <w:szCs w:val="22"/>
        </w:rPr>
        <w:t>orm</w:t>
      </w:r>
      <w:r w:rsidRPr="00562131">
        <w:rPr>
          <w:rFonts w:eastAsia="Garamond" w:cs="Times New Roman"/>
          <w:spacing w:val="-1"/>
          <w:szCs w:val="22"/>
        </w:rPr>
        <w:t>a</w:t>
      </w:r>
      <w:r w:rsidRPr="00562131">
        <w:rPr>
          <w:rFonts w:eastAsia="Garamond" w:cs="Times New Roman"/>
          <w:szCs w:val="22"/>
        </w:rPr>
        <w:t>t</w:t>
      </w:r>
      <w:r w:rsidRPr="00562131">
        <w:rPr>
          <w:rFonts w:eastAsia="Garamond" w:cs="Times New Roman"/>
          <w:spacing w:val="-3"/>
          <w:szCs w:val="22"/>
        </w:rPr>
        <w:t>i</w:t>
      </w:r>
      <w:r w:rsidRPr="00562131">
        <w:rPr>
          <w:rFonts w:eastAsia="Garamond" w:cs="Times New Roman"/>
          <w:szCs w:val="22"/>
        </w:rPr>
        <w:t xml:space="preserve">on </w:t>
      </w:r>
      <w:r w:rsidRPr="00562131">
        <w:rPr>
          <w:rFonts w:eastAsia="Garamond" w:cs="Times New Roman"/>
          <w:spacing w:val="-1"/>
          <w:szCs w:val="22"/>
        </w:rPr>
        <w:t>i</w:t>
      </w:r>
      <w:r w:rsidRPr="00562131">
        <w:rPr>
          <w:rFonts w:eastAsia="Garamond" w:cs="Times New Roman"/>
          <w:szCs w:val="22"/>
        </w:rPr>
        <w:t xml:space="preserve">n </w:t>
      </w:r>
      <w:r w:rsidRPr="00562131">
        <w:rPr>
          <w:rFonts w:eastAsia="Garamond" w:cs="Times New Roman"/>
          <w:spacing w:val="-3"/>
          <w:szCs w:val="22"/>
        </w:rPr>
        <w:t>t</w:t>
      </w:r>
      <w:r w:rsidRPr="00562131">
        <w:rPr>
          <w:rFonts w:eastAsia="Garamond" w:cs="Times New Roman"/>
          <w:szCs w:val="22"/>
        </w:rPr>
        <w:t>he</w:t>
      </w:r>
      <w:r w:rsidRPr="00562131">
        <w:rPr>
          <w:rFonts w:eastAsia="Garamond" w:cs="Times New Roman"/>
          <w:spacing w:val="-1"/>
          <w:szCs w:val="22"/>
        </w:rPr>
        <w:t xml:space="preserve"> </w:t>
      </w:r>
      <w:r w:rsidRPr="00562131">
        <w:rPr>
          <w:rFonts w:eastAsia="Garamond" w:cs="Times New Roman"/>
          <w:szCs w:val="22"/>
        </w:rPr>
        <w:t>sp</w:t>
      </w:r>
      <w:r w:rsidRPr="00562131">
        <w:rPr>
          <w:rFonts w:eastAsia="Garamond" w:cs="Times New Roman"/>
          <w:spacing w:val="-1"/>
          <w:szCs w:val="22"/>
        </w:rPr>
        <w:t>ac</w:t>
      </w:r>
      <w:r w:rsidRPr="00562131">
        <w:rPr>
          <w:rFonts w:eastAsia="Garamond" w:cs="Times New Roman"/>
          <w:szCs w:val="22"/>
        </w:rPr>
        <w:t>e</w:t>
      </w:r>
      <w:r w:rsidRPr="00562131">
        <w:rPr>
          <w:rFonts w:eastAsia="Garamond" w:cs="Times New Roman"/>
          <w:spacing w:val="-1"/>
          <w:szCs w:val="22"/>
        </w:rPr>
        <w:t xml:space="preserve"> </w:t>
      </w:r>
      <w:r w:rsidRPr="00562131">
        <w:rPr>
          <w:rFonts w:eastAsia="Garamond" w:cs="Times New Roman"/>
          <w:szCs w:val="22"/>
        </w:rPr>
        <w:t>pro</w:t>
      </w:r>
      <w:r w:rsidRPr="00562131">
        <w:rPr>
          <w:rFonts w:eastAsia="Garamond" w:cs="Times New Roman"/>
          <w:spacing w:val="-1"/>
          <w:szCs w:val="22"/>
        </w:rPr>
        <w:t>vi</w:t>
      </w:r>
      <w:r w:rsidRPr="00562131">
        <w:rPr>
          <w:rFonts w:eastAsia="Garamond" w:cs="Times New Roman"/>
          <w:szCs w:val="22"/>
        </w:rPr>
        <w:t>d</w:t>
      </w:r>
      <w:r w:rsidRPr="00562131">
        <w:rPr>
          <w:rFonts w:eastAsia="Garamond" w:cs="Times New Roman"/>
          <w:spacing w:val="-1"/>
          <w:szCs w:val="22"/>
        </w:rPr>
        <w:t>e</w:t>
      </w:r>
      <w:r w:rsidRPr="00562131">
        <w:rPr>
          <w:rFonts w:eastAsia="Garamond" w:cs="Times New Roman"/>
          <w:szCs w:val="22"/>
        </w:rPr>
        <w:t>d</w:t>
      </w:r>
    </w:p>
    <w:p w:rsidR="00D4617F" w:rsidRPr="00622FD2" w:rsidRDefault="00D4617F" w:rsidP="00E54E0B">
      <w:pPr>
        <w:widowControl w:val="0"/>
        <w:spacing w:before="72" w:after="0" w:line="240" w:lineRule="auto"/>
        <w:rPr>
          <w:rFonts w:eastAsia="Garamond" w:cs="Garamond"/>
          <w:b/>
          <w:bCs/>
          <w:sz w:val="24"/>
          <w:szCs w:val="28"/>
        </w:rPr>
      </w:pPr>
    </w:p>
    <w:tbl>
      <w:tblPr>
        <w:tblpPr w:leftFromText="180" w:rightFromText="180" w:vertAnchor="text" w:horzAnchor="margin" w:tblpY="-48"/>
        <w:tblW w:w="5000" w:type="pct"/>
        <w:tblCellMar>
          <w:left w:w="0" w:type="dxa"/>
          <w:right w:w="0" w:type="dxa"/>
        </w:tblCellMar>
        <w:tblLook w:val="01E0" w:firstRow="1" w:lastRow="1" w:firstColumn="1" w:lastColumn="1" w:noHBand="0" w:noVBand="0"/>
      </w:tblPr>
      <w:tblGrid>
        <w:gridCol w:w="1172"/>
        <w:gridCol w:w="3550"/>
        <w:gridCol w:w="147"/>
        <w:gridCol w:w="2787"/>
        <w:gridCol w:w="1716"/>
      </w:tblGrid>
      <w:tr w:rsidR="00D4617F" w:rsidRPr="00622FD2" w:rsidTr="00622FD2">
        <w:trPr>
          <w:trHeight w:hRule="exact" w:val="442"/>
        </w:trPr>
        <w:tc>
          <w:tcPr>
            <w:tcW w:w="2518" w:type="pct"/>
            <w:gridSpan w:val="2"/>
            <w:tcBorders>
              <w:top w:val="single" w:sz="5" w:space="0" w:color="000000"/>
              <w:left w:val="single" w:sz="5" w:space="0" w:color="000000"/>
              <w:bottom w:val="single" w:sz="5" w:space="0" w:color="000000"/>
              <w:right w:val="single" w:sz="5" w:space="0" w:color="000000"/>
            </w:tcBorders>
            <w:shd w:val="clear" w:color="auto" w:fill="000000" w:themeFill="text1"/>
          </w:tcPr>
          <w:p w:rsidR="00D4617F" w:rsidRPr="00622FD2" w:rsidRDefault="00D4617F" w:rsidP="00D4617F">
            <w:pPr>
              <w:widowControl w:val="0"/>
              <w:spacing w:before="71" w:after="0" w:line="240" w:lineRule="auto"/>
              <w:rPr>
                <w:rFonts w:ascii="Garamond" w:eastAsia="Garamond" w:hAnsi="Garamond" w:cs="Garamond"/>
              </w:rPr>
            </w:pPr>
            <w:r w:rsidRPr="00622FD2">
              <w:rPr>
                <w:rFonts w:ascii="Garamond" w:eastAsia="Garamond" w:hAnsi="Garamond" w:cs="Garamond"/>
                <w:b/>
                <w:bCs/>
                <w:spacing w:val="-1"/>
              </w:rPr>
              <w:t>A</w:t>
            </w:r>
            <w:r w:rsidRPr="00622FD2">
              <w:rPr>
                <w:rFonts w:ascii="Garamond" w:eastAsia="Garamond" w:hAnsi="Garamond" w:cs="Garamond"/>
                <w:b/>
                <w:bCs/>
              </w:rPr>
              <w:t>ppro</w:t>
            </w:r>
            <w:r w:rsidRPr="00622FD2">
              <w:rPr>
                <w:rFonts w:ascii="Garamond" w:eastAsia="Garamond" w:hAnsi="Garamond" w:cs="Garamond"/>
                <w:b/>
                <w:bCs/>
                <w:spacing w:val="-3"/>
              </w:rPr>
              <w:t>x</w:t>
            </w:r>
            <w:r w:rsidRPr="00622FD2">
              <w:rPr>
                <w:rFonts w:ascii="Garamond" w:eastAsia="Garamond" w:hAnsi="Garamond" w:cs="Garamond"/>
                <w:b/>
                <w:bCs/>
              </w:rPr>
              <w:t>im</w:t>
            </w:r>
            <w:r w:rsidRPr="00622FD2">
              <w:rPr>
                <w:rFonts w:ascii="Garamond" w:eastAsia="Garamond" w:hAnsi="Garamond" w:cs="Garamond"/>
                <w:b/>
                <w:bCs/>
                <w:spacing w:val="-3"/>
              </w:rPr>
              <w:t>a</w:t>
            </w:r>
            <w:r w:rsidRPr="00622FD2">
              <w:rPr>
                <w:rFonts w:ascii="Garamond" w:eastAsia="Garamond" w:hAnsi="Garamond" w:cs="Garamond"/>
                <w:b/>
                <w:bCs/>
              </w:rPr>
              <w:t>te</w:t>
            </w:r>
            <w:r w:rsidRPr="00622FD2">
              <w:rPr>
                <w:rFonts w:ascii="Garamond" w:eastAsia="Garamond" w:hAnsi="Garamond" w:cs="Garamond"/>
                <w:b/>
                <w:bCs/>
                <w:spacing w:val="-3"/>
              </w:rPr>
              <w:t xml:space="preserve"> </w:t>
            </w:r>
            <w:r w:rsidRPr="00622FD2">
              <w:rPr>
                <w:rFonts w:ascii="Garamond" w:eastAsia="Garamond" w:hAnsi="Garamond" w:cs="Garamond"/>
                <w:b/>
                <w:bCs/>
                <w:spacing w:val="1"/>
              </w:rPr>
              <w:t>H</w:t>
            </w:r>
            <w:r w:rsidRPr="00622FD2">
              <w:rPr>
                <w:rFonts w:ascii="Garamond" w:eastAsia="Garamond" w:hAnsi="Garamond" w:cs="Garamond"/>
                <w:b/>
                <w:bCs/>
                <w:spacing w:val="-1"/>
              </w:rPr>
              <w:t>e</w:t>
            </w:r>
            <w:r w:rsidRPr="00622FD2">
              <w:rPr>
                <w:rFonts w:ascii="Garamond" w:eastAsia="Garamond" w:hAnsi="Garamond" w:cs="Garamond"/>
                <w:b/>
                <w:bCs/>
              </w:rPr>
              <w:t>i</w:t>
            </w:r>
            <w:r w:rsidRPr="00622FD2">
              <w:rPr>
                <w:rFonts w:ascii="Garamond" w:eastAsia="Garamond" w:hAnsi="Garamond" w:cs="Garamond"/>
                <w:b/>
                <w:bCs/>
                <w:spacing w:val="-2"/>
              </w:rPr>
              <w:t>g</w:t>
            </w:r>
            <w:r w:rsidRPr="00622FD2">
              <w:rPr>
                <w:rFonts w:ascii="Garamond" w:eastAsia="Garamond" w:hAnsi="Garamond" w:cs="Garamond"/>
                <w:b/>
                <w:bCs/>
              </w:rPr>
              <w:t>ht</w:t>
            </w:r>
          </w:p>
        </w:tc>
        <w:tc>
          <w:tcPr>
            <w:tcW w:w="2482" w:type="pct"/>
            <w:gridSpan w:val="3"/>
            <w:tcBorders>
              <w:top w:val="single" w:sz="5" w:space="0" w:color="000000"/>
              <w:left w:val="single" w:sz="5" w:space="0" w:color="000000"/>
              <w:bottom w:val="single" w:sz="5" w:space="0" w:color="000000"/>
              <w:right w:val="single" w:sz="5" w:space="0" w:color="000000"/>
            </w:tcBorders>
            <w:shd w:val="clear" w:color="auto" w:fill="000000" w:themeFill="text1"/>
          </w:tcPr>
          <w:p w:rsidR="00D4617F" w:rsidRPr="00622FD2" w:rsidRDefault="00D4617F" w:rsidP="00D4617F">
            <w:pPr>
              <w:widowControl w:val="0"/>
              <w:spacing w:before="71" w:after="0" w:line="240" w:lineRule="auto"/>
              <w:rPr>
                <w:rFonts w:ascii="Garamond" w:eastAsia="Garamond" w:hAnsi="Garamond" w:cs="Garamond"/>
              </w:rPr>
            </w:pPr>
            <w:r w:rsidRPr="00622FD2">
              <w:rPr>
                <w:rFonts w:ascii="Garamond" w:eastAsia="Garamond" w:hAnsi="Garamond" w:cs="Garamond"/>
                <w:b/>
                <w:bCs/>
                <w:spacing w:val="-1"/>
              </w:rPr>
              <w:t>A</w:t>
            </w:r>
            <w:r w:rsidRPr="00622FD2">
              <w:rPr>
                <w:rFonts w:ascii="Garamond" w:eastAsia="Garamond" w:hAnsi="Garamond" w:cs="Garamond"/>
                <w:b/>
                <w:bCs/>
              </w:rPr>
              <w:t>ppro</w:t>
            </w:r>
            <w:r w:rsidRPr="00622FD2">
              <w:rPr>
                <w:rFonts w:ascii="Garamond" w:eastAsia="Garamond" w:hAnsi="Garamond" w:cs="Garamond"/>
                <w:b/>
                <w:bCs/>
                <w:spacing w:val="-3"/>
              </w:rPr>
              <w:t>x</w:t>
            </w:r>
            <w:r w:rsidRPr="00622FD2">
              <w:rPr>
                <w:rFonts w:ascii="Garamond" w:eastAsia="Garamond" w:hAnsi="Garamond" w:cs="Garamond"/>
                <w:b/>
                <w:bCs/>
              </w:rPr>
              <w:t>im</w:t>
            </w:r>
            <w:r w:rsidRPr="00622FD2">
              <w:rPr>
                <w:rFonts w:ascii="Garamond" w:eastAsia="Garamond" w:hAnsi="Garamond" w:cs="Garamond"/>
                <w:b/>
                <w:bCs/>
                <w:spacing w:val="-3"/>
              </w:rPr>
              <w:t>a</w:t>
            </w:r>
            <w:r w:rsidRPr="00622FD2">
              <w:rPr>
                <w:rFonts w:ascii="Garamond" w:eastAsia="Garamond" w:hAnsi="Garamond" w:cs="Garamond"/>
                <w:b/>
                <w:bCs/>
              </w:rPr>
              <w:t>te</w:t>
            </w:r>
            <w:r w:rsidRPr="00622FD2">
              <w:rPr>
                <w:rFonts w:ascii="Garamond" w:eastAsia="Garamond" w:hAnsi="Garamond" w:cs="Garamond"/>
                <w:b/>
                <w:bCs/>
                <w:spacing w:val="-1"/>
              </w:rPr>
              <w:t xml:space="preserve"> </w:t>
            </w:r>
            <w:r w:rsidRPr="00622FD2">
              <w:rPr>
                <w:rFonts w:ascii="Garamond" w:eastAsia="Garamond" w:hAnsi="Garamond" w:cs="Garamond"/>
                <w:b/>
                <w:bCs/>
                <w:spacing w:val="-2"/>
              </w:rPr>
              <w:t>W</w:t>
            </w:r>
            <w:r w:rsidRPr="00622FD2">
              <w:rPr>
                <w:rFonts w:ascii="Garamond" w:eastAsia="Garamond" w:hAnsi="Garamond" w:cs="Garamond"/>
                <w:b/>
                <w:bCs/>
                <w:spacing w:val="-1"/>
              </w:rPr>
              <w:t>e</w:t>
            </w:r>
            <w:r w:rsidRPr="00622FD2">
              <w:rPr>
                <w:rFonts w:ascii="Garamond" w:eastAsia="Garamond" w:hAnsi="Garamond" w:cs="Garamond"/>
                <w:b/>
                <w:bCs/>
              </w:rPr>
              <w:t>i</w:t>
            </w:r>
            <w:r w:rsidRPr="00622FD2">
              <w:rPr>
                <w:rFonts w:ascii="Garamond" w:eastAsia="Garamond" w:hAnsi="Garamond" w:cs="Garamond"/>
                <w:b/>
                <w:bCs/>
                <w:spacing w:val="-2"/>
              </w:rPr>
              <w:t>g</w:t>
            </w:r>
            <w:r w:rsidRPr="00622FD2">
              <w:rPr>
                <w:rFonts w:ascii="Garamond" w:eastAsia="Garamond" w:hAnsi="Garamond" w:cs="Garamond"/>
                <w:b/>
                <w:bCs/>
              </w:rPr>
              <w:t>ht</w:t>
            </w:r>
          </w:p>
        </w:tc>
      </w:tr>
      <w:tr w:rsidR="00D4617F" w:rsidRPr="00622FD2" w:rsidTr="00622FD2">
        <w:trPr>
          <w:trHeight w:hRule="exact" w:val="523"/>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D4617F" w:rsidRPr="00622FD2" w:rsidRDefault="00D4617F" w:rsidP="00D4617F">
            <w:pPr>
              <w:widowControl w:val="0"/>
              <w:tabs>
                <w:tab w:val="left" w:pos="996"/>
              </w:tabs>
              <w:spacing w:before="4" w:after="0" w:line="120" w:lineRule="exact"/>
              <w:rPr>
                <w:rFonts w:ascii="Calibri" w:eastAsia="Calibri" w:hAnsi="Calibri" w:cs="Times New Roman"/>
              </w:rPr>
            </w:pPr>
          </w:p>
          <w:p w:rsidR="00D4617F" w:rsidRPr="00622FD2" w:rsidRDefault="00D4617F" w:rsidP="00D4617F">
            <w:pPr>
              <w:widowControl w:val="0"/>
              <w:tabs>
                <w:tab w:val="left" w:pos="996"/>
              </w:tabs>
              <w:spacing w:before="0" w:after="0" w:line="240" w:lineRule="auto"/>
              <w:rPr>
                <w:rFonts w:ascii="Garamond" w:eastAsia="Garamond" w:hAnsi="Garamond" w:cs="Garamond"/>
              </w:rPr>
            </w:pPr>
            <w:r w:rsidRPr="00622FD2">
              <w:rPr>
                <w:rFonts w:ascii="Garamond" w:eastAsia="Garamond" w:hAnsi="Garamond" w:cs="Garamond"/>
                <w:b/>
                <w:bCs/>
                <w:spacing w:val="-1"/>
              </w:rPr>
              <w:t>S</w:t>
            </w:r>
            <w:r w:rsidRPr="00622FD2">
              <w:rPr>
                <w:rFonts w:ascii="Garamond" w:eastAsia="Garamond" w:hAnsi="Garamond" w:cs="Garamond"/>
                <w:b/>
                <w:bCs/>
              </w:rPr>
              <w:t>ex</w:t>
            </w:r>
          </w:p>
        </w:tc>
        <w:tc>
          <w:tcPr>
            <w:tcW w:w="4378" w:type="pct"/>
            <w:gridSpan w:val="4"/>
            <w:tcBorders>
              <w:top w:val="single" w:sz="5" w:space="0" w:color="000000"/>
              <w:left w:val="single" w:sz="5" w:space="0" w:color="000000"/>
              <w:bottom w:val="single" w:sz="5" w:space="0" w:color="000000"/>
              <w:right w:val="single" w:sz="5" w:space="0" w:color="000000"/>
            </w:tcBorders>
          </w:tcPr>
          <w:p w:rsidR="00D4617F" w:rsidRPr="00622FD2" w:rsidRDefault="00D4617F" w:rsidP="00D4617F">
            <w:pPr>
              <w:widowControl w:val="0"/>
              <w:tabs>
                <w:tab w:val="left" w:pos="1542"/>
                <w:tab w:val="left" w:pos="2982"/>
              </w:tabs>
              <w:spacing w:before="0" w:after="0" w:line="222" w:lineRule="exact"/>
              <w:rPr>
                <w:rFonts w:ascii="Garamond" w:eastAsia="Garamond" w:hAnsi="Garamond" w:cs="Garamond"/>
              </w:rPr>
            </w:pPr>
            <w:r w:rsidRPr="00622FD2">
              <w:rPr>
                <w:rFonts w:ascii="Garamond" w:eastAsia="Garamond" w:hAnsi="Garamond" w:cs="Garamond"/>
                <w:spacing w:val="-1"/>
              </w:rPr>
              <w:t>M</w:t>
            </w:r>
            <w:r w:rsidRPr="00622FD2">
              <w:rPr>
                <w:rFonts w:ascii="Garamond" w:eastAsia="Garamond" w:hAnsi="Garamond" w:cs="Garamond"/>
              </w:rPr>
              <w:t>ale</w:t>
            </w:r>
            <w:r w:rsidRPr="00622FD2">
              <w:rPr>
                <w:rFonts w:ascii="Garamond" w:eastAsia="Garamond" w:hAnsi="Garamond" w:cs="Garamond"/>
              </w:rPr>
              <w:tab/>
              <w:t>F</w:t>
            </w:r>
            <w:r w:rsidRPr="00622FD2">
              <w:rPr>
                <w:rFonts w:ascii="Garamond" w:eastAsia="Garamond" w:hAnsi="Garamond" w:cs="Garamond"/>
                <w:spacing w:val="1"/>
              </w:rPr>
              <w:t>e</w:t>
            </w:r>
            <w:r w:rsidRPr="00622FD2">
              <w:rPr>
                <w:rFonts w:ascii="Garamond" w:eastAsia="Garamond" w:hAnsi="Garamond" w:cs="Garamond"/>
              </w:rPr>
              <w:t>male</w:t>
            </w:r>
            <w:r w:rsidRPr="00622FD2">
              <w:rPr>
                <w:rFonts w:ascii="Garamond" w:eastAsia="Garamond" w:hAnsi="Garamond" w:cs="Garamond"/>
              </w:rPr>
              <w:tab/>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p>
          <w:p w:rsidR="00D4617F" w:rsidRPr="00622FD2" w:rsidRDefault="00D4617F" w:rsidP="00D4617F">
            <w:pPr>
              <w:widowControl w:val="0"/>
              <w:tabs>
                <w:tab w:val="left" w:pos="1542"/>
                <w:tab w:val="left" w:pos="298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r>
      <w:tr w:rsidR="00D4617F" w:rsidRPr="00622FD2" w:rsidTr="00622FD2">
        <w:trPr>
          <w:trHeight w:hRule="exact" w:val="1191"/>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D4617F" w:rsidRPr="00622FD2" w:rsidRDefault="00D4617F" w:rsidP="00D4617F">
            <w:pPr>
              <w:widowControl w:val="0"/>
              <w:tabs>
                <w:tab w:val="left" w:pos="996"/>
              </w:tabs>
              <w:spacing w:before="1" w:after="0" w:line="180" w:lineRule="exact"/>
              <w:rPr>
                <w:rFonts w:ascii="Calibri" w:eastAsia="Calibri" w:hAnsi="Calibri" w:cs="Times New Roman"/>
              </w:rPr>
            </w:pPr>
          </w:p>
          <w:p w:rsidR="00D4617F" w:rsidRPr="00622FD2" w:rsidRDefault="00D4617F" w:rsidP="00D4617F">
            <w:pPr>
              <w:widowControl w:val="0"/>
              <w:tabs>
                <w:tab w:val="left" w:pos="996"/>
              </w:tabs>
              <w:spacing w:before="0" w:after="0" w:line="200" w:lineRule="exact"/>
              <w:rPr>
                <w:rFonts w:ascii="Calibri" w:eastAsia="Calibri" w:hAnsi="Calibri" w:cs="Times New Roman"/>
              </w:rPr>
            </w:pPr>
          </w:p>
          <w:p w:rsidR="00D4617F" w:rsidRPr="00622FD2" w:rsidRDefault="00D4617F" w:rsidP="00D4617F">
            <w:pPr>
              <w:widowControl w:val="0"/>
              <w:tabs>
                <w:tab w:val="left" w:pos="996"/>
              </w:tabs>
              <w:spacing w:before="0" w:after="0" w:line="240" w:lineRule="auto"/>
              <w:rPr>
                <w:rFonts w:ascii="Garamond" w:eastAsia="Garamond" w:hAnsi="Garamond" w:cs="Garamond"/>
              </w:rPr>
            </w:pPr>
            <w:r w:rsidRPr="00622FD2">
              <w:rPr>
                <w:rFonts w:ascii="Garamond" w:eastAsia="Garamond" w:hAnsi="Garamond" w:cs="Garamond"/>
                <w:b/>
                <w:bCs/>
                <w:spacing w:val="-2"/>
              </w:rPr>
              <w:t>A</w:t>
            </w:r>
            <w:r w:rsidRPr="00622FD2">
              <w:rPr>
                <w:rFonts w:ascii="Garamond" w:eastAsia="Garamond" w:hAnsi="Garamond" w:cs="Garamond"/>
                <w:b/>
                <w:bCs/>
              </w:rPr>
              <w:t>ge</w:t>
            </w:r>
            <w:r w:rsidRPr="00622FD2">
              <w:rPr>
                <w:rFonts w:ascii="Garamond" w:eastAsia="Garamond" w:hAnsi="Garamond" w:cs="Garamond"/>
                <w:b/>
                <w:bCs/>
                <w:spacing w:val="-9"/>
              </w:rPr>
              <w:t xml:space="preserve"> </w:t>
            </w:r>
            <w:r w:rsidRPr="00622FD2">
              <w:rPr>
                <w:rFonts w:ascii="Garamond" w:eastAsia="Garamond" w:hAnsi="Garamond" w:cs="Garamond"/>
                <w:b/>
                <w:bCs/>
                <w:spacing w:val="1"/>
              </w:rPr>
              <w:t>Gr</w:t>
            </w:r>
            <w:r w:rsidRPr="00622FD2">
              <w:rPr>
                <w:rFonts w:ascii="Garamond" w:eastAsia="Garamond" w:hAnsi="Garamond" w:cs="Garamond"/>
                <w:b/>
                <w:bCs/>
                <w:spacing w:val="-1"/>
              </w:rPr>
              <w:t>o</w:t>
            </w:r>
            <w:r w:rsidRPr="00622FD2">
              <w:rPr>
                <w:rFonts w:ascii="Garamond" w:eastAsia="Garamond" w:hAnsi="Garamond" w:cs="Garamond"/>
                <w:b/>
                <w:bCs/>
              </w:rPr>
              <w:t>up</w:t>
            </w:r>
          </w:p>
        </w:tc>
        <w:tc>
          <w:tcPr>
            <w:tcW w:w="4378" w:type="pct"/>
            <w:gridSpan w:val="4"/>
            <w:tcBorders>
              <w:top w:val="single" w:sz="5" w:space="0" w:color="000000"/>
              <w:left w:val="single" w:sz="5" w:space="0" w:color="000000"/>
              <w:bottom w:val="single" w:sz="5" w:space="0" w:color="000000"/>
              <w:right w:val="single" w:sz="5" w:space="0" w:color="000000"/>
            </w:tcBorders>
          </w:tcPr>
          <w:p w:rsidR="00D4617F" w:rsidRPr="00622FD2" w:rsidRDefault="00D4617F" w:rsidP="00D4617F">
            <w:pPr>
              <w:widowControl w:val="0"/>
              <w:tabs>
                <w:tab w:val="left" w:pos="1542"/>
                <w:tab w:val="left" w:pos="2982"/>
                <w:tab w:val="left" w:pos="4422"/>
                <w:tab w:val="left" w:pos="5103"/>
                <w:tab w:val="left" w:pos="5607"/>
                <w:tab w:val="left" w:pos="6111"/>
                <w:tab w:val="left" w:pos="6615"/>
                <w:tab w:val="left" w:pos="7122"/>
                <w:tab w:val="left" w:pos="7626"/>
                <w:tab w:val="left" w:pos="8130"/>
                <w:tab w:val="left" w:pos="8634"/>
              </w:tabs>
              <w:spacing w:before="0" w:after="0" w:line="222" w:lineRule="exact"/>
              <w:rPr>
                <w:rFonts w:ascii="Garamond" w:eastAsia="Garamond" w:hAnsi="Garamond" w:cs="Garamond"/>
              </w:rPr>
            </w:pPr>
            <w:r w:rsidRPr="00622FD2">
              <w:rPr>
                <w:rFonts w:ascii="Garamond" w:eastAsia="Garamond" w:hAnsi="Garamond" w:cs="Garamond"/>
                <w:spacing w:val="-1"/>
              </w:rPr>
              <w:t>In</w:t>
            </w:r>
            <w:r w:rsidRPr="00622FD2">
              <w:rPr>
                <w:rFonts w:ascii="Garamond" w:eastAsia="Garamond" w:hAnsi="Garamond" w:cs="Garamond"/>
              </w:rPr>
              <w:t>fa</w:t>
            </w:r>
            <w:r w:rsidRPr="00622FD2">
              <w:rPr>
                <w:rFonts w:ascii="Garamond" w:eastAsia="Garamond" w:hAnsi="Garamond" w:cs="Garamond"/>
                <w:spacing w:val="1"/>
              </w:rPr>
              <w:t>n</w:t>
            </w:r>
            <w:r w:rsidRPr="00622FD2">
              <w:rPr>
                <w:rFonts w:ascii="Garamond" w:eastAsia="Garamond" w:hAnsi="Garamond" w:cs="Garamond"/>
              </w:rPr>
              <w:t>t</w:t>
            </w:r>
            <w:r w:rsidRPr="00622FD2">
              <w:rPr>
                <w:rFonts w:ascii="Garamond" w:eastAsia="Garamond" w:hAnsi="Garamond" w:cs="Garamond"/>
              </w:rPr>
              <w:tab/>
              <w:t>C</w:t>
            </w:r>
            <w:r w:rsidRPr="00622FD2">
              <w:rPr>
                <w:rFonts w:ascii="Garamond" w:eastAsia="Garamond" w:hAnsi="Garamond" w:cs="Garamond"/>
                <w:spacing w:val="-1"/>
              </w:rPr>
              <w:t>h</w:t>
            </w:r>
            <w:r w:rsidRPr="00622FD2">
              <w:rPr>
                <w:rFonts w:ascii="Garamond" w:eastAsia="Garamond" w:hAnsi="Garamond" w:cs="Garamond"/>
              </w:rPr>
              <w:t>ild</w:t>
            </w:r>
            <w:r w:rsidRPr="00622FD2">
              <w:rPr>
                <w:rFonts w:ascii="Garamond" w:eastAsia="Garamond" w:hAnsi="Garamond" w:cs="Garamond"/>
              </w:rPr>
              <w:tab/>
            </w:r>
            <w:r w:rsidRPr="00622FD2">
              <w:rPr>
                <w:rFonts w:ascii="Garamond" w:eastAsia="Garamond" w:hAnsi="Garamond" w:cs="Garamond"/>
                <w:spacing w:val="-1"/>
              </w:rPr>
              <w:t>A</w:t>
            </w:r>
            <w:r w:rsidRPr="00622FD2">
              <w:rPr>
                <w:rFonts w:ascii="Garamond" w:eastAsia="Garamond" w:hAnsi="Garamond" w:cs="Garamond"/>
                <w:spacing w:val="1"/>
              </w:rPr>
              <w:t>d</w:t>
            </w:r>
            <w:r w:rsidRPr="00622FD2">
              <w:rPr>
                <w:rFonts w:ascii="Garamond" w:eastAsia="Garamond" w:hAnsi="Garamond" w:cs="Garamond"/>
                <w:spacing w:val="-1"/>
              </w:rPr>
              <w:t>o</w:t>
            </w:r>
            <w:r w:rsidRPr="00622FD2">
              <w:rPr>
                <w:rFonts w:ascii="Garamond" w:eastAsia="Garamond" w:hAnsi="Garamond" w:cs="Garamond"/>
              </w:rPr>
              <w:t>l</w:t>
            </w:r>
            <w:r w:rsidRPr="00622FD2">
              <w:rPr>
                <w:rFonts w:ascii="Garamond" w:eastAsia="Garamond" w:hAnsi="Garamond" w:cs="Garamond"/>
                <w:spacing w:val="1"/>
              </w:rPr>
              <w:t>e</w:t>
            </w:r>
            <w:r w:rsidRPr="00622FD2">
              <w:rPr>
                <w:rFonts w:ascii="Garamond" w:eastAsia="Garamond" w:hAnsi="Garamond" w:cs="Garamond"/>
                <w:spacing w:val="-1"/>
              </w:rPr>
              <w:t>s</w:t>
            </w:r>
            <w:r w:rsidRPr="00622FD2">
              <w:rPr>
                <w:rFonts w:ascii="Garamond" w:eastAsia="Garamond" w:hAnsi="Garamond" w:cs="Garamond"/>
                <w:spacing w:val="1"/>
              </w:rPr>
              <w:t>ce</w:t>
            </w:r>
            <w:r w:rsidRPr="00622FD2">
              <w:rPr>
                <w:rFonts w:ascii="Garamond" w:eastAsia="Garamond" w:hAnsi="Garamond" w:cs="Garamond"/>
                <w:spacing w:val="-1"/>
              </w:rPr>
              <w:t>n</w:t>
            </w:r>
            <w:r w:rsidRPr="00622FD2">
              <w:rPr>
                <w:rFonts w:ascii="Garamond" w:eastAsia="Garamond" w:hAnsi="Garamond" w:cs="Garamond"/>
              </w:rPr>
              <w:t>t</w:t>
            </w:r>
            <w:r w:rsidRPr="00622FD2">
              <w:rPr>
                <w:rFonts w:ascii="Garamond" w:eastAsia="Garamond" w:hAnsi="Garamond" w:cs="Garamond"/>
              </w:rPr>
              <w:tab/>
            </w:r>
            <w:r w:rsidRPr="00622FD2">
              <w:rPr>
                <w:rFonts w:ascii="Garamond" w:eastAsia="Garamond" w:hAnsi="Garamond" w:cs="Garamond"/>
                <w:spacing w:val="-1"/>
              </w:rPr>
              <w:t>A</w:t>
            </w:r>
            <w:r w:rsidRPr="00622FD2">
              <w:rPr>
                <w:rFonts w:ascii="Garamond" w:eastAsia="Garamond" w:hAnsi="Garamond" w:cs="Garamond"/>
                <w:spacing w:val="1"/>
              </w:rPr>
              <w:t>d</w:t>
            </w:r>
            <w:r w:rsidRPr="00622FD2">
              <w:rPr>
                <w:rFonts w:ascii="Garamond" w:eastAsia="Garamond" w:hAnsi="Garamond" w:cs="Garamond"/>
              </w:rPr>
              <w:t>ul</w:t>
            </w:r>
            <w:r w:rsidRPr="00622FD2">
              <w:rPr>
                <w:rFonts w:ascii="Garamond" w:eastAsia="Garamond" w:hAnsi="Garamond" w:cs="Garamond"/>
                <w:spacing w:val="-1"/>
              </w:rPr>
              <w:t>t</w:t>
            </w:r>
            <w:r w:rsidRPr="00622FD2">
              <w:rPr>
                <w:rFonts w:ascii="Garamond" w:eastAsia="Garamond" w:hAnsi="Garamond" w:cs="Garamond"/>
              </w:rPr>
              <w:t>:</w:t>
            </w:r>
            <w:r w:rsidRPr="00622FD2">
              <w:rPr>
                <w:rFonts w:ascii="Garamond" w:eastAsia="Garamond" w:hAnsi="Garamond" w:cs="Garamond"/>
              </w:rPr>
              <w:tab/>
              <w:t>20</w:t>
            </w:r>
            <w:r w:rsidRPr="00622FD2">
              <w:rPr>
                <w:rFonts w:ascii="Garamond" w:eastAsia="Garamond" w:hAnsi="Garamond" w:cs="Garamond"/>
                <w:spacing w:val="-1"/>
              </w:rPr>
              <w:t>’</w:t>
            </w:r>
            <w:r w:rsidRPr="00622FD2">
              <w:rPr>
                <w:rFonts w:ascii="Garamond" w:eastAsia="Garamond" w:hAnsi="Garamond" w:cs="Garamond"/>
              </w:rPr>
              <w:t>s</w:t>
            </w:r>
            <w:r w:rsidRPr="00622FD2">
              <w:rPr>
                <w:rFonts w:ascii="Garamond" w:eastAsia="Garamond" w:hAnsi="Garamond" w:cs="Garamond"/>
              </w:rPr>
              <w:tab/>
              <w:t>30</w:t>
            </w:r>
            <w:r w:rsidRPr="00622FD2">
              <w:rPr>
                <w:rFonts w:ascii="Garamond" w:eastAsia="Garamond" w:hAnsi="Garamond" w:cs="Garamond"/>
                <w:spacing w:val="-1"/>
              </w:rPr>
              <w:t>’</w:t>
            </w:r>
            <w:r w:rsidRPr="00622FD2">
              <w:rPr>
                <w:rFonts w:ascii="Garamond" w:eastAsia="Garamond" w:hAnsi="Garamond" w:cs="Garamond"/>
              </w:rPr>
              <w:t>s</w:t>
            </w:r>
            <w:r w:rsidRPr="00622FD2">
              <w:rPr>
                <w:rFonts w:ascii="Garamond" w:eastAsia="Garamond" w:hAnsi="Garamond" w:cs="Garamond"/>
              </w:rPr>
              <w:tab/>
              <w:t>40</w:t>
            </w:r>
            <w:r w:rsidRPr="00622FD2">
              <w:rPr>
                <w:rFonts w:ascii="Garamond" w:eastAsia="Garamond" w:hAnsi="Garamond" w:cs="Garamond"/>
                <w:spacing w:val="-1"/>
              </w:rPr>
              <w:t>’</w:t>
            </w:r>
            <w:r w:rsidRPr="00622FD2">
              <w:rPr>
                <w:rFonts w:ascii="Garamond" w:eastAsia="Garamond" w:hAnsi="Garamond" w:cs="Garamond"/>
              </w:rPr>
              <w:t>s</w:t>
            </w:r>
            <w:r w:rsidRPr="00622FD2">
              <w:rPr>
                <w:rFonts w:ascii="Garamond" w:eastAsia="Garamond" w:hAnsi="Garamond" w:cs="Garamond"/>
              </w:rPr>
              <w:tab/>
              <w:t>50</w:t>
            </w:r>
            <w:r w:rsidRPr="00622FD2">
              <w:rPr>
                <w:rFonts w:ascii="Garamond" w:eastAsia="Garamond" w:hAnsi="Garamond" w:cs="Garamond"/>
                <w:spacing w:val="2"/>
              </w:rPr>
              <w:t>’</w:t>
            </w:r>
            <w:r w:rsidRPr="00622FD2">
              <w:rPr>
                <w:rFonts w:ascii="Garamond" w:eastAsia="Garamond" w:hAnsi="Garamond" w:cs="Garamond"/>
              </w:rPr>
              <w:t>s</w:t>
            </w:r>
            <w:r w:rsidRPr="00622FD2">
              <w:rPr>
                <w:rFonts w:ascii="Garamond" w:eastAsia="Garamond" w:hAnsi="Garamond" w:cs="Garamond"/>
              </w:rPr>
              <w:tab/>
              <w:t>60</w:t>
            </w:r>
            <w:r w:rsidRPr="00622FD2">
              <w:rPr>
                <w:rFonts w:ascii="Garamond" w:eastAsia="Garamond" w:hAnsi="Garamond" w:cs="Garamond"/>
                <w:spacing w:val="-1"/>
              </w:rPr>
              <w:t>’</w:t>
            </w:r>
            <w:r w:rsidRPr="00622FD2">
              <w:rPr>
                <w:rFonts w:ascii="Garamond" w:eastAsia="Garamond" w:hAnsi="Garamond" w:cs="Garamond"/>
              </w:rPr>
              <w:t>s</w:t>
            </w:r>
            <w:r w:rsidRPr="00622FD2">
              <w:rPr>
                <w:rFonts w:ascii="Garamond" w:eastAsia="Garamond" w:hAnsi="Garamond" w:cs="Garamond"/>
              </w:rPr>
              <w:tab/>
              <w:t>70</w:t>
            </w:r>
            <w:r w:rsidRPr="00622FD2">
              <w:rPr>
                <w:rFonts w:ascii="Garamond" w:eastAsia="Garamond" w:hAnsi="Garamond" w:cs="Garamond"/>
                <w:spacing w:val="-1"/>
              </w:rPr>
              <w:t>’</w:t>
            </w:r>
            <w:r w:rsidRPr="00622FD2">
              <w:rPr>
                <w:rFonts w:ascii="Garamond" w:eastAsia="Garamond" w:hAnsi="Garamond" w:cs="Garamond"/>
              </w:rPr>
              <w:t>s</w:t>
            </w:r>
            <w:r w:rsidRPr="00622FD2">
              <w:rPr>
                <w:rFonts w:ascii="Garamond" w:eastAsia="Garamond" w:hAnsi="Garamond" w:cs="Garamond"/>
              </w:rPr>
              <w:tab/>
              <w:t>80</w:t>
            </w:r>
            <w:r w:rsidRPr="00622FD2">
              <w:rPr>
                <w:rFonts w:ascii="Garamond" w:eastAsia="Garamond" w:hAnsi="Garamond" w:cs="Garamond"/>
                <w:spacing w:val="-1"/>
              </w:rPr>
              <w:t>’</w:t>
            </w:r>
            <w:r w:rsidRPr="00622FD2">
              <w:rPr>
                <w:rFonts w:ascii="Garamond" w:eastAsia="Garamond" w:hAnsi="Garamond" w:cs="Garamond"/>
              </w:rPr>
              <w:t>s</w:t>
            </w:r>
            <w:r w:rsidRPr="00622FD2">
              <w:rPr>
                <w:rFonts w:ascii="Garamond" w:eastAsia="Garamond" w:hAnsi="Garamond" w:cs="Garamond"/>
              </w:rPr>
              <w:tab/>
            </w:r>
            <w:r w:rsidRPr="00622FD2">
              <w:rPr>
                <w:rFonts w:ascii="Garamond" w:eastAsia="Garamond" w:hAnsi="Garamond" w:cs="Garamond"/>
                <w:spacing w:val="-1"/>
              </w:rPr>
              <w:t>&gt;</w:t>
            </w:r>
            <w:r w:rsidRPr="00622FD2">
              <w:rPr>
                <w:rFonts w:ascii="Garamond" w:eastAsia="Garamond" w:hAnsi="Garamond" w:cs="Garamond"/>
              </w:rPr>
              <w:t>80’</w:t>
            </w:r>
          </w:p>
          <w:p w:rsidR="00D4617F" w:rsidRPr="00622FD2" w:rsidRDefault="00D4617F" w:rsidP="00D4617F">
            <w:pPr>
              <w:widowControl w:val="0"/>
              <w:tabs>
                <w:tab w:val="left" w:pos="1542"/>
                <w:tab w:val="left" w:pos="2982"/>
                <w:tab w:val="left" w:pos="5175"/>
                <w:tab w:val="left" w:pos="5653"/>
                <w:tab w:val="left" w:pos="6181"/>
                <w:tab w:val="left" w:pos="6659"/>
                <w:tab w:val="left" w:pos="7187"/>
                <w:tab w:val="left" w:pos="7664"/>
                <w:tab w:val="left" w:pos="8193"/>
                <w:tab w:val="left" w:pos="8721"/>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p w:rsidR="00D4617F" w:rsidRPr="00622FD2" w:rsidRDefault="00D4617F" w:rsidP="00D4617F">
            <w:pPr>
              <w:widowControl w:val="0"/>
              <w:tabs>
                <w:tab w:val="left" w:pos="1542"/>
                <w:tab w:val="left" w:pos="9462"/>
              </w:tabs>
              <w:spacing w:before="32" w:after="0" w:line="240" w:lineRule="auto"/>
              <w:rPr>
                <w:rFonts w:ascii="Garamond" w:eastAsia="Garamond" w:hAnsi="Garamond" w:cs="Garamond"/>
              </w:rPr>
            </w:pPr>
            <w:r w:rsidRPr="00622FD2">
              <w:rPr>
                <w:rFonts w:ascii="Garamond" w:eastAsia="Garamond" w:hAnsi="Garamond" w:cs="Garamond"/>
              </w:rPr>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r w:rsidRPr="00622FD2">
              <w:rPr>
                <w:rFonts w:ascii="Garamond" w:eastAsia="Garamond" w:hAnsi="Garamond" w:cs="Garamond"/>
              </w:rPr>
              <w:tab/>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r w:rsidRPr="00622FD2">
              <w:rPr>
                <w:rFonts w:ascii="Garamond" w:eastAsia="Garamond" w:hAnsi="Garamond" w:cs="Garamond"/>
                <w:spacing w:val="1"/>
              </w:rPr>
              <w:t xml:space="preserve"> </w:t>
            </w:r>
            <w:r w:rsidRPr="00622FD2">
              <w:rPr>
                <w:rFonts w:ascii="Garamond" w:eastAsia="Garamond" w:hAnsi="Garamond" w:cs="Garamond"/>
                <w:w w:val="99"/>
                <w:u w:val="single" w:color="000000"/>
              </w:rPr>
              <w:t xml:space="preserve"> </w:t>
            </w:r>
            <w:r w:rsidRPr="00622FD2">
              <w:rPr>
                <w:rFonts w:ascii="Garamond" w:eastAsia="Garamond" w:hAnsi="Garamond" w:cs="Garamond"/>
                <w:u w:val="single" w:color="000000"/>
              </w:rPr>
              <w:tab/>
            </w:r>
          </w:p>
          <w:p w:rsidR="00D4617F" w:rsidRPr="00622FD2" w:rsidRDefault="00D4617F" w:rsidP="00D4617F">
            <w:pPr>
              <w:widowControl w:val="0"/>
              <w:tabs>
                <w:tab w:val="left" w:pos="154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r>
      <w:tr w:rsidR="00D4617F" w:rsidRPr="00622FD2" w:rsidTr="00622FD2">
        <w:trPr>
          <w:trHeight w:hRule="exact" w:val="1262"/>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D4617F" w:rsidRPr="00622FD2" w:rsidRDefault="00D4617F" w:rsidP="00D4617F">
            <w:pPr>
              <w:widowControl w:val="0"/>
              <w:tabs>
                <w:tab w:val="left" w:pos="996"/>
              </w:tabs>
              <w:spacing w:before="11" w:after="0" w:line="240" w:lineRule="exact"/>
              <w:rPr>
                <w:rFonts w:ascii="Calibri" w:eastAsia="Calibri" w:hAnsi="Calibri" w:cs="Times New Roman"/>
              </w:rPr>
            </w:pPr>
          </w:p>
          <w:p w:rsidR="00D4617F" w:rsidRPr="00622FD2" w:rsidRDefault="00D4617F" w:rsidP="00D4617F">
            <w:pPr>
              <w:widowControl w:val="0"/>
              <w:tabs>
                <w:tab w:val="left" w:pos="996"/>
              </w:tabs>
              <w:spacing w:before="0" w:after="0"/>
              <w:rPr>
                <w:rFonts w:ascii="Garamond" w:eastAsia="Garamond" w:hAnsi="Garamond" w:cs="Garamond"/>
              </w:rPr>
            </w:pPr>
            <w:r w:rsidRPr="00622FD2">
              <w:rPr>
                <w:rFonts w:ascii="Garamond" w:eastAsia="Garamond" w:hAnsi="Garamond" w:cs="Garamond"/>
                <w:b/>
                <w:bCs/>
              </w:rPr>
              <w:t>Race/</w:t>
            </w:r>
            <w:r w:rsidRPr="00622FD2">
              <w:rPr>
                <w:rFonts w:ascii="Garamond" w:eastAsia="Garamond" w:hAnsi="Garamond" w:cs="Garamond"/>
                <w:b/>
                <w:bCs/>
                <w:w w:val="99"/>
              </w:rPr>
              <w:t xml:space="preserve"> </w:t>
            </w:r>
            <w:r w:rsidRPr="00622FD2">
              <w:rPr>
                <w:rFonts w:ascii="Garamond" w:eastAsia="Garamond" w:hAnsi="Garamond" w:cs="Garamond"/>
                <w:b/>
                <w:bCs/>
                <w:w w:val="95"/>
              </w:rPr>
              <w:t>Ethn</w:t>
            </w:r>
            <w:r w:rsidRPr="00622FD2">
              <w:rPr>
                <w:rFonts w:ascii="Garamond" w:eastAsia="Garamond" w:hAnsi="Garamond" w:cs="Garamond"/>
                <w:b/>
                <w:bCs/>
                <w:spacing w:val="-1"/>
                <w:w w:val="95"/>
              </w:rPr>
              <w:t>i</w:t>
            </w:r>
            <w:r w:rsidRPr="00622FD2">
              <w:rPr>
                <w:rFonts w:ascii="Garamond" w:eastAsia="Garamond" w:hAnsi="Garamond" w:cs="Garamond"/>
                <w:b/>
                <w:bCs/>
                <w:w w:val="95"/>
              </w:rPr>
              <w:t>c</w:t>
            </w:r>
            <w:r w:rsidRPr="00622FD2">
              <w:rPr>
                <w:rFonts w:ascii="Garamond" w:eastAsia="Garamond" w:hAnsi="Garamond" w:cs="Garamond"/>
                <w:b/>
                <w:bCs/>
                <w:spacing w:val="-1"/>
                <w:w w:val="95"/>
              </w:rPr>
              <w:t>i</w:t>
            </w:r>
            <w:r w:rsidRPr="00622FD2">
              <w:rPr>
                <w:rFonts w:ascii="Garamond" w:eastAsia="Garamond" w:hAnsi="Garamond" w:cs="Garamond"/>
                <w:b/>
                <w:bCs/>
                <w:w w:val="95"/>
              </w:rPr>
              <w:t>ty</w:t>
            </w:r>
          </w:p>
        </w:tc>
        <w:tc>
          <w:tcPr>
            <w:tcW w:w="4378" w:type="pct"/>
            <w:gridSpan w:val="4"/>
            <w:tcBorders>
              <w:top w:val="single" w:sz="5" w:space="0" w:color="000000"/>
              <w:left w:val="single" w:sz="5" w:space="0" w:color="000000"/>
              <w:bottom w:val="single" w:sz="5" w:space="0" w:color="000000"/>
              <w:right w:val="single" w:sz="5" w:space="0" w:color="000000"/>
            </w:tcBorders>
          </w:tcPr>
          <w:p w:rsidR="00D4617F" w:rsidRPr="00622FD2" w:rsidRDefault="00D4617F" w:rsidP="00D4617F">
            <w:pPr>
              <w:widowControl w:val="0"/>
              <w:tabs>
                <w:tab w:val="left" w:pos="1542"/>
                <w:tab w:val="left" w:pos="4422"/>
                <w:tab w:val="left" w:pos="5862"/>
                <w:tab w:val="left" w:pos="7381"/>
              </w:tabs>
              <w:spacing w:before="0" w:after="0" w:line="222" w:lineRule="exact"/>
              <w:rPr>
                <w:rFonts w:ascii="Garamond" w:eastAsia="Garamond" w:hAnsi="Garamond" w:cs="Garamond"/>
              </w:rPr>
            </w:pPr>
            <w:r w:rsidRPr="00622FD2">
              <w:rPr>
                <w:rFonts w:ascii="Garamond" w:eastAsia="Garamond" w:hAnsi="Garamond" w:cs="Garamond"/>
                <w:spacing w:val="-2"/>
              </w:rPr>
              <w:t>W</w:t>
            </w:r>
            <w:r w:rsidRPr="00622FD2">
              <w:rPr>
                <w:rFonts w:ascii="Garamond" w:eastAsia="Garamond" w:hAnsi="Garamond" w:cs="Garamond"/>
                <w:spacing w:val="-1"/>
              </w:rPr>
              <w:t>h</w:t>
            </w:r>
            <w:r w:rsidRPr="00622FD2">
              <w:rPr>
                <w:rFonts w:ascii="Garamond" w:eastAsia="Garamond" w:hAnsi="Garamond" w:cs="Garamond"/>
                <w:spacing w:val="2"/>
              </w:rPr>
              <w:t>i</w:t>
            </w:r>
            <w:r w:rsidRPr="00622FD2">
              <w:rPr>
                <w:rFonts w:ascii="Garamond" w:eastAsia="Garamond" w:hAnsi="Garamond" w:cs="Garamond"/>
                <w:spacing w:val="-1"/>
              </w:rPr>
              <w:t>t</w:t>
            </w:r>
            <w:r w:rsidRPr="00622FD2">
              <w:rPr>
                <w:rFonts w:ascii="Garamond" w:eastAsia="Garamond" w:hAnsi="Garamond" w:cs="Garamond"/>
              </w:rPr>
              <w:t>e</w:t>
            </w:r>
            <w:r w:rsidRPr="00622FD2">
              <w:rPr>
                <w:rFonts w:ascii="Garamond" w:eastAsia="Garamond" w:hAnsi="Garamond" w:cs="Garamond"/>
              </w:rPr>
              <w:tab/>
            </w:r>
            <w:r w:rsidRPr="00622FD2">
              <w:rPr>
                <w:rFonts w:ascii="Garamond" w:eastAsia="Garamond" w:hAnsi="Garamond" w:cs="Garamond"/>
                <w:spacing w:val="-1"/>
              </w:rPr>
              <w:t>B</w:t>
            </w:r>
            <w:r w:rsidRPr="00622FD2">
              <w:rPr>
                <w:rFonts w:ascii="Garamond" w:eastAsia="Garamond" w:hAnsi="Garamond" w:cs="Garamond"/>
              </w:rPr>
              <w:t>la</w:t>
            </w:r>
            <w:r w:rsidRPr="00622FD2">
              <w:rPr>
                <w:rFonts w:ascii="Garamond" w:eastAsia="Garamond" w:hAnsi="Garamond" w:cs="Garamond"/>
                <w:spacing w:val="1"/>
              </w:rPr>
              <w:t>c</w:t>
            </w:r>
            <w:r w:rsidRPr="00622FD2">
              <w:rPr>
                <w:rFonts w:ascii="Garamond" w:eastAsia="Garamond" w:hAnsi="Garamond" w:cs="Garamond"/>
              </w:rPr>
              <w:t>k</w:t>
            </w:r>
            <w:r w:rsidRPr="00622FD2">
              <w:rPr>
                <w:rFonts w:ascii="Garamond" w:eastAsia="Garamond" w:hAnsi="Garamond" w:cs="Garamond"/>
                <w:spacing w:val="1"/>
              </w:rPr>
              <w:t>/</w:t>
            </w:r>
            <w:r w:rsidRPr="00622FD2">
              <w:rPr>
                <w:rFonts w:ascii="Garamond" w:eastAsia="Garamond" w:hAnsi="Garamond" w:cs="Garamond"/>
                <w:spacing w:val="-1"/>
              </w:rPr>
              <w:t>A</w:t>
            </w:r>
            <w:r w:rsidRPr="00622FD2">
              <w:rPr>
                <w:rFonts w:ascii="Garamond" w:eastAsia="Garamond" w:hAnsi="Garamond" w:cs="Garamond"/>
              </w:rPr>
              <w:t>fri</w:t>
            </w:r>
            <w:r w:rsidRPr="00622FD2">
              <w:rPr>
                <w:rFonts w:ascii="Garamond" w:eastAsia="Garamond" w:hAnsi="Garamond" w:cs="Garamond"/>
                <w:spacing w:val="1"/>
              </w:rPr>
              <w:t>c</w:t>
            </w:r>
            <w:r w:rsidRPr="00622FD2">
              <w:rPr>
                <w:rFonts w:ascii="Garamond" w:eastAsia="Garamond" w:hAnsi="Garamond" w:cs="Garamond"/>
              </w:rPr>
              <w:t>an</w:t>
            </w:r>
            <w:r w:rsidRPr="00622FD2">
              <w:rPr>
                <w:rFonts w:ascii="Garamond" w:eastAsia="Garamond" w:hAnsi="Garamond" w:cs="Garamond"/>
                <w:spacing w:val="-2"/>
              </w:rPr>
              <w:t xml:space="preserve"> </w:t>
            </w:r>
            <w:r w:rsidRPr="00622FD2">
              <w:rPr>
                <w:rFonts w:ascii="Garamond" w:eastAsia="Garamond" w:hAnsi="Garamond" w:cs="Garamond"/>
                <w:spacing w:val="-1"/>
              </w:rPr>
              <w:t>A</w:t>
            </w:r>
            <w:r w:rsidRPr="00622FD2">
              <w:rPr>
                <w:rFonts w:ascii="Garamond" w:eastAsia="Garamond" w:hAnsi="Garamond" w:cs="Garamond"/>
              </w:rPr>
              <w:t>m</w:t>
            </w:r>
            <w:r w:rsidRPr="00622FD2">
              <w:rPr>
                <w:rFonts w:ascii="Garamond" w:eastAsia="Garamond" w:hAnsi="Garamond" w:cs="Garamond"/>
                <w:spacing w:val="1"/>
              </w:rPr>
              <w:t>e</w:t>
            </w:r>
            <w:r w:rsidRPr="00622FD2">
              <w:rPr>
                <w:rFonts w:ascii="Garamond" w:eastAsia="Garamond" w:hAnsi="Garamond" w:cs="Garamond"/>
              </w:rPr>
              <w:t>ri</w:t>
            </w:r>
            <w:r w:rsidRPr="00622FD2">
              <w:rPr>
                <w:rFonts w:ascii="Garamond" w:eastAsia="Garamond" w:hAnsi="Garamond" w:cs="Garamond"/>
                <w:spacing w:val="1"/>
              </w:rPr>
              <w:t>c</w:t>
            </w:r>
            <w:r w:rsidRPr="00622FD2">
              <w:rPr>
                <w:rFonts w:ascii="Garamond" w:eastAsia="Garamond" w:hAnsi="Garamond" w:cs="Garamond"/>
              </w:rPr>
              <w:t>an</w:t>
            </w:r>
            <w:r w:rsidRPr="00622FD2">
              <w:rPr>
                <w:rFonts w:ascii="Garamond" w:eastAsia="Garamond" w:hAnsi="Garamond" w:cs="Garamond"/>
              </w:rPr>
              <w:tab/>
            </w:r>
            <w:r w:rsidRPr="00622FD2">
              <w:rPr>
                <w:rFonts w:ascii="Garamond" w:eastAsia="Garamond" w:hAnsi="Garamond" w:cs="Garamond"/>
                <w:spacing w:val="-1"/>
              </w:rPr>
              <w:t>As</w:t>
            </w:r>
            <w:r w:rsidRPr="00622FD2">
              <w:rPr>
                <w:rFonts w:ascii="Garamond" w:eastAsia="Garamond" w:hAnsi="Garamond" w:cs="Garamond"/>
              </w:rPr>
              <w:t>ian</w:t>
            </w:r>
            <w:r w:rsidRPr="00622FD2">
              <w:rPr>
                <w:rFonts w:ascii="Garamond" w:eastAsia="Garamond" w:hAnsi="Garamond" w:cs="Garamond"/>
              </w:rPr>
              <w:tab/>
              <w:t>Na</w:t>
            </w:r>
            <w:r w:rsidRPr="00622FD2">
              <w:rPr>
                <w:rFonts w:ascii="Garamond" w:eastAsia="Garamond" w:hAnsi="Garamond" w:cs="Garamond"/>
                <w:spacing w:val="-1"/>
              </w:rPr>
              <w:t>t</w:t>
            </w:r>
            <w:r w:rsidRPr="00622FD2">
              <w:rPr>
                <w:rFonts w:ascii="Garamond" w:eastAsia="Garamond" w:hAnsi="Garamond" w:cs="Garamond"/>
              </w:rPr>
              <w:t>ive</w:t>
            </w:r>
            <w:r w:rsidRPr="00622FD2">
              <w:rPr>
                <w:rFonts w:ascii="Garamond" w:eastAsia="Garamond" w:hAnsi="Garamond" w:cs="Garamond"/>
                <w:spacing w:val="-2"/>
              </w:rPr>
              <w:t xml:space="preserve"> </w:t>
            </w:r>
            <w:r w:rsidRPr="00622FD2">
              <w:rPr>
                <w:rFonts w:ascii="Garamond" w:eastAsia="Garamond" w:hAnsi="Garamond" w:cs="Garamond"/>
                <w:spacing w:val="-1"/>
              </w:rPr>
              <w:t>A</w:t>
            </w:r>
            <w:r w:rsidRPr="00622FD2">
              <w:rPr>
                <w:rFonts w:ascii="Garamond" w:eastAsia="Garamond" w:hAnsi="Garamond" w:cs="Garamond"/>
              </w:rPr>
              <w:t>m</w:t>
            </w:r>
            <w:r w:rsidRPr="00622FD2">
              <w:rPr>
                <w:rFonts w:ascii="Garamond" w:eastAsia="Garamond" w:hAnsi="Garamond" w:cs="Garamond"/>
                <w:spacing w:val="1"/>
              </w:rPr>
              <w:t>e</w:t>
            </w:r>
            <w:r w:rsidRPr="00622FD2">
              <w:rPr>
                <w:rFonts w:ascii="Garamond" w:eastAsia="Garamond" w:hAnsi="Garamond" w:cs="Garamond"/>
              </w:rPr>
              <w:t>ri</w:t>
            </w:r>
            <w:r w:rsidRPr="00622FD2">
              <w:rPr>
                <w:rFonts w:ascii="Garamond" w:eastAsia="Garamond" w:hAnsi="Garamond" w:cs="Garamond"/>
                <w:spacing w:val="1"/>
              </w:rPr>
              <w:t>c</w:t>
            </w:r>
            <w:r w:rsidRPr="00622FD2">
              <w:rPr>
                <w:rFonts w:ascii="Garamond" w:eastAsia="Garamond" w:hAnsi="Garamond" w:cs="Garamond"/>
              </w:rPr>
              <w:t>an</w:t>
            </w:r>
            <w:r w:rsidRPr="00622FD2">
              <w:rPr>
                <w:rFonts w:ascii="Garamond" w:eastAsia="Garamond" w:hAnsi="Garamond" w:cs="Garamond"/>
              </w:rPr>
              <w:tab/>
            </w:r>
            <w:r w:rsidRPr="00622FD2">
              <w:rPr>
                <w:rFonts w:ascii="Garamond" w:eastAsia="Garamond" w:hAnsi="Garamond" w:cs="Garamond"/>
                <w:spacing w:val="-1"/>
              </w:rPr>
              <w:t>H</w:t>
            </w:r>
            <w:r w:rsidRPr="00622FD2">
              <w:rPr>
                <w:rFonts w:ascii="Garamond" w:eastAsia="Garamond" w:hAnsi="Garamond" w:cs="Garamond"/>
              </w:rPr>
              <w:t>i</w:t>
            </w:r>
            <w:r w:rsidRPr="00622FD2">
              <w:rPr>
                <w:rFonts w:ascii="Garamond" w:eastAsia="Garamond" w:hAnsi="Garamond" w:cs="Garamond"/>
                <w:spacing w:val="-1"/>
              </w:rPr>
              <w:t>sp</w:t>
            </w:r>
            <w:r w:rsidRPr="00622FD2">
              <w:rPr>
                <w:rFonts w:ascii="Garamond" w:eastAsia="Garamond" w:hAnsi="Garamond" w:cs="Garamond"/>
                <w:spacing w:val="3"/>
              </w:rPr>
              <w:t>a</w:t>
            </w:r>
            <w:r w:rsidRPr="00622FD2">
              <w:rPr>
                <w:rFonts w:ascii="Garamond" w:eastAsia="Garamond" w:hAnsi="Garamond" w:cs="Garamond"/>
                <w:spacing w:val="-1"/>
              </w:rPr>
              <w:t>n</w:t>
            </w:r>
            <w:r w:rsidRPr="00622FD2">
              <w:rPr>
                <w:rFonts w:ascii="Garamond" w:eastAsia="Garamond" w:hAnsi="Garamond" w:cs="Garamond"/>
              </w:rPr>
              <w:t>i</w:t>
            </w:r>
            <w:r w:rsidRPr="00622FD2">
              <w:rPr>
                <w:rFonts w:ascii="Garamond" w:eastAsia="Garamond" w:hAnsi="Garamond" w:cs="Garamond"/>
                <w:spacing w:val="1"/>
              </w:rPr>
              <w:t>c/L</w:t>
            </w:r>
            <w:r w:rsidRPr="00622FD2">
              <w:rPr>
                <w:rFonts w:ascii="Garamond" w:eastAsia="Garamond" w:hAnsi="Garamond" w:cs="Garamond"/>
              </w:rPr>
              <w:t>a</w:t>
            </w:r>
            <w:r w:rsidRPr="00622FD2">
              <w:rPr>
                <w:rFonts w:ascii="Garamond" w:eastAsia="Garamond" w:hAnsi="Garamond" w:cs="Garamond"/>
                <w:spacing w:val="-1"/>
              </w:rPr>
              <w:t>t</w:t>
            </w:r>
            <w:r w:rsidRPr="00622FD2">
              <w:rPr>
                <w:rFonts w:ascii="Garamond" w:eastAsia="Garamond" w:hAnsi="Garamond" w:cs="Garamond"/>
              </w:rPr>
              <w:t>i</w:t>
            </w:r>
            <w:r w:rsidRPr="00622FD2">
              <w:rPr>
                <w:rFonts w:ascii="Garamond" w:eastAsia="Garamond" w:hAnsi="Garamond" w:cs="Garamond"/>
                <w:spacing w:val="-1"/>
              </w:rPr>
              <w:t>n</w:t>
            </w:r>
            <w:r w:rsidRPr="00622FD2">
              <w:rPr>
                <w:rFonts w:ascii="Garamond" w:eastAsia="Garamond" w:hAnsi="Garamond" w:cs="Garamond"/>
              </w:rPr>
              <w:t>o</w:t>
            </w:r>
          </w:p>
          <w:p w:rsidR="00D4617F" w:rsidRPr="00622FD2" w:rsidRDefault="00D4617F" w:rsidP="00D4617F">
            <w:pPr>
              <w:widowControl w:val="0"/>
              <w:tabs>
                <w:tab w:val="left" w:pos="1542"/>
                <w:tab w:val="left" w:pos="4421"/>
                <w:tab w:val="left" w:pos="5861"/>
                <w:tab w:val="left" w:pos="7503"/>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p w:rsidR="00D4617F" w:rsidRPr="00622FD2" w:rsidRDefault="00D4617F" w:rsidP="00D4617F">
            <w:pPr>
              <w:widowControl w:val="0"/>
              <w:tabs>
                <w:tab w:val="left" w:pos="1542"/>
                <w:tab w:val="left" w:pos="9462"/>
              </w:tabs>
              <w:spacing w:before="32" w:after="0" w:line="240" w:lineRule="auto"/>
              <w:rPr>
                <w:rFonts w:ascii="Garamond" w:eastAsia="Garamond" w:hAnsi="Garamond" w:cs="Garamond"/>
              </w:rPr>
            </w:pPr>
            <w:r w:rsidRPr="00622FD2">
              <w:rPr>
                <w:rFonts w:ascii="Garamond" w:eastAsia="Garamond" w:hAnsi="Garamond" w:cs="Garamond"/>
              </w:rPr>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r w:rsidRPr="00622FD2">
              <w:rPr>
                <w:rFonts w:ascii="Garamond" w:eastAsia="Garamond" w:hAnsi="Garamond" w:cs="Garamond"/>
              </w:rPr>
              <w:tab/>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r w:rsidRPr="00622FD2">
              <w:rPr>
                <w:rFonts w:ascii="Garamond" w:eastAsia="Garamond" w:hAnsi="Garamond" w:cs="Garamond"/>
                <w:spacing w:val="1"/>
              </w:rPr>
              <w:t xml:space="preserve"> </w:t>
            </w:r>
            <w:r w:rsidRPr="00622FD2">
              <w:rPr>
                <w:rFonts w:ascii="Garamond" w:eastAsia="Garamond" w:hAnsi="Garamond" w:cs="Garamond"/>
                <w:w w:val="99"/>
                <w:u w:val="single" w:color="000000"/>
              </w:rPr>
              <w:t xml:space="preserve"> </w:t>
            </w:r>
            <w:r w:rsidRPr="00622FD2">
              <w:rPr>
                <w:rFonts w:ascii="Garamond" w:eastAsia="Garamond" w:hAnsi="Garamond" w:cs="Garamond"/>
                <w:u w:val="single" w:color="000000"/>
              </w:rPr>
              <w:tab/>
            </w:r>
          </w:p>
          <w:p w:rsidR="00D4617F" w:rsidRPr="00622FD2" w:rsidRDefault="00D4617F" w:rsidP="00D4617F">
            <w:pPr>
              <w:widowControl w:val="0"/>
              <w:tabs>
                <w:tab w:val="left" w:pos="154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r>
      <w:tr w:rsidR="00D4617F" w:rsidRPr="00622FD2" w:rsidTr="00622FD2">
        <w:trPr>
          <w:trHeight w:hRule="exact" w:val="523"/>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D4617F" w:rsidRPr="00622FD2" w:rsidRDefault="00D4617F" w:rsidP="00D4617F">
            <w:pPr>
              <w:widowControl w:val="0"/>
              <w:tabs>
                <w:tab w:val="left" w:pos="996"/>
              </w:tabs>
              <w:spacing w:before="4" w:after="0" w:line="120" w:lineRule="exact"/>
              <w:rPr>
                <w:rFonts w:ascii="Calibri" w:eastAsia="Calibri" w:hAnsi="Calibri" w:cs="Times New Roman"/>
              </w:rPr>
            </w:pPr>
          </w:p>
          <w:p w:rsidR="00D4617F" w:rsidRPr="00622FD2" w:rsidRDefault="00D4617F" w:rsidP="00D4617F">
            <w:pPr>
              <w:widowControl w:val="0"/>
              <w:tabs>
                <w:tab w:val="left" w:pos="996"/>
              </w:tabs>
              <w:spacing w:before="0" w:after="0" w:line="240" w:lineRule="auto"/>
              <w:rPr>
                <w:rFonts w:ascii="Garamond" w:eastAsia="Garamond" w:hAnsi="Garamond" w:cs="Garamond"/>
              </w:rPr>
            </w:pPr>
            <w:r w:rsidRPr="00622FD2">
              <w:rPr>
                <w:rFonts w:ascii="Garamond" w:eastAsia="Garamond" w:hAnsi="Garamond" w:cs="Garamond"/>
                <w:b/>
                <w:bCs/>
                <w:spacing w:val="-1"/>
              </w:rPr>
              <w:t>Ski</w:t>
            </w:r>
            <w:r w:rsidRPr="00622FD2">
              <w:rPr>
                <w:rFonts w:ascii="Garamond" w:eastAsia="Garamond" w:hAnsi="Garamond" w:cs="Garamond"/>
                <w:b/>
                <w:bCs/>
              </w:rPr>
              <w:t>n</w:t>
            </w:r>
            <w:r w:rsidRPr="00622FD2">
              <w:rPr>
                <w:rFonts w:ascii="Garamond" w:eastAsia="Garamond" w:hAnsi="Garamond" w:cs="Garamond"/>
                <w:b/>
                <w:bCs/>
                <w:spacing w:val="-6"/>
              </w:rPr>
              <w:t xml:space="preserve"> </w:t>
            </w:r>
            <w:r w:rsidRPr="00622FD2">
              <w:rPr>
                <w:rFonts w:ascii="Garamond" w:eastAsia="Garamond" w:hAnsi="Garamond" w:cs="Garamond"/>
                <w:b/>
                <w:bCs/>
                <w:spacing w:val="-1"/>
              </w:rPr>
              <w:t>Co</w:t>
            </w:r>
            <w:r w:rsidRPr="00622FD2">
              <w:rPr>
                <w:rFonts w:ascii="Garamond" w:eastAsia="Garamond" w:hAnsi="Garamond" w:cs="Garamond"/>
                <w:b/>
                <w:bCs/>
              </w:rPr>
              <w:t>l</w:t>
            </w:r>
            <w:r w:rsidRPr="00622FD2">
              <w:rPr>
                <w:rFonts w:ascii="Garamond" w:eastAsia="Garamond" w:hAnsi="Garamond" w:cs="Garamond"/>
                <w:b/>
                <w:bCs/>
                <w:spacing w:val="-1"/>
              </w:rPr>
              <w:t>or</w:t>
            </w:r>
          </w:p>
        </w:tc>
        <w:tc>
          <w:tcPr>
            <w:tcW w:w="4378" w:type="pct"/>
            <w:gridSpan w:val="4"/>
            <w:tcBorders>
              <w:top w:val="single" w:sz="5" w:space="0" w:color="000000"/>
              <w:left w:val="single" w:sz="5" w:space="0" w:color="000000"/>
              <w:bottom w:val="single" w:sz="5" w:space="0" w:color="000000"/>
              <w:right w:val="single" w:sz="5" w:space="0" w:color="000000"/>
            </w:tcBorders>
          </w:tcPr>
          <w:p w:rsidR="00D4617F" w:rsidRPr="00622FD2" w:rsidRDefault="00D4617F" w:rsidP="00D4617F">
            <w:pPr>
              <w:widowControl w:val="0"/>
              <w:tabs>
                <w:tab w:val="left" w:pos="1542"/>
                <w:tab w:val="left" w:pos="2982"/>
                <w:tab w:val="left" w:pos="4422"/>
                <w:tab w:val="left" w:pos="5862"/>
                <w:tab w:val="left" w:pos="7302"/>
                <w:tab w:val="left" w:pos="8742"/>
              </w:tabs>
              <w:spacing w:before="0" w:after="0" w:line="222" w:lineRule="exact"/>
              <w:rPr>
                <w:rFonts w:ascii="Garamond" w:eastAsia="Garamond" w:hAnsi="Garamond" w:cs="Garamond"/>
              </w:rPr>
            </w:pPr>
            <w:r w:rsidRPr="00622FD2">
              <w:rPr>
                <w:rFonts w:ascii="Garamond" w:eastAsia="Garamond" w:hAnsi="Garamond" w:cs="Garamond"/>
                <w:spacing w:val="1"/>
              </w:rPr>
              <w:t>L</w:t>
            </w:r>
            <w:r w:rsidRPr="00622FD2">
              <w:rPr>
                <w:rFonts w:ascii="Garamond" w:eastAsia="Garamond" w:hAnsi="Garamond" w:cs="Garamond"/>
              </w:rPr>
              <w:t>i</w:t>
            </w:r>
            <w:r w:rsidRPr="00622FD2">
              <w:rPr>
                <w:rFonts w:ascii="Garamond" w:eastAsia="Garamond" w:hAnsi="Garamond" w:cs="Garamond"/>
                <w:spacing w:val="-1"/>
              </w:rPr>
              <w:t>gh</w:t>
            </w:r>
            <w:r w:rsidRPr="00622FD2">
              <w:rPr>
                <w:rFonts w:ascii="Garamond" w:eastAsia="Garamond" w:hAnsi="Garamond" w:cs="Garamond"/>
              </w:rPr>
              <w:t>t</w:t>
            </w:r>
            <w:r w:rsidRPr="00622FD2">
              <w:rPr>
                <w:rFonts w:ascii="Garamond" w:eastAsia="Garamond" w:hAnsi="Garamond" w:cs="Garamond"/>
              </w:rPr>
              <w:tab/>
            </w:r>
            <w:r w:rsidRPr="00622FD2">
              <w:rPr>
                <w:rFonts w:ascii="Garamond" w:eastAsia="Garamond" w:hAnsi="Garamond" w:cs="Garamond"/>
                <w:spacing w:val="-1"/>
              </w:rPr>
              <w:t>M</w:t>
            </w:r>
            <w:r w:rsidRPr="00622FD2">
              <w:rPr>
                <w:rFonts w:ascii="Garamond" w:eastAsia="Garamond" w:hAnsi="Garamond" w:cs="Garamond"/>
                <w:spacing w:val="1"/>
              </w:rPr>
              <w:t>ed</w:t>
            </w:r>
            <w:r w:rsidRPr="00622FD2">
              <w:rPr>
                <w:rFonts w:ascii="Garamond" w:eastAsia="Garamond" w:hAnsi="Garamond" w:cs="Garamond"/>
              </w:rPr>
              <w:t>ium</w:t>
            </w:r>
            <w:r w:rsidRPr="00622FD2">
              <w:rPr>
                <w:rFonts w:ascii="Garamond" w:eastAsia="Garamond" w:hAnsi="Garamond" w:cs="Garamond"/>
              </w:rPr>
              <w:tab/>
            </w:r>
            <w:r w:rsidRPr="00622FD2">
              <w:rPr>
                <w:rFonts w:ascii="Garamond" w:eastAsia="Garamond" w:hAnsi="Garamond" w:cs="Garamond"/>
                <w:spacing w:val="-1"/>
              </w:rPr>
              <w:t>T</w:t>
            </w:r>
            <w:r w:rsidRPr="00622FD2">
              <w:rPr>
                <w:rFonts w:ascii="Garamond" w:eastAsia="Garamond" w:hAnsi="Garamond" w:cs="Garamond"/>
              </w:rPr>
              <w:t>an</w:t>
            </w:r>
            <w:r w:rsidRPr="00622FD2">
              <w:rPr>
                <w:rFonts w:ascii="Garamond" w:eastAsia="Garamond" w:hAnsi="Garamond" w:cs="Garamond"/>
              </w:rPr>
              <w:tab/>
              <w:t>Dark</w:t>
            </w:r>
            <w:r w:rsidRPr="00622FD2">
              <w:rPr>
                <w:rFonts w:ascii="Garamond" w:eastAsia="Garamond" w:hAnsi="Garamond" w:cs="Garamond"/>
              </w:rPr>
              <w:tab/>
              <w:t>Fr</w:t>
            </w:r>
            <w:r w:rsidRPr="00622FD2">
              <w:rPr>
                <w:rFonts w:ascii="Garamond" w:eastAsia="Garamond" w:hAnsi="Garamond" w:cs="Garamond"/>
                <w:spacing w:val="1"/>
              </w:rPr>
              <w:t>ec</w:t>
            </w:r>
            <w:r w:rsidRPr="00622FD2">
              <w:rPr>
                <w:rFonts w:ascii="Garamond" w:eastAsia="Garamond" w:hAnsi="Garamond" w:cs="Garamond"/>
              </w:rPr>
              <w:t>kl</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r w:rsidRPr="00622FD2">
              <w:rPr>
                <w:rFonts w:ascii="Garamond" w:eastAsia="Garamond" w:hAnsi="Garamond" w:cs="Garamond"/>
              </w:rPr>
              <w:tab/>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p>
          <w:p w:rsidR="00D4617F" w:rsidRPr="00622FD2" w:rsidRDefault="00D4617F" w:rsidP="00D4617F">
            <w:pPr>
              <w:widowControl w:val="0"/>
              <w:tabs>
                <w:tab w:val="left" w:pos="1542"/>
                <w:tab w:val="left" w:pos="2982"/>
                <w:tab w:val="left" w:pos="4422"/>
                <w:tab w:val="left" w:pos="5862"/>
                <w:tab w:val="left" w:pos="7302"/>
                <w:tab w:val="left" w:pos="874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r>
      <w:tr w:rsidR="00D4617F" w:rsidRPr="00622FD2" w:rsidTr="00622FD2">
        <w:trPr>
          <w:trHeight w:hRule="exact" w:val="1039"/>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D4617F" w:rsidRPr="00622FD2" w:rsidRDefault="00D4617F" w:rsidP="00D4617F">
            <w:pPr>
              <w:widowControl w:val="0"/>
              <w:tabs>
                <w:tab w:val="left" w:pos="996"/>
              </w:tabs>
              <w:spacing w:before="3" w:after="0" w:line="180" w:lineRule="exact"/>
              <w:rPr>
                <w:rFonts w:ascii="Calibri" w:eastAsia="Calibri" w:hAnsi="Calibri" w:cs="Times New Roman"/>
              </w:rPr>
            </w:pPr>
          </w:p>
          <w:p w:rsidR="00D4617F" w:rsidRPr="00622FD2" w:rsidRDefault="00D4617F" w:rsidP="00D4617F">
            <w:pPr>
              <w:widowControl w:val="0"/>
              <w:tabs>
                <w:tab w:val="left" w:pos="996"/>
              </w:tabs>
              <w:spacing w:before="0" w:after="0" w:line="200" w:lineRule="exact"/>
              <w:rPr>
                <w:rFonts w:ascii="Calibri" w:eastAsia="Calibri" w:hAnsi="Calibri" w:cs="Times New Roman"/>
              </w:rPr>
            </w:pPr>
          </w:p>
          <w:p w:rsidR="00D4617F" w:rsidRPr="00622FD2" w:rsidRDefault="00D4617F" w:rsidP="00D4617F">
            <w:pPr>
              <w:widowControl w:val="0"/>
              <w:tabs>
                <w:tab w:val="left" w:pos="996"/>
              </w:tabs>
              <w:spacing w:before="0" w:after="0" w:line="240" w:lineRule="auto"/>
              <w:rPr>
                <w:rFonts w:ascii="Garamond" w:eastAsia="Garamond" w:hAnsi="Garamond" w:cs="Garamond"/>
              </w:rPr>
            </w:pPr>
            <w:r w:rsidRPr="00622FD2">
              <w:rPr>
                <w:rFonts w:ascii="Garamond" w:eastAsia="Garamond" w:hAnsi="Garamond" w:cs="Garamond"/>
                <w:b/>
                <w:bCs/>
              </w:rPr>
              <w:t>Ha</w:t>
            </w:r>
            <w:r w:rsidRPr="00622FD2">
              <w:rPr>
                <w:rFonts w:ascii="Garamond" w:eastAsia="Garamond" w:hAnsi="Garamond" w:cs="Garamond"/>
                <w:b/>
                <w:bCs/>
                <w:spacing w:val="-1"/>
              </w:rPr>
              <w:t>i</w:t>
            </w:r>
            <w:r w:rsidRPr="00622FD2">
              <w:rPr>
                <w:rFonts w:ascii="Garamond" w:eastAsia="Garamond" w:hAnsi="Garamond" w:cs="Garamond"/>
                <w:b/>
                <w:bCs/>
              </w:rPr>
              <w:t>r</w:t>
            </w:r>
            <w:r w:rsidRPr="00622FD2">
              <w:rPr>
                <w:rFonts w:ascii="Garamond" w:eastAsia="Garamond" w:hAnsi="Garamond" w:cs="Garamond"/>
                <w:b/>
                <w:bCs/>
                <w:spacing w:val="-8"/>
              </w:rPr>
              <w:t xml:space="preserve"> </w:t>
            </w:r>
            <w:r w:rsidRPr="00622FD2">
              <w:rPr>
                <w:rFonts w:ascii="Garamond" w:eastAsia="Garamond" w:hAnsi="Garamond" w:cs="Garamond"/>
                <w:b/>
                <w:bCs/>
                <w:spacing w:val="-1"/>
              </w:rPr>
              <w:t>Co</w:t>
            </w:r>
            <w:r w:rsidRPr="00622FD2">
              <w:rPr>
                <w:rFonts w:ascii="Garamond" w:eastAsia="Garamond" w:hAnsi="Garamond" w:cs="Garamond"/>
                <w:b/>
                <w:bCs/>
              </w:rPr>
              <w:t>l</w:t>
            </w:r>
            <w:r w:rsidRPr="00622FD2">
              <w:rPr>
                <w:rFonts w:ascii="Garamond" w:eastAsia="Garamond" w:hAnsi="Garamond" w:cs="Garamond"/>
                <w:b/>
                <w:bCs/>
                <w:spacing w:val="-1"/>
              </w:rPr>
              <w:t>or</w:t>
            </w:r>
          </w:p>
        </w:tc>
        <w:tc>
          <w:tcPr>
            <w:tcW w:w="4378" w:type="pct"/>
            <w:gridSpan w:val="4"/>
            <w:tcBorders>
              <w:top w:val="single" w:sz="5" w:space="0" w:color="000000"/>
              <w:left w:val="single" w:sz="5" w:space="0" w:color="000000"/>
              <w:bottom w:val="single" w:sz="5" w:space="0" w:color="000000"/>
              <w:right w:val="single" w:sz="5" w:space="0" w:color="000000"/>
            </w:tcBorders>
          </w:tcPr>
          <w:p w:rsidR="00D4617F" w:rsidRPr="00622FD2" w:rsidRDefault="00D4617F" w:rsidP="00D4617F">
            <w:pPr>
              <w:widowControl w:val="0"/>
              <w:tabs>
                <w:tab w:val="left" w:pos="1542"/>
                <w:tab w:val="left" w:pos="2982"/>
                <w:tab w:val="left" w:pos="4422"/>
                <w:tab w:val="left" w:pos="5862"/>
                <w:tab w:val="left" w:pos="7302"/>
                <w:tab w:val="left" w:pos="8742"/>
              </w:tabs>
              <w:spacing w:before="0" w:after="0" w:line="224" w:lineRule="exact"/>
              <w:rPr>
                <w:rFonts w:ascii="Garamond" w:eastAsia="Garamond" w:hAnsi="Garamond" w:cs="Garamond"/>
              </w:rPr>
            </w:pPr>
            <w:r w:rsidRPr="00622FD2">
              <w:rPr>
                <w:rFonts w:ascii="Garamond" w:eastAsia="Garamond" w:hAnsi="Garamond" w:cs="Garamond"/>
                <w:spacing w:val="-1"/>
              </w:rPr>
              <w:t>B</w:t>
            </w:r>
            <w:r w:rsidRPr="00622FD2">
              <w:rPr>
                <w:rFonts w:ascii="Garamond" w:eastAsia="Garamond" w:hAnsi="Garamond" w:cs="Garamond"/>
              </w:rPr>
              <w:t>l</w:t>
            </w:r>
            <w:r w:rsidRPr="00622FD2">
              <w:rPr>
                <w:rFonts w:ascii="Garamond" w:eastAsia="Garamond" w:hAnsi="Garamond" w:cs="Garamond"/>
                <w:spacing w:val="-1"/>
              </w:rPr>
              <w:t>on</w:t>
            </w:r>
            <w:r w:rsidRPr="00622FD2">
              <w:rPr>
                <w:rFonts w:ascii="Garamond" w:eastAsia="Garamond" w:hAnsi="Garamond" w:cs="Garamond"/>
                <w:spacing w:val="1"/>
              </w:rPr>
              <w:t>d</w:t>
            </w:r>
            <w:r w:rsidRPr="00622FD2">
              <w:rPr>
                <w:rFonts w:ascii="Garamond" w:eastAsia="Garamond" w:hAnsi="Garamond" w:cs="Garamond"/>
              </w:rPr>
              <w:t>e</w:t>
            </w:r>
            <w:r w:rsidRPr="00622FD2">
              <w:rPr>
                <w:rFonts w:ascii="Garamond" w:eastAsia="Garamond" w:hAnsi="Garamond" w:cs="Garamond"/>
              </w:rPr>
              <w:tab/>
            </w:r>
            <w:r w:rsidRPr="00622FD2">
              <w:rPr>
                <w:rFonts w:ascii="Garamond" w:eastAsia="Garamond" w:hAnsi="Garamond" w:cs="Garamond"/>
                <w:spacing w:val="-1"/>
              </w:rPr>
              <w:t>B</w:t>
            </w:r>
            <w:r w:rsidRPr="00622FD2">
              <w:rPr>
                <w:rFonts w:ascii="Garamond" w:eastAsia="Garamond" w:hAnsi="Garamond" w:cs="Garamond"/>
              </w:rPr>
              <w:t>r</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r w:rsidRPr="00622FD2">
              <w:rPr>
                <w:rFonts w:ascii="Garamond" w:eastAsia="Garamond" w:hAnsi="Garamond" w:cs="Garamond"/>
              </w:rPr>
              <w:tab/>
            </w:r>
            <w:r w:rsidRPr="00622FD2">
              <w:rPr>
                <w:rFonts w:ascii="Garamond" w:eastAsia="Garamond" w:hAnsi="Garamond" w:cs="Garamond"/>
                <w:spacing w:val="-1"/>
              </w:rPr>
              <w:t>B</w:t>
            </w:r>
            <w:r w:rsidRPr="00622FD2">
              <w:rPr>
                <w:rFonts w:ascii="Garamond" w:eastAsia="Garamond" w:hAnsi="Garamond" w:cs="Garamond"/>
              </w:rPr>
              <w:t>la</w:t>
            </w:r>
            <w:r w:rsidRPr="00622FD2">
              <w:rPr>
                <w:rFonts w:ascii="Garamond" w:eastAsia="Garamond" w:hAnsi="Garamond" w:cs="Garamond"/>
                <w:spacing w:val="1"/>
              </w:rPr>
              <w:t>c</w:t>
            </w:r>
            <w:r w:rsidRPr="00622FD2">
              <w:rPr>
                <w:rFonts w:ascii="Garamond" w:eastAsia="Garamond" w:hAnsi="Garamond" w:cs="Garamond"/>
              </w:rPr>
              <w:t>k</w:t>
            </w:r>
            <w:r w:rsidRPr="00622FD2">
              <w:rPr>
                <w:rFonts w:ascii="Garamond" w:eastAsia="Garamond" w:hAnsi="Garamond" w:cs="Garamond"/>
              </w:rPr>
              <w:tab/>
              <w:t>Gr</w:t>
            </w:r>
            <w:r w:rsidRPr="00622FD2">
              <w:rPr>
                <w:rFonts w:ascii="Garamond" w:eastAsia="Garamond" w:hAnsi="Garamond" w:cs="Garamond"/>
                <w:spacing w:val="1"/>
              </w:rPr>
              <w:t>e</w:t>
            </w:r>
            <w:r w:rsidRPr="00622FD2">
              <w:rPr>
                <w:rFonts w:ascii="Garamond" w:eastAsia="Garamond" w:hAnsi="Garamond" w:cs="Garamond"/>
              </w:rPr>
              <w:t>y</w:t>
            </w:r>
            <w:r w:rsidRPr="00622FD2">
              <w:rPr>
                <w:rFonts w:ascii="Garamond" w:eastAsia="Garamond" w:hAnsi="Garamond" w:cs="Garamond"/>
              </w:rPr>
              <w:tab/>
            </w:r>
            <w:r w:rsidRPr="00622FD2">
              <w:rPr>
                <w:rFonts w:ascii="Garamond" w:eastAsia="Garamond" w:hAnsi="Garamond" w:cs="Garamond"/>
                <w:spacing w:val="-2"/>
              </w:rPr>
              <w:t>W</w:t>
            </w:r>
            <w:r w:rsidRPr="00622FD2">
              <w:rPr>
                <w:rFonts w:ascii="Garamond" w:eastAsia="Garamond" w:hAnsi="Garamond" w:cs="Garamond"/>
                <w:spacing w:val="-1"/>
              </w:rPr>
              <w:t>h</w:t>
            </w:r>
            <w:r w:rsidRPr="00622FD2">
              <w:rPr>
                <w:rFonts w:ascii="Garamond" w:eastAsia="Garamond" w:hAnsi="Garamond" w:cs="Garamond"/>
                <w:spacing w:val="2"/>
              </w:rPr>
              <w:t>i</w:t>
            </w:r>
            <w:r w:rsidRPr="00622FD2">
              <w:rPr>
                <w:rFonts w:ascii="Garamond" w:eastAsia="Garamond" w:hAnsi="Garamond" w:cs="Garamond"/>
                <w:spacing w:val="-1"/>
              </w:rPr>
              <w:t>t</w:t>
            </w:r>
            <w:r w:rsidRPr="00622FD2">
              <w:rPr>
                <w:rFonts w:ascii="Garamond" w:eastAsia="Garamond" w:hAnsi="Garamond" w:cs="Garamond"/>
              </w:rPr>
              <w:t>e</w:t>
            </w:r>
            <w:r w:rsidRPr="00622FD2">
              <w:rPr>
                <w:rFonts w:ascii="Garamond" w:eastAsia="Garamond" w:hAnsi="Garamond" w:cs="Garamond"/>
              </w:rPr>
              <w:tab/>
              <w:t>R</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t>D</w:t>
            </w:r>
            <w:r w:rsidRPr="00622FD2">
              <w:rPr>
                <w:rFonts w:ascii="Garamond" w:eastAsia="Garamond" w:hAnsi="Garamond" w:cs="Garamond"/>
                <w:spacing w:val="1"/>
              </w:rPr>
              <w:t>yed</w:t>
            </w:r>
          </w:p>
          <w:p w:rsidR="00D4617F" w:rsidRPr="00622FD2" w:rsidRDefault="00D4617F" w:rsidP="00D4617F">
            <w:pPr>
              <w:widowControl w:val="0"/>
              <w:tabs>
                <w:tab w:val="left" w:pos="1542"/>
                <w:tab w:val="left" w:pos="2982"/>
                <w:tab w:val="left" w:pos="4422"/>
                <w:tab w:val="left" w:pos="5862"/>
                <w:tab w:val="left" w:pos="7302"/>
                <w:tab w:val="left" w:pos="8742"/>
              </w:tabs>
              <w:spacing w:before="31"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p w:rsidR="00D4617F" w:rsidRPr="00622FD2" w:rsidRDefault="00D4617F" w:rsidP="00D4617F">
            <w:pPr>
              <w:widowControl w:val="0"/>
              <w:tabs>
                <w:tab w:val="left" w:pos="1542"/>
                <w:tab w:val="left" w:pos="9462"/>
              </w:tabs>
              <w:spacing w:before="35" w:after="0" w:line="240" w:lineRule="auto"/>
              <w:rPr>
                <w:rFonts w:ascii="Garamond" w:eastAsia="Garamond" w:hAnsi="Garamond" w:cs="Garamond"/>
              </w:rPr>
            </w:pPr>
            <w:r w:rsidRPr="00622FD2">
              <w:rPr>
                <w:rFonts w:ascii="Garamond" w:eastAsia="Garamond" w:hAnsi="Garamond" w:cs="Garamond"/>
              </w:rPr>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r w:rsidRPr="00622FD2">
              <w:rPr>
                <w:rFonts w:ascii="Garamond" w:eastAsia="Garamond" w:hAnsi="Garamond" w:cs="Garamond"/>
              </w:rPr>
              <w:tab/>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r w:rsidRPr="00622FD2">
              <w:rPr>
                <w:rFonts w:ascii="Garamond" w:eastAsia="Garamond" w:hAnsi="Garamond" w:cs="Garamond"/>
                <w:spacing w:val="1"/>
              </w:rPr>
              <w:t xml:space="preserve"> </w:t>
            </w:r>
            <w:r w:rsidRPr="00622FD2">
              <w:rPr>
                <w:rFonts w:ascii="Garamond" w:eastAsia="Garamond" w:hAnsi="Garamond" w:cs="Garamond"/>
                <w:w w:val="99"/>
                <w:u w:val="single" w:color="000000"/>
              </w:rPr>
              <w:t xml:space="preserve"> </w:t>
            </w:r>
            <w:r w:rsidRPr="00622FD2">
              <w:rPr>
                <w:rFonts w:ascii="Garamond" w:eastAsia="Garamond" w:hAnsi="Garamond" w:cs="Garamond"/>
                <w:u w:val="single" w:color="000000"/>
              </w:rPr>
              <w:tab/>
            </w:r>
          </w:p>
          <w:p w:rsidR="00D4617F" w:rsidRPr="00622FD2" w:rsidRDefault="00D4617F" w:rsidP="00D4617F">
            <w:pPr>
              <w:widowControl w:val="0"/>
              <w:tabs>
                <w:tab w:val="left" w:pos="154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r>
      <w:tr w:rsidR="00622FD2" w:rsidRPr="00622FD2" w:rsidTr="00622FD2">
        <w:trPr>
          <w:trHeight w:hRule="exact" w:val="591"/>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622FD2" w:rsidRPr="00622FD2" w:rsidRDefault="00622FD2" w:rsidP="00622FD2">
            <w:pPr>
              <w:widowControl w:val="0"/>
              <w:tabs>
                <w:tab w:val="left" w:pos="996"/>
              </w:tabs>
              <w:spacing w:before="4" w:after="0" w:line="120" w:lineRule="exact"/>
              <w:rPr>
                <w:rFonts w:ascii="Calibri" w:eastAsia="Calibri" w:hAnsi="Calibri" w:cs="Times New Roman"/>
                <w:b/>
              </w:rPr>
            </w:pPr>
          </w:p>
          <w:p w:rsidR="00622FD2" w:rsidRPr="00622FD2" w:rsidRDefault="00622FD2" w:rsidP="00622FD2">
            <w:pPr>
              <w:widowControl w:val="0"/>
              <w:tabs>
                <w:tab w:val="left" w:pos="996"/>
              </w:tabs>
              <w:spacing w:before="0" w:after="0" w:line="240" w:lineRule="auto"/>
              <w:rPr>
                <w:rFonts w:ascii="Garamond" w:eastAsia="Garamond" w:hAnsi="Garamond" w:cs="Garamond"/>
                <w:b/>
              </w:rPr>
            </w:pPr>
            <w:r w:rsidRPr="00622FD2">
              <w:rPr>
                <w:rFonts w:ascii="Garamond" w:eastAsia="Garamond" w:hAnsi="Garamond" w:cs="Garamond"/>
                <w:b/>
                <w:bCs/>
              </w:rPr>
              <w:t>Ha</w:t>
            </w:r>
            <w:r w:rsidRPr="00622FD2">
              <w:rPr>
                <w:rFonts w:ascii="Garamond" w:eastAsia="Garamond" w:hAnsi="Garamond" w:cs="Garamond"/>
                <w:b/>
                <w:bCs/>
                <w:spacing w:val="-1"/>
              </w:rPr>
              <w:t>i</w:t>
            </w:r>
            <w:r w:rsidRPr="00622FD2">
              <w:rPr>
                <w:rFonts w:ascii="Garamond" w:eastAsia="Garamond" w:hAnsi="Garamond" w:cs="Garamond"/>
                <w:b/>
                <w:bCs/>
              </w:rPr>
              <w:t>r</w:t>
            </w:r>
            <w:r w:rsidRPr="00622FD2">
              <w:rPr>
                <w:rFonts w:ascii="Garamond" w:eastAsia="Garamond" w:hAnsi="Garamond" w:cs="Garamond"/>
                <w:b/>
                <w:bCs/>
                <w:spacing w:val="-10"/>
              </w:rPr>
              <w:t xml:space="preserve"> </w:t>
            </w:r>
            <w:r w:rsidRPr="00622FD2">
              <w:rPr>
                <w:rFonts w:ascii="Garamond" w:eastAsia="Garamond" w:hAnsi="Garamond" w:cs="Garamond"/>
                <w:b/>
                <w:bCs/>
              </w:rPr>
              <w:t>Length</w:t>
            </w:r>
          </w:p>
        </w:tc>
        <w:tc>
          <w:tcPr>
            <w:tcW w:w="4378" w:type="pct"/>
            <w:gridSpan w:val="4"/>
            <w:tcBorders>
              <w:top w:val="single" w:sz="5" w:space="0" w:color="000000"/>
              <w:left w:val="single" w:sz="5" w:space="0" w:color="000000"/>
              <w:bottom w:val="single" w:sz="5" w:space="0" w:color="000000"/>
              <w:right w:val="single" w:sz="5" w:space="0" w:color="000000"/>
            </w:tcBorders>
          </w:tcPr>
          <w:p w:rsidR="00622FD2" w:rsidRPr="00622FD2" w:rsidRDefault="00622FD2" w:rsidP="00622FD2">
            <w:pPr>
              <w:widowControl w:val="0"/>
              <w:tabs>
                <w:tab w:val="left" w:pos="1542"/>
                <w:tab w:val="left" w:pos="4422"/>
                <w:tab w:val="left" w:pos="7302"/>
                <w:tab w:val="left" w:pos="8742"/>
              </w:tabs>
              <w:spacing w:before="0" w:after="0" w:line="222" w:lineRule="exact"/>
              <w:rPr>
                <w:rFonts w:ascii="Garamond" w:eastAsia="Garamond" w:hAnsi="Garamond" w:cs="Garamond"/>
              </w:rPr>
            </w:pPr>
            <w:r w:rsidRPr="00622FD2">
              <w:rPr>
                <w:rFonts w:ascii="Garamond" w:eastAsia="Garamond" w:hAnsi="Garamond" w:cs="Garamond"/>
              </w:rPr>
              <w:t>S</w:t>
            </w:r>
            <w:r w:rsidRPr="00622FD2">
              <w:rPr>
                <w:rFonts w:ascii="Garamond" w:eastAsia="Garamond" w:hAnsi="Garamond" w:cs="Garamond"/>
                <w:spacing w:val="-1"/>
              </w:rPr>
              <w:t>ho</w:t>
            </w:r>
            <w:r w:rsidRPr="00622FD2">
              <w:rPr>
                <w:rFonts w:ascii="Garamond" w:eastAsia="Garamond" w:hAnsi="Garamond" w:cs="Garamond"/>
              </w:rPr>
              <w:t>r</w:t>
            </w:r>
            <w:r w:rsidRPr="00622FD2">
              <w:rPr>
                <w:rFonts w:ascii="Garamond" w:eastAsia="Garamond" w:hAnsi="Garamond" w:cs="Garamond"/>
                <w:spacing w:val="-1"/>
              </w:rPr>
              <w:t>t</w:t>
            </w:r>
            <w:r w:rsidRPr="00622FD2">
              <w:rPr>
                <w:rFonts w:ascii="Garamond" w:eastAsia="Garamond" w:hAnsi="Garamond" w:cs="Garamond"/>
              </w:rPr>
              <w:t>-</w:t>
            </w:r>
            <w:r w:rsidRPr="00622FD2">
              <w:rPr>
                <w:rFonts w:ascii="Garamond" w:eastAsia="Garamond" w:hAnsi="Garamond" w:cs="Garamond"/>
                <w:spacing w:val="1"/>
              </w:rPr>
              <w:t>c</w:t>
            </w:r>
            <w:r w:rsidRPr="00622FD2">
              <w:rPr>
                <w:rFonts w:ascii="Garamond" w:eastAsia="Garamond" w:hAnsi="Garamond" w:cs="Garamond"/>
                <w:spacing w:val="-1"/>
              </w:rPr>
              <w:t>h</w:t>
            </w:r>
            <w:r w:rsidRPr="00622FD2">
              <w:rPr>
                <w:rFonts w:ascii="Garamond" w:eastAsia="Garamond" w:hAnsi="Garamond" w:cs="Garamond"/>
                <w:spacing w:val="2"/>
              </w:rPr>
              <w:t>i</w:t>
            </w:r>
            <w:r w:rsidRPr="00622FD2">
              <w:rPr>
                <w:rFonts w:ascii="Garamond" w:eastAsia="Garamond" w:hAnsi="Garamond" w:cs="Garamond"/>
              </w:rPr>
              <w:t>n</w:t>
            </w:r>
            <w:r w:rsidRPr="00622FD2">
              <w:rPr>
                <w:rFonts w:ascii="Garamond" w:eastAsia="Garamond" w:hAnsi="Garamond" w:cs="Garamond"/>
                <w:spacing w:val="-4"/>
              </w:rPr>
              <w:t xml:space="preserve"> </w:t>
            </w:r>
            <w:r w:rsidRPr="00622FD2">
              <w:rPr>
                <w:rFonts w:ascii="Garamond" w:eastAsia="Garamond" w:hAnsi="Garamond" w:cs="Garamond"/>
              </w:rPr>
              <w:t>l</w:t>
            </w:r>
            <w:r w:rsidRPr="00622FD2">
              <w:rPr>
                <w:rFonts w:ascii="Garamond" w:eastAsia="Garamond" w:hAnsi="Garamond" w:cs="Garamond"/>
                <w:spacing w:val="1"/>
              </w:rPr>
              <w:t>e</w:t>
            </w:r>
            <w:r w:rsidRPr="00622FD2">
              <w:rPr>
                <w:rFonts w:ascii="Garamond" w:eastAsia="Garamond" w:hAnsi="Garamond" w:cs="Garamond"/>
              </w:rPr>
              <w:t>v</w:t>
            </w:r>
            <w:r w:rsidRPr="00622FD2">
              <w:rPr>
                <w:rFonts w:ascii="Garamond" w:eastAsia="Garamond" w:hAnsi="Garamond" w:cs="Garamond"/>
                <w:spacing w:val="1"/>
              </w:rPr>
              <w:t>e</w:t>
            </w:r>
            <w:r w:rsidRPr="00622FD2">
              <w:rPr>
                <w:rFonts w:ascii="Garamond" w:eastAsia="Garamond" w:hAnsi="Garamond" w:cs="Garamond"/>
              </w:rPr>
              <w:t>l</w:t>
            </w:r>
            <w:r w:rsidRPr="00622FD2">
              <w:rPr>
                <w:rFonts w:ascii="Garamond" w:eastAsia="Garamond" w:hAnsi="Garamond" w:cs="Garamond"/>
              </w:rPr>
              <w:tab/>
            </w:r>
            <w:r w:rsidRPr="00622FD2">
              <w:rPr>
                <w:rFonts w:ascii="Garamond" w:eastAsia="Garamond" w:hAnsi="Garamond" w:cs="Garamond"/>
                <w:spacing w:val="-1"/>
              </w:rPr>
              <w:t>M</w:t>
            </w:r>
            <w:r w:rsidRPr="00622FD2">
              <w:rPr>
                <w:rFonts w:ascii="Garamond" w:eastAsia="Garamond" w:hAnsi="Garamond" w:cs="Garamond"/>
                <w:spacing w:val="1"/>
              </w:rPr>
              <w:t>ed</w:t>
            </w:r>
            <w:r w:rsidRPr="00622FD2">
              <w:rPr>
                <w:rFonts w:ascii="Garamond" w:eastAsia="Garamond" w:hAnsi="Garamond" w:cs="Garamond"/>
              </w:rPr>
              <w:t xml:space="preserve">ium – </w:t>
            </w:r>
            <w:r w:rsidRPr="00622FD2">
              <w:rPr>
                <w:rFonts w:ascii="Garamond" w:eastAsia="Garamond" w:hAnsi="Garamond" w:cs="Garamond"/>
                <w:spacing w:val="-1"/>
              </w:rPr>
              <w:t>sho</w:t>
            </w:r>
            <w:r w:rsidRPr="00622FD2">
              <w:rPr>
                <w:rFonts w:ascii="Garamond" w:eastAsia="Garamond" w:hAnsi="Garamond" w:cs="Garamond"/>
              </w:rPr>
              <w:t>ul</w:t>
            </w:r>
            <w:r w:rsidRPr="00622FD2">
              <w:rPr>
                <w:rFonts w:ascii="Garamond" w:eastAsia="Garamond" w:hAnsi="Garamond" w:cs="Garamond"/>
                <w:spacing w:val="1"/>
              </w:rPr>
              <w:t>de</w:t>
            </w:r>
            <w:r w:rsidRPr="00622FD2">
              <w:rPr>
                <w:rFonts w:ascii="Garamond" w:eastAsia="Garamond" w:hAnsi="Garamond" w:cs="Garamond"/>
              </w:rPr>
              <w:t>r l</w:t>
            </w:r>
            <w:r w:rsidRPr="00622FD2">
              <w:rPr>
                <w:rFonts w:ascii="Garamond" w:eastAsia="Garamond" w:hAnsi="Garamond" w:cs="Garamond"/>
                <w:spacing w:val="1"/>
              </w:rPr>
              <w:t>e</w:t>
            </w:r>
            <w:r w:rsidRPr="00622FD2">
              <w:rPr>
                <w:rFonts w:ascii="Garamond" w:eastAsia="Garamond" w:hAnsi="Garamond" w:cs="Garamond"/>
              </w:rPr>
              <w:t>v</w:t>
            </w:r>
            <w:r w:rsidRPr="00622FD2">
              <w:rPr>
                <w:rFonts w:ascii="Garamond" w:eastAsia="Garamond" w:hAnsi="Garamond" w:cs="Garamond"/>
                <w:spacing w:val="1"/>
              </w:rPr>
              <w:t>e</w:t>
            </w:r>
            <w:r w:rsidRPr="00622FD2">
              <w:rPr>
                <w:rFonts w:ascii="Garamond" w:eastAsia="Garamond" w:hAnsi="Garamond" w:cs="Garamond"/>
              </w:rPr>
              <w:t>l</w:t>
            </w:r>
            <w:r w:rsidRPr="00622FD2">
              <w:rPr>
                <w:rFonts w:ascii="Garamond" w:eastAsia="Garamond" w:hAnsi="Garamond" w:cs="Garamond"/>
              </w:rPr>
              <w:tab/>
            </w:r>
            <w:r w:rsidRPr="00622FD2">
              <w:rPr>
                <w:rFonts w:ascii="Garamond" w:eastAsia="Garamond" w:hAnsi="Garamond" w:cs="Garamond"/>
                <w:spacing w:val="1"/>
              </w:rPr>
              <w:t>L</w:t>
            </w:r>
            <w:r w:rsidRPr="00622FD2">
              <w:rPr>
                <w:rFonts w:ascii="Garamond" w:eastAsia="Garamond" w:hAnsi="Garamond" w:cs="Garamond"/>
                <w:spacing w:val="-1"/>
              </w:rPr>
              <w:t>on</w:t>
            </w:r>
            <w:r w:rsidRPr="00622FD2">
              <w:rPr>
                <w:rFonts w:ascii="Garamond" w:eastAsia="Garamond" w:hAnsi="Garamond" w:cs="Garamond"/>
              </w:rPr>
              <w:t>g</w:t>
            </w:r>
            <w:r w:rsidRPr="00622FD2">
              <w:rPr>
                <w:rFonts w:ascii="Garamond" w:eastAsia="Garamond" w:hAnsi="Garamond" w:cs="Garamond"/>
                <w:spacing w:val="-2"/>
              </w:rPr>
              <w:t xml:space="preserve"> </w:t>
            </w:r>
            <w:r w:rsidRPr="00622FD2">
              <w:rPr>
                <w:rFonts w:ascii="Garamond" w:eastAsia="Garamond" w:hAnsi="Garamond" w:cs="Garamond"/>
              </w:rPr>
              <w:t>–</w:t>
            </w:r>
            <w:r w:rsidRPr="00622FD2">
              <w:rPr>
                <w:rFonts w:ascii="Garamond" w:eastAsia="Garamond" w:hAnsi="Garamond" w:cs="Garamond"/>
                <w:spacing w:val="1"/>
              </w:rPr>
              <w:t xml:space="preserve"> </w:t>
            </w:r>
            <w:r w:rsidRPr="00622FD2">
              <w:rPr>
                <w:rFonts w:ascii="Garamond" w:eastAsia="Garamond" w:hAnsi="Garamond" w:cs="Garamond"/>
                <w:spacing w:val="-1"/>
              </w:rPr>
              <w:t>b</w:t>
            </w:r>
            <w:r w:rsidRPr="00622FD2">
              <w:rPr>
                <w:rFonts w:ascii="Garamond" w:eastAsia="Garamond" w:hAnsi="Garamond" w:cs="Garamond"/>
                <w:spacing w:val="1"/>
              </w:rPr>
              <w:t>e</w:t>
            </w:r>
            <w:r w:rsidRPr="00622FD2">
              <w:rPr>
                <w:rFonts w:ascii="Garamond" w:eastAsia="Garamond" w:hAnsi="Garamond" w:cs="Garamond"/>
              </w:rPr>
              <w:t>l</w:t>
            </w:r>
            <w:r w:rsidRPr="00622FD2">
              <w:rPr>
                <w:rFonts w:ascii="Garamond" w:eastAsia="Garamond" w:hAnsi="Garamond" w:cs="Garamond"/>
                <w:spacing w:val="1"/>
              </w:rPr>
              <w:t>o</w:t>
            </w:r>
            <w:r w:rsidRPr="00622FD2">
              <w:rPr>
                <w:rFonts w:ascii="Garamond" w:eastAsia="Garamond" w:hAnsi="Garamond" w:cs="Garamond"/>
              </w:rPr>
              <w:t>w</w:t>
            </w:r>
            <w:r w:rsidRPr="00622FD2">
              <w:rPr>
                <w:rFonts w:ascii="Garamond" w:eastAsia="Garamond" w:hAnsi="Garamond" w:cs="Garamond"/>
                <w:spacing w:val="-2"/>
              </w:rPr>
              <w:t xml:space="preserve"> </w:t>
            </w:r>
            <w:r w:rsidRPr="00622FD2">
              <w:rPr>
                <w:rFonts w:ascii="Garamond" w:eastAsia="Garamond" w:hAnsi="Garamond" w:cs="Garamond"/>
                <w:spacing w:val="1"/>
              </w:rPr>
              <w:t>s</w:t>
            </w:r>
            <w:r w:rsidRPr="00622FD2">
              <w:rPr>
                <w:rFonts w:ascii="Garamond" w:eastAsia="Garamond" w:hAnsi="Garamond" w:cs="Garamond"/>
                <w:spacing w:val="-1"/>
              </w:rPr>
              <w:t>ho</w:t>
            </w:r>
            <w:r w:rsidRPr="00622FD2">
              <w:rPr>
                <w:rFonts w:ascii="Garamond" w:eastAsia="Garamond" w:hAnsi="Garamond" w:cs="Garamond"/>
              </w:rPr>
              <w:t>ul</w:t>
            </w:r>
            <w:r w:rsidRPr="00622FD2">
              <w:rPr>
                <w:rFonts w:ascii="Garamond" w:eastAsia="Garamond" w:hAnsi="Garamond" w:cs="Garamond"/>
                <w:spacing w:val="1"/>
              </w:rPr>
              <w:t>de</w:t>
            </w:r>
            <w:r w:rsidRPr="00622FD2">
              <w:rPr>
                <w:rFonts w:ascii="Garamond" w:eastAsia="Garamond" w:hAnsi="Garamond" w:cs="Garamond"/>
              </w:rPr>
              <w:t>r</w:t>
            </w:r>
            <w:r w:rsidRPr="00622FD2">
              <w:rPr>
                <w:rFonts w:ascii="Garamond" w:eastAsia="Garamond" w:hAnsi="Garamond" w:cs="Garamond"/>
              </w:rPr>
              <w:tab/>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r w:rsidRPr="00622FD2">
              <w:rPr>
                <w:rFonts w:ascii="Garamond" w:eastAsia="Garamond" w:hAnsi="Garamond" w:cs="Garamond"/>
              </w:rPr>
              <w:tab/>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p>
          <w:p w:rsidR="00622FD2" w:rsidRPr="00622FD2" w:rsidRDefault="00622FD2" w:rsidP="00622FD2">
            <w:pPr>
              <w:widowControl w:val="0"/>
              <w:tabs>
                <w:tab w:val="left" w:pos="1542"/>
                <w:tab w:val="left" w:pos="4421"/>
                <w:tab w:val="left" w:pos="7301"/>
                <w:tab w:val="left" w:pos="8741"/>
              </w:tabs>
              <w:spacing w:before="34" w:after="0" w:line="240" w:lineRule="auto"/>
              <w:rPr>
                <w:rFonts w:ascii="Wingdings" w:eastAsia="Wingdings" w:hAnsi="Wingdings" w:cs="Wingdings"/>
                <w:b/>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b/>
              </w:rPr>
              <w:tab/>
            </w:r>
            <w:r w:rsidRPr="00622FD2">
              <w:rPr>
                <w:rFonts w:ascii="Wingdings" w:eastAsia="Wingdings" w:hAnsi="Wingdings" w:cs="Wingdings"/>
                <w:b/>
              </w:rPr>
              <w:t></w:t>
            </w:r>
          </w:p>
        </w:tc>
      </w:tr>
      <w:tr w:rsidR="00622FD2" w:rsidRPr="00622FD2" w:rsidTr="00622FD2">
        <w:trPr>
          <w:trHeight w:hRule="exact" w:val="1347"/>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622FD2" w:rsidRPr="00622FD2" w:rsidRDefault="00622FD2" w:rsidP="00622FD2">
            <w:pPr>
              <w:widowControl w:val="0"/>
              <w:tabs>
                <w:tab w:val="left" w:pos="996"/>
              </w:tabs>
              <w:spacing w:before="3" w:after="0" w:line="180" w:lineRule="exact"/>
              <w:rPr>
                <w:rFonts w:ascii="Calibri" w:eastAsia="Calibri" w:hAnsi="Calibri" w:cs="Times New Roman"/>
              </w:rPr>
            </w:pPr>
          </w:p>
          <w:p w:rsidR="00622FD2" w:rsidRPr="00622FD2" w:rsidRDefault="00622FD2" w:rsidP="00622FD2">
            <w:pPr>
              <w:widowControl w:val="0"/>
              <w:tabs>
                <w:tab w:val="left" w:pos="996"/>
              </w:tabs>
              <w:spacing w:before="0" w:after="0" w:line="200" w:lineRule="exact"/>
              <w:rPr>
                <w:rFonts w:ascii="Calibri" w:eastAsia="Calibri" w:hAnsi="Calibri" w:cs="Times New Roman"/>
              </w:rPr>
            </w:pPr>
          </w:p>
          <w:p w:rsidR="00622FD2" w:rsidRPr="00622FD2" w:rsidRDefault="00622FD2" w:rsidP="00622FD2">
            <w:pPr>
              <w:widowControl w:val="0"/>
              <w:tabs>
                <w:tab w:val="left" w:pos="996"/>
              </w:tabs>
              <w:spacing w:before="0" w:after="0" w:line="240" w:lineRule="auto"/>
              <w:rPr>
                <w:rFonts w:ascii="Garamond" w:eastAsia="Garamond" w:hAnsi="Garamond" w:cs="Garamond"/>
              </w:rPr>
            </w:pPr>
            <w:r w:rsidRPr="00622FD2">
              <w:rPr>
                <w:rFonts w:ascii="Garamond" w:eastAsia="Garamond" w:hAnsi="Garamond" w:cs="Garamond"/>
                <w:b/>
                <w:bCs/>
              </w:rPr>
              <w:t>Ha</w:t>
            </w:r>
            <w:r w:rsidRPr="00622FD2">
              <w:rPr>
                <w:rFonts w:ascii="Garamond" w:eastAsia="Garamond" w:hAnsi="Garamond" w:cs="Garamond"/>
                <w:b/>
                <w:bCs/>
                <w:spacing w:val="-1"/>
              </w:rPr>
              <w:t>i</w:t>
            </w:r>
            <w:r w:rsidRPr="00622FD2">
              <w:rPr>
                <w:rFonts w:ascii="Garamond" w:eastAsia="Garamond" w:hAnsi="Garamond" w:cs="Garamond"/>
                <w:b/>
                <w:bCs/>
              </w:rPr>
              <w:t>r</w:t>
            </w:r>
            <w:r w:rsidRPr="00622FD2">
              <w:rPr>
                <w:rFonts w:ascii="Garamond" w:eastAsia="Garamond" w:hAnsi="Garamond" w:cs="Garamond"/>
                <w:b/>
                <w:bCs/>
                <w:spacing w:val="-8"/>
              </w:rPr>
              <w:t xml:space="preserve"> </w:t>
            </w:r>
            <w:r w:rsidRPr="00622FD2">
              <w:rPr>
                <w:rFonts w:ascii="Garamond" w:eastAsia="Garamond" w:hAnsi="Garamond" w:cs="Garamond"/>
                <w:b/>
                <w:bCs/>
                <w:spacing w:val="-1"/>
              </w:rPr>
              <w:t>T</w:t>
            </w:r>
            <w:r w:rsidRPr="00622FD2">
              <w:rPr>
                <w:rFonts w:ascii="Garamond" w:eastAsia="Garamond" w:hAnsi="Garamond" w:cs="Garamond"/>
                <w:b/>
                <w:bCs/>
              </w:rPr>
              <w:t>ype</w:t>
            </w:r>
          </w:p>
        </w:tc>
        <w:tc>
          <w:tcPr>
            <w:tcW w:w="4378" w:type="pct"/>
            <w:gridSpan w:val="4"/>
            <w:tcBorders>
              <w:top w:val="single" w:sz="5" w:space="0" w:color="000000"/>
              <w:left w:val="single" w:sz="5" w:space="0" w:color="000000"/>
              <w:bottom w:val="single" w:sz="5" w:space="0" w:color="000000"/>
              <w:right w:val="single" w:sz="5" w:space="0" w:color="000000"/>
            </w:tcBorders>
          </w:tcPr>
          <w:p w:rsidR="00622FD2" w:rsidRPr="00622FD2" w:rsidRDefault="00622FD2" w:rsidP="00622FD2">
            <w:pPr>
              <w:widowControl w:val="0"/>
              <w:tabs>
                <w:tab w:val="left" w:pos="1542"/>
                <w:tab w:val="left" w:pos="2982"/>
                <w:tab w:val="left" w:pos="4422"/>
                <w:tab w:val="left" w:pos="5862"/>
                <w:tab w:val="left" w:pos="7302"/>
              </w:tabs>
              <w:spacing w:before="0" w:after="0" w:line="222" w:lineRule="exact"/>
              <w:rPr>
                <w:rFonts w:ascii="Garamond" w:eastAsia="Garamond" w:hAnsi="Garamond" w:cs="Garamond"/>
              </w:rPr>
            </w:pPr>
            <w:r w:rsidRPr="00622FD2">
              <w:rPr>
                <w:rFonts w:ascii="Garamond" w:eastAsia="Garamond" w:hAnsi="Garamond" w:cs="Garamond"/>
              </w:rPr>
              <w:t>S</w:t>
            </w:r>
            <w:r w:rsidRPr="00622FD2">
              <w:rPr>
                <w:rFonts w:ascii="Garamond" w:eastAsia="Garamond" w:hAnsi="Garamond" w:cs="Garamond"/>
                <w:spacing w:val="-1"/>
              </w:rPr>
              <w:t>t</w:t>
            </w:r>
            <w:r w:rsidRPr="00622FD2">
              <w:rPr>
                <w:rFonts w:ascii="Garamond" w:eastAsia="Garamond" w:hAnsi="Garamond" w:cs="Garamond"/>
              </w:rPr>
              <w:t>rai</w:t>
            </w:r>
            <w:r w:rsidRPr="00622FD2">
              <w:rPr>
                <w:rFonts w:ascii="Garamond" w:eastAsia="Garamond" w:hAnsi="Garamond" w:cs="Garamond"/>
                <w:spacing w:val="-1"/>
              </w:rPr>
              <w:t>gh</w:t>
            </w:r>
            <w:r w:rsidRPr="00622FD2">
              <w:rPr>
                <w:rFonts w:ascii="Garamond" w:eastAsia="Garamond" w:hAnsi="Garamond" w:cs="Garamond"/>
              </w:rPr>
              <w:t>t</w:t>
            </w:r>
            <w:r w:rsidRPr="00622FD2">
              <w:rPr>
                <w:rFonts w:ascii="Garamond" w:eastAsia="Garamond" w:hAnsi="Garamond" w:cs="Garamond"/>
              </w:rPr>
              <w:tab/>
              <w:t>Cur</w:t>
            </w:r>
            <w:r w:rsidRPr="00622FD2">
              <w:rPr>
                <w:rFonts w:ascii="Garamond" w:eastAsia="Garamond" w:hAnsi="Garamond" w:cs="Garamond"/>
                <w:spacing w:val="-1"/>
              </w:rPr>
              <w:t>l</w:t>
            </w:r>
            <w:r w:rsidRPr="00622FD2">
              <w:rPr>
                <w:rFonts w:ascii="Garamond" w:eastAsia="Garamond" w:hAnsi="Garamond" w:cs="Garamond"/>
              </w:rPr>
              <w:t>y</w:t>
            </w:r>
            <w:r w:rsidRPr="00622FD2">
              <w:rPr>
                <w:rFonts w:ascii="Garamond" w:eastAsia="Garamond" w:hAnsi="Garamond" w:cs="Garamond"/>
              </w:rPr>
              <w:tab/>
            </w:r>
            <w:r w:rsidRPr="00622FD2">
              <w:rPr>
                <w:rFonts w:ascii="Garamond" w:eastAsia="Garamond" w:hAnsi="Garamond" w:cs="Garamond"/>
                <w:spacing w:val="-2"/>
              </w:rPr>
              <w:t>W</w:t>
            </w:r>
            <w:r w:rsidRPr="00622FD2">
              <w:rPr>
                <w:rFonts w:ascii="Garamond" w:eastAsia="Garamond" w:hAnsi="Garamond" w:cs="Garamond"/>
              </w:rPr>
              <w:t>avy</w:t>
            </w:r>
            <w:r w:rsidRPr="00622FD2">
              <w:rPr>
                <w:rFonts w:ascii="Garamond" w:eastAsia="Garamond" w:hAnsi="Garamond" w:cs="Garamond"/>
              </w:rPr>
              <w:tab/>
              <w:t>S</w:t>
            </w:r>
            <w:r w:rsidRPr="00622FD2">
              <w:rPr>
                <w:rFonts w:ascii="Garamond" w:eastAsia="Garamond" w:hAnsi="Garamond" w:cs="Garamond"/>
                <w:spacing w:val="-1"/>
              </w:rPr>
              <w:t>h</w:t>
            </w:r>
            <w:r w:rsidRPr="00622FD2">
              <w:rPr>
                <w:rFonts w:ascii="Garamond" w:eastAsia="Garamond" w:hAnsi="Garamond" w:cs="Garamond"/>
              </w:rPr>
              <w:t>av</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r>
            <w:r w:rsidRPr="00622FD2">
              <w:rPr>
                <w:rFonts w:ascii="Garamond" w:eastAsia="Garamond" w:hAnsi="Garamond" w:cs="Garamond"/>
                <w:spacing w:val="-1"/>
              </w:rPr>
              <w:t>B</w:t>
            </w:r>
            <w:r w:rsidRPr="00622FD2">
              <w:rPr>
                <w:rFonts w:ascii="Garamond" w:eastAsia="Garamond" w:hAnsi="Garamond" w:cs="Garamond"/>
              </w:rPr>
              <w:t>ald</w:t>
            </w:r>
            <w:r w:rsidRPr="00622FD2">
              <w:rPr>
                <w:rFonts w:ascii="Garamond" w:eastAsia="Garamond" w:hAnsi="Garamond" w:cs="Garamond"/>
              </w:rPr>
              <w:tab/>
              <w:t>Pa</w:t>
            </w:r>
            <w:r w:rsidRPr="00622FD2">
              <w:rPr>
                <w:rFonts w:ascii="Garamond" w:eastAsia="Garamond" w:hAnsi="Garamond" w:cs="Garamond"/>
                <w:spacing w:val="-1"/>
              </w:rPr>
              <w:t>tt</w:t>
            </w:r>
            <w:r w:rsidRPr="00622FD2">
              <w:rPr>
                <w:rFonts w:ascii="Garamond" w:eastAsia="Garamond" w:hAnsi="Garamond" w:cs="Garamond"/>
                <w:spacing w:val="1"/>
              </w:rPr>
              <w:t>e</w:t>
            </w:r>
            <w:r w:rsidRPr="00622FD2">
              <w:rPr>
                <w:rFonts w:ascii="Garamond" w:eastAsia="Garamond" w:hAnsi="Garamond" w:cs="Garamond"/>
              </w:rPr>
              <w:t>rn</w:t>
            </w:r>
            <w:r w:rsidRPr="00622FD2">
              <w:rPr>
                <w:rFonts w:ascii="Garamond" w:eastAsia="Garamond" w:hAnsi="Garamond" w:cs="Garamond"/>
                <w:spacing w:val="-8"/>
              </w:rPr>
              <w:t xml:space="preserve"> </w:t>
            </w:r>
            <w:r w:rsidRPr="00622FD2">
              <w:rPr>
                <w:rFonts w:ascii="Garamond" w:eastAsia="Garamond" w:hAnsi="Garamond" w:cs="Garamond"/>
                <w:spacing w:val="-1"/>
              </w:rPr>
              <w:t>o</w:t>
            </w:r>
            <w:r w:rsidRPr="00622FD2">
              <w:rPr>
                <w:rFonts w:ascii="Garamond" w:eastAsia="Garamond" w:hAnsi="Garamond" w:cs="Garamond"/>
              </w:rPr>
              <w:t>f</w:t>
            </w:r>
            <w:r w:rsidRPr="00622FD2">
              <w:rPr>
                <w:rFonts w:ascii="Garamond" w:eastAsia="Garamond" w:hAnsi="Garamond" w:cs="Garamond"/>
                <w:spacing w:val="-8"/>
              </w:rPr>
              <w:t xml:space="preserve"> </w:t>
            </w:r>
            <w:r w:rsidRPr="00622FD2">
              <w:rPr>
                <w:rFonts w:ascii="Garamond" w:eastAsia="Garamond" w:hAnsi="Garamond" w:cs="Garamond"/>
                <w:spacing w:val="-1"/>
              </w:rPr>
              <w:t>B</w:t>
            </w:r>
            <w:r w:rsidRPr="00622FD2">
              <w:rPr>
                <w:rFonts w:ascii="Garamond" w:eastAsia="Garamond" w:hAnsi="Garamond" w:cs="Garamond"/>
              </w:rPr>
              <w:t>al</w:t>
            </w:r>
            <w:r w:rsidRPr="00622FD2">
              <w:rPr>
                <w:rFonts w:ascii="Garamond" w:eastAsia="Garamond" w:hAnsi="Garamond" w:cs="Garamond"/>
                <w:spacing w:val="1"/>
              </w:rPr>
              <w:t>d</w:t>
            </w:r>
            <w:r w:rsidRPr="00622FD2">
              <w:rPr>
                <w:rFonts w:ascii="Garamond" w:eastAsia="Garamond" w:hAnsi="Garamond" w:cs="Garamond"/>
                <w:spacing w:val="-1"/>
              </w:rPr>
              <w:t>n</w:t>
            </w:r>
            <w:r w:rsidRPr="00622FD2">
              <w:rPr>
                <w:rFonts w:ascii="Garamond" w:eastAsia="Garamond" w:hAnsi="Garamond" w:cs="Garamond"/>
                <w:spacing w:val="1"/>
              </w:rPr>
              <w:t>e</w:t>
            </w:r>
            <w:r w:rsidRPr="00622FD2">
              <w:rPr>
                <w:rFonts w:ascii="Garamond" w:eastAsia="Garamond" w:hAnsi="Garamond" w:cs="Garamond"/>
                <w:spacing w:val="-1"/>
              </w:rPr>
              <w:t>ss</w:t>
            </w:r>
          </w:p>
          <w:p w:rsidR="00622FD2" w:rsidRPr="00622FD2" w:rsidRDefault="00622FD2" w:rsidP="00622FD2">
            <w:pPr>
              <w:widowControl w:val="0"/>
              <w:tabs>
                <w:tab w:val="left" w:pos="1542"/>
                <w:tab w:val="left" w:pos="2982"/>
                <w:tab w:val="left" w:pos="4422"/>
                <w:tab w:val="left" w:pos="5862"/>
                <w:tab w:val="left" w:pos="730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p w:rsidR="00622FD2" w:rsidRPr="00622FD2" w:rsidRDefault="00622FD2" w:rsidP="00622FD2">
            <w:pPr>
              <w:widowControl w:val="0"/>
              <w:tabs>
                <w:tab w:val="left" w:pos="1542"/>
                <w:tab w:val="left" w:pos="9462"/>
              </w:tabs>
              <w:spacing w:before="35" w:after="0" w:line="240" w:lineRule="auto"/>
              <w:rPr>
                <w:rFonts w:ascii="Garamond" w:eastAsia="Garamond" w:hAnsi="Garamond" w:cs="Garamond"/>
              </w:rPr>
            </w:pPr>
            <w:r w:rsidRPr="00622FD2">
              <w:rPr>
                <w:rFonts w:ascii="Garamond" w:eastAsia="Garamond" w:hAnsi="Garamond" w:cs="Garamond"/>
              </w:rPr>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r w:rsidRPr="00622FD2">
              <w:rPr>
                <w:rFonts w:ascii="Garamond" w:eastAsia="Garamond" w:hAnsi="Garamond" w:cs="Garamond"/>
              </w:rPr>
              <w:tab/>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r w:rsidRPr="00622FD2">
              <w:rPr>
                <w:rFonts w:ascii="Garamond" w:eastAsia="Garamond" w:hAnsi="Garamond" w:cs="Garamond"/>
                <w:spacing w:val="1"/>
              </w:rPr>
              <w:t xml:space="preserve"> </w:t>
            </w:r>
            <w:r w:rsidRPr="00622FD2">
              <w:rPr>
                <w:rFonts w:ascii="Garamond" w:eastAsia="Garamond" w:hAnsi="Garamond" w:cs="Garamond"/>
                <w:w w:val="99"/>
                <w:u w:val="single" w:color="000000"/>
              </w:rPr>
              <w:t xml:space="preserve"> </w:t>
            </w:r>
            <w:r w:rsidRPr="00622FD2">
              <w:rPr>
                <w:rFonts w:ascii="Garamond" w:eastAsia="Garamond" w:hAnsi="Garamond" w:cs="Garamond"/>
                <w:u w:val="single" w:color="000000"/>
              </w:rPr>
              <w:tab/>
            </w:r>
          </w:p>
          <w:p w:rsidR="00622FD2" w:rsidRPr="00622FD2" w:rsidRDefault="00622FD2" w:rsidP="00622FD2">
            <w:pPr>
              <w:widowControl w:val="0"/>
              <w:tabs>
                <w:tab w:val="left" w:pos="1542"/>
              </w:tabs>
              <w:spacing w:before="31"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r>
      <w:tr w:rsidR="00622FD2" w:rsidRPr="00622FD2" w:rsidTr="00622FD2">
        <w:trPr>
          <w:trHeight w:hRule="exact" w:val="1347"/>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622FD2" w:rsidRPr="00622FD2" w:rsidRDefault="00622FD2" w:rsidP="00622FD2">
            <w:pPr>
              <w:widowControl w:val="0"/>
              <w:tabs>
                <w:tab w:val="left" w:pos="996"/>
              </w:tabs>
              <w:spacing w:before="1" w:after="0" w:line="180" w:lineRule="exact"/>
              <w:rPr>
                <w:rFonts w:ascii="Calibri" w:eastAsia="Calibri" w:hAnsi="Calibri" w:cs="Times New Roman"/>
              </w:rPr>
            </w:pPr>
          </w:p>
          <w:p w:rsidR="00622FD2" w:rsidRPr="00622FD2" w:rsidRDefault="00622FD2" w:rsidP="00622FD2">
            <w:pPr>
              <w:widowControl w:val="0"/>
              <w:tabs>
                <w:tab w:val="left" w:pos="996"/>
              </w:tabs>
              <w:spacing w:before="0" w:after="0" w:line="200" w:lineRule="exact"/>
              <w:rPr>
                <w:rFonts w:ascii="Calibri" w:eastAsia="Calibri" w:hAnsi="Calibri" w:cs="Times New Roman"/>
              </w:rPr>
            </w:pPr>
          </w:p>
          <w:p w:rsidR="00622FD2" w:rsidRPr="00622FD2" w:rsidRDefault="00622FD2" w:rsidP="00622FD2">
            <w:pPr>
              <w:widowControl w:val="0"/>
              <w:tabs>
                <w:tab w:val="left" w:pos="996"/>
              </w:tabs>
              <w:spacing w:before="0" w:after="0" w:line="240" w:lineRule="auto"/>
              <w:rPr>
                <w:rFonts w:ascii="Garamond" w:eastAsia="Garamond" w:hAnsi="Garamond" w:cs="Garamond"/>
              </w:rPr>
            </w:pPr>
            <w:r w:rsidRPr="00622FD2">
              <w:rPr>
                <w:rFonts w:ascii="Garamond" w:eastAsia="Garamond" w:hAnsi="Garamond" w:cs="Garamond"/>
                <w:b/>
                <w:bCs/>
                <w:spacing w:val="-1"/>
              </w:rPr>
              <w:t>F</w:t>
            </w:r>
            <w:r w:rsidRPr="00622FD2">
              <w:rPr>
                <w:rFonts w:ascii="Garamond" w:eastAsia="Garamond" w:hAnsi="Garamond" w:cs="Garamond"/>
                <w:b/>
                <w:bCs/>
              </w:rPr>
              <w:t>ac</w:t>
            </w:r>
            <w:r w:rsidRPr="00622FD2">
              <w:rPr>
                <w:rFonts w:ascii="Garamond" w:eastAsia="Garamond" w:hAnsi="Garamond" w:cs="Garamond"/>
                <w:b/>
                <w:bCs/>
                <w:spacing w:val="-1"/>
              </w:rPr>
              <w:t>i</w:t>
            </w:r>
            <w:r w:rsidRPr="00622FD2">
              <w:rPr>
                <w:rFonts w:ascii="Garamond" w:eastAsia="Garamond" w:hAnsi="Garamond" w:cs="Garamond"/>
                <w:b/>
                <w:bCs/>
              </w:rPr>
              <w:t>al</w:t>
            </w:r>
            <w:r w:rsidRPr="00622FD2">
              <w:rPr>
                <w:rFonts w:ascii="Garamond" w:eastAsia="Garamond" w:hAnsi="Garamond" w:cs="Garamond"/>
                <w:b/>
                <w:bCs/>
                <w:spacing w:val="-9"/>
              </w:rPr>
              <w:t xml:space="preserve"> </w:t>
            </w:r>
            <w:r w:rsidRPr="00622FD2">
              <w:rPr>
                <w:rFonts w:ascii="Garamond" w:eastAsia="Garamond" w:hAnsi="Garamond" w:cs="Garamond"/>
                <w:b/>
                <w:bCs/>
              </w:rPr>
              <w:t>Ha</w:t>
            </w:r>
            <w:r w:rsidRPr="00622FD2">
              <w:rPr>
                <w:rFonts w:ascii="Garamond" w:eastAsia="Garamond" w:hAnsi="Garamond" w:cs="Garamond"/>
                <w:b/>
                <w:bCs/>
                <w:spacing w:val="-1"/>
              </w:rPr>
              <w:t>i</w:t>
            </w:r>
            <w:r w:rsidRPr="00622FD2">
              <w:rPr>
                <w:rFonts w:ascii="Garamond" w:eastAsia="Garamond" w:hAnsi="Garamond" w:cs="Garamond"/>
                <w:b/>
                <w:bCs/>
              </w:rPr>
              <w:t>r</w:t>
            </w:r>
          </w:p>
        </w:tc>
        <w:tc>
          <w:tcPr>
            <w:tcW w:w="4378" w:type="pct"/>
            <w:gridSpan w:val="4"/>
            <w:tcBorders>
              <w:top w:val="single" w:sz="5" w:space="0" w:color="000000"/>
              <w:left w:val="single" w:sz="5" w:space="0" w:color="000000"/>
              <w:bottom w:val="single" w:sz="5" w:space="0" w:color="000000"/>
              <w:right w:val="single" w:sz="5" w:space="0" w:color="000000"/>
            </w:tcBorders>
          </w:tcPr>
          <w:p w:rsidR="00622FD2" w:rsidRPr="00622FD2" w:rsidRDefault="00622FD2" w:rsidP="00622FD2">
            <w:pPr>
              <w:widowControl w:val="0"/>
              <w:tabs>
                <w:tab w:val="left" w:pos="1542"/>
                <w:tab w:val="left" w:pos="2982"/>
                <w:tab w:val="left" w:pos="4422"/>
                <w:tab w:val="left" w:pos="5862"/>
                <w:tab w:val="left" w:pos="7302"/>
                <w:tab w:val="left" w:pos="8742"/>
              </w:tabs>
              <w:spacing w:before="0" w:after="0" w:line="222" w:lineRule="exact"/>
              <w:rPr>
                <w:rFonts w:ascii="Garamond" w:eastAsia="Garamond" w:hAnsi="Garamond" w:cs="Garamond"/>
              </w:rPr>
            </w:pPr>
            <w:r w:rsidRPr="00622FD2">
              <w:rPr>
                <w:rFonts w:ascii="Garamond" w:eastAsia="Garamond" w:hAnsi="Garamond" w:cs="Garamond"/>
              </w:rPr>
              <w:t>N</w:t>
            </w:r>
            <w:r w:rsidRPr="00622FD2">
              <w:rPr>
                <w:rFonts w:ascii="Garamond" w:eastAsia="Garamond" w:hAnsi="Garamond" w:cs="Garamond"/>
                <w:spacing w:val="-1"/>
              </w:rPr>
              <w:t>on</w:t>
            </w:r>
            <w:r w:rsidRPr="00622FD2">
              <w:rPr>
                <w:rFonts w:ascii="Garamond" w:eastAsia="Garamond" w:hAnsi="Garamond" w:cs="Garamond"/>
              </w:rPr>
              <w:t>e</w:t>
            </w:r>
            <w:r w:rsidRPr="00622FD2">
              <w:rPr>
                <w:rFonts w:ascii="Garamond" w:eastAsia="Garamond" w:hAnsi="Garamond" w:cs="Garamond"/>
              </w:rPr>
              <w:tab/>
            </w:r>
            <w:r w:rsidRPr="00622FD2">
              <w:rPr>
                <w:rFonts w:ascii="Garamond" w:eastAsia="Garamond" w:hAnsi="Garamond" w:cs="Garamond"/>
                <w:spacing w:val="-1"/>
              </w:rPr>
              <w:t>B</w:t>
            </w:r>
            <w:r w:rsidRPr="00622FD2">
              <w:rPr>
                <w:rFonts w:ascii="Garamond" w:eastAsia="Garamond" w:hAnsi="Garamond" w:cs="Garamond"/>
                <w:spacing w:val="1"/>
              </w:rPr>
              <w:t>e</w:t>
            </w:r>
            <w:r w:rsidRPr="00622FD2">
              <w:rPr>
                <w:rFonts w:ascii="Garamond" w:eastAsia="Garamond" w:hAnsi="Garamond" w:cs="Garamond"/>
              </w:rPr>
              <w:t>ard</w:t>
            </w:r>
            <w:r w:rsidRPr="00622FD2">
              <w:rPr>
                <w:rFonts w:ascii="Garamond" w:eastAsia="Garamond" w:hAnsi="Garamond" w:cs="Garamond"/>
              </w:rPr>
              <w:tab/>
            </w:r>
            <w:r w:rsidRPr="00622FD2">
              <w:rPr>
                <w:rFonts w:ascii="Garamond" w:eastAsia="Garamond" w:hAnsi="Garamond" w:cs="Garamond"/>
                <w:spacing w:val="-1"/>
              </w:rPr>
              <w:t>Mo</w:t>
            </w:r>
            <w:r w:rsidRPr="00622FD2">
              <w:rPr>
                <w:rFonts w:ascii="Garamond" w:eastAsia="Garamond" w:hAnsi="Garamond" w:cs="Garamond"/>
              </w:rPr>
              <w:t>u</w:t>
            </w:r>
            <w:r w:rsidRPr="00622FD2">
              <w:rPr>
                <w:rFonts w:ascii="Garamond" w:eastAsia="Garamond" w:hAnsi="Garamond" w:cs="Garamond"/>
                <w:spacing w:val="-1"/>
              </w:rPr>
              <w:t>st</w:t>
            </w:r>
            <w:r w:rsidRPr="00622FD2">
              <w:rPr>
                <w:rFonts w:ascii="Garamond" w:eastAsia="Garamond" w:hAnsi="Garamond" w:cs="Garamond"/>
              </w:rPr>
              <w:t>a</w:t>
            </w:r>
            <w:r w:rsidRPr="00622FD2">
              <w:rPr>
                <w:rFonts w:ascii="Garamond" w:eastAsia="Garamond" w:hAnsi="Garamond" w:cs="Garamond"/>
                <w:spacing w:val="3"/>
              </w:rPr>
              <w:t>c</w:t>
            </w:r>
            <w:r w:rsidRPr="00622FD2">
              <w:rPr>
                <w:rFonts w:ascii="Garamond" w:eastAsia="Garamond" w:hAnsi="Garamond" w:cs="Garamond"/>
                <w:spacing w:val="-1"/>
              </w:rPr>
              <w:t>h</w:t>
            </w:r>
            <w:r w:rsidRPr="00622FD2">
              <w:rPr>
                <w:rFonts w:ascii="Garamond" w:eastAsia="Garamond" w:hAnsi="Garamond" w:cs="Garamond"/>
              </w:rPr>
              <w:t>e</w:t>
            </w:r>
            <w:r w:rsidRPr="00622FD2">
              <w:rPr>
                <w:rFonts w:ascii="Garamond" w:eastAsia="Garamond" w:hAnsi="Garamond" w:cs="Garamond"/>
              </w:rPr>
              <w:tab/>
              <w:t>S</w:t>
            </w:r>
            <w:r w:rsidRPr="00622FD2">
              <w:rPr>
                <w:rFonts w:ascii="Garamond" w:eastAsia="Garamond" w:hAnsi="Garamond" w:cs="Garamond"/>
                <w:spacing w:val="-1"/>
              </w:rPr>
              <w:t>t</w:t>
            </w:r>
            <w:r w:rsidRPr="00622FD2">
              <w:rPr>
                <w:rFonts w:ascii="Garamond" w:eastAsia="Garamond" w:hAnsi="Garamond" w:cs="Garamond"/>
              </w:rPr>
              <w:t>u</w:t>
            </w:r>
            <w:r w:rsidRPr="00622FD2">
              <w:rPr>
                <w:rFonts w:ascii="Garamond" w:eastAsia="Garamond" w:hAnsi="Garamond" w:cs="Garamond"/>
                <w:spacing w:val="-1"/>
              </w:rPr>
              <w:t>bbl</w:t>
            </w:r>
            <w:r w:rsidRPr="00622FD2">
              <w:rPr>
                <w:rFonts w:ascii="Garamond" w:eastAsia="Garamond" w:hAnsi="Garamond" w:cs="Garamond"/>
              </w:rPr>
              <w:t>e</w:t>
            </w:r>
            <w:r w:rsidRPr="00622FD2">
              <w:rPr>
                <w:rFonts w:ascii="Garamond" w:eastAsia="Garamond" w:hAnsi="Garamond" w:cs="Garamond"/>
              </w:rPr>
              <w:tab/>
              <w:t>Si</w:t>
            </w:r>
            <w:r w:rsidRPr="00622FD2">
              <w:rPr>
                <w:rFonts w:ascii="Garamond" w:eastAsia="Garamond" w:hAnsi="Garamond" w:cs="Garamond"/>
                <w:spacing w:val="1"/>
              </w:rPr>
              <w:t>de</w:t>
            </w:r>
            <w:r w:rsidRPr="00622FD2">
              <w:rPr>
                <w:rFonts w:ascii="Garamond" w:eastAsia="Garamond" w:hAnsi="Garamond" w:cs="Garamond"/>
                <w:spacing w:val="-1"/>
              </w:rPr>
              <w:t>b</w:t>
            </w:r>
            <w:r w:rsidRPr="00622FD2">
              <w:rPr>
                <w:rFonts w:ascii="Garamond" w:eastAsia="Garamond" w:hAnsi="Garamond" w:cs="Garamond"/>
              </w:rPr>
              <w:t>ur</w:t>
            </w:r>
            <w:r w:rsidRPr="00622FD2">
              <w:rPr>
                <w:rFonts w:ascii="Garamond" w:eastAsia="Garamond" w:hAnsi="Garamond" w:cs="Garamond"/>
                <w:spacing w:val="-1"/>
              </w:rPr>
              <w:t>n</w:t>
            </w:r>
            <w:r w:rsidRPr="00622FD2">
              <w:rPr>
                <w:rFonts w:ascii="Garamond" w:eastAsia="Garamond" w:hAnsi="Garamond" w:cs="Garamond"/>
              </w:rPr>
              <w:t>s</w:t>
            </w:r>
            <w:r w:rsidRPr="00622FD2">
              <w:rPr>
                <w:rFonts w:ascii="Garamond" w:eastAsia="Garamond" w:hAnsi="Garamond" w:cs="Garamond"/>
              </w:rPr>
              <w:tab/>
              <w:t>G</w:t>
            </w:r>
            <w:r w:rsidRPr="00622FD2">
              <w:rPr>
                <w:rFonts w:ascii="Garamond" w:eastAsia="Garamond" w:hAnsi="Garamond" w:cs="Garamond"/>
                <w:spacing w:val="-1"/>
              </w:rPr>
              <w:t>o</w:t>
            </w:r>
            <w:r w:rsidRPr="00622FD2">
              <w:rPr>
                <w:rFonts w:ascii="Garamond" w:eastAsia="Garamond" w:hAnsi="Garamond" w:cs="Garamond"/>
              </w:rPr>
              <w:t>a</w:t>
            </w:r>
            <w:r w:rsidRPr="00622FD2">
              <w:rPr>
                <w:rFonts w:ascii="Garamond" w:eastAsia="Garamond" w:hAnsi="Garamond" w:cs="Garamond"/>
                <w:spacing w:val="-1"/>
              </w:rPr>
              <w:t>t</w:t>
            </w:r>
            <w:r w:rsidRPr="00622FD2">
              <w:rPr>
                <w:rFonts w:ascii="Garamond" w:eastAsia="Garamond" w:hAnsi="Garamond" w:cs="Garamond"/>
                <w:spacing w:val="1"/>
              </w:rPr>
              <w:t>e</w:t>
            </w:r>
            <w:r w:rsidRPr="00622FD2">
              <w:rPr>
                <w:rFonts w:ascii="Garamond" w:eastAsia="Garamond" w:hAnsi="Garamond" w:cs="Garamond"/>
              </w:rPr>
              <w:t>e</w:t>
            </w:r>
            <w:r w:rsidRPr="00622FD2">
              <w:rPr>
                <w:rFonts w:ascii="Garamond" w:eastAsia="Garamond" w:hAnsi="Garamond" w:cs="Garamond"/>
              </w:rPr>
              <w:tab/>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p>
          <w:p w:rsidR="00622FD2" w:rsidRPr="00622FD2" w:rsidRDefault="00622FD2" w:rsidP="00622FD2">
            <w:pPr>
              <w:widowControl w:val="0"/>
              <w:tabs>
                <w:tab w:val="left" w:pos="1542"/>
                <w:tab w:val="left" w:pos="2982"/>
                <w:tab w:val="left" w:pos="4422"/>
                <w:tab w:val="left" w:pos="5862"/>
                <w:tab w:val="left" w:pos="7302"/>
                <w:tab w:val="left" w:pos="874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p w:rsidR="00622FD2" w:rsidRPr="00622FD2" w:rsidRDefault="00622FD2" w:rsidP="00622FD2">
            <w:pPr>
              <w:widowControl w:val="0"/>
              <w:tabs>
                <w:tab w:val="left" w:pos="9462"/>
              </w:tabs>
              <w:spacing w:before="32" w:after="0" w:line="240" w:lineRule="auto"/>
              <w:rPr>
                <w:rFonts w:ascii="Garamond" w:eastAsia="Garamond" w:hAnsi="Garamond" w:cs="Garamond"/>
              </w:rPr>
            </w:pPr>
            <w:r w:rsidRPr="00622FD2">
              <w:rPr>
                <w:rFonts w:ascii="Garamond" w:eastAsia="Garamond" w:hAnsi="Garamond" w:cs="Garamond"/>
              </w:rPr>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r w:rsidRPr="00622FD2">
              <w:rPr>
                <w:rFonts w:ascii="Garamond" w:eastAsia="Garamond" w:hAnsi="Garamond" w:cs="Garamond"/>
                <w:spacing w:val="1"/>
              </w:rPr>
              <w:t xml:space="preserve"> </w:t>
            </w:r>
            <w:r w:rsidRPr="00622FD2">
              <w:rPr>
                <w:rFonts w:ascii="Garamond" w:eastAsia="Garamond" w:hAnsi="Garamond" w:cs="Garamond"/>
                <w:w w:val="99"/>
                <w:u w:val="single" w:color="000000"/>
              </w:rPr>
              <w:t xml:space="preserve"> </w:t>
            </w:r>
            <w:r w:rsidRPr="00622FD2">
              <w:rPr>
                <w:rFonts w:ascii="Garamond" w:eastAsia="Garamond" w:hAnsi="Garamond" w:cs="Garamond"/>
                <w:u w:val="single" w:color="000000"/>
              </w:rPr>
              <w:tab/>
            </w:r>
          </w:p>
          <w:p w:rsidR="00622FD2" w:rsidRPr="00622FD2" w:rsidRDefault="00622FD2" w:rsidP="00622FD2">
            <w:pPr>
              <w:widowControl w:val="0"/>
              <w:spacing w:before="34" w:after="0" w:line="240" w:lineRule="auto"/>
              <w:rPr>
                <w:rFonts w:ascii="Wingdings" w:eastAsia="Wingdings" w:hAnsi="Wingdings" w:cs="Wingdings"/>
              </w:rPr>
            </w:pPr>
            <w:r w:rsidRPr="00622FD2">
              <w:rPr>
                <w:rFonts w:ascii="Wingdings" w:eastAsia="Wingdings" w:hAnsi="Wingdings" w:cs="Wingdings"/>
              </w:rPr>
              <w:t></w:t>
            </w:r>
          </w:p>
        </w:tc>
      </w:tr>
      <w:tr w:rsidR="00622FD2" w:rsidRPr="00622FD2" w:rsidTr="00622FD2">
        <w:trPr>
          <w:trHeight w:hRule="exact" w:val="996"/>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622FD2" w:rsidRPr="00622FD2" w:rsidRDefault="00622FD2" w:rsidP="00622FD2">
            <w:pPr>
              <w:widowControl w:val="0"/>
              <w:tabs>
                <w:tab w:val="left" w:pos="996"/>
              </w:tabs>
              <w:spacing w:before="3" w:after="0" w:line="180" w:lineRule="exact"/>
              <w:rPr>
                <w:rFonts w:ascii="Calibri" w:eastAsia="Calibri" w:hAnsi="Calibri" w:cs="Times New Roman"/>
              </w:rPr>
            </w:pPr>
          </w:p>
          <w:p w:rsidR="00622FD2" w:rsidRPr="00622FD2" w:rsidRDefault="00622FD2" w:rsidP="00622FD2">
            <w:pPr>
              <w:widowControl w:val="0"/>
              <w:tabs>
                <w:tab w:val="left" w:pos="996"/>
              </w:tabs>
              <w:spacing w:before="0" w:after="0" w:line="200" w:lineRule="exact"/>
              <w:rPr>
                <w:rFonts w:ascii="Calibri" w:eastAsia="Calibri" w:hAnsi="Calibri" w:cs="Times New Roman"/>
              </w:rPr>
            </w:pPr>
          </w:p>
          <w:p w:rsidR="00622FD2" w:rsidRPr="00622FD2" w:rsidRDefault="00622FD2" w:rsidP="00622FD2">
            <w:pPr>
              <w:widowControl w:val="0"/>
              <w:tabs>
                <w:tab w:val="left" w:pos="996"/>
              </w:tabs>
              <w:spacing w:before="0" w:after="0" w:line="240" w:lineRule="auto"/>
              <w:rPr>
                <w:rFonts w:ascii="Garamond" w:eastAsia="Garamond" w:hAnsi="Garamond" w:cs="Garamond"/>
              </w:rPr>
            </w:pPr>
            <w:r w:rsidRPr="00622FD2">
              <w:rPr>
                <w:rFonts w:ascii="Garamond" w:eastAsia="Garamond" w:hAnsi="Garamond" w:cs="Garamond"/>
                <w:b/>
                <w:bCs/>
              </w:rPr>
              <w:t>Eye</w:t>
            </w:r>
            <w:r w:rsidRPr="00622FD2">
              <w:rPr>
                <w:rFonts w:ascii="Garamond" w:eastAsia="Garamond" w:hAnsi="Garamond" w:cs="Garamond"/>
                <w:b/>
                <w:bCs/>
                <w:spacing w:val="-8"/>
              </w:rPr>
              <w:t xml:space="preserve"> </w:t>
            </w:r>
            <w:r w:rsidRPr="00622FD2">
              <w:rPr>
                <w:rFonts w:ascii="Garamond" w:eastAsia="Garamond" w:hAnsi="Garamond" w:cs="Garamond"/>
                <w:b/>
                <w:bCs/>
                <w:spacing w:val="-1"/>
              </w:rPr>
              <w:t>Co</w:t>
            </w:r>
            <w:r w:rsidRPr="00622FD2">
              <w:rPr>
                <w:rFonts w:ascii="Garamond" w:eastAsia="Garamond" w:hAnsi="Garamond" w:cs="Garamond"/>
                <w:b/>
                <w:bCs/>
              </w:rPr>
              <w:t>l</w:t>
            </w:r>
            <w:r w:rsidRPr="00622FD2">
              <w:rPr>
                <w:rFonts w:ascii="Garamond" w:eastAsia="Garamond" w:hAnsi="Garamond" w:cs="Garamond"/>
                <w:b/>
                <w:bCs/>
                <w:spacing w:val="-1"/>
              </w:rPr>
              <w:t>or</w:t>
            </w:r>
          </w:p>
        </w:tc>
        <w:tc>
          <w:tcPr>
            <w:tcW w:w="4378" w:type="pct"/>
            <w:gridSpan w:val="4"/>
            <w:tcBorders>
              <w:top w:val="single" w:sz="5" w:space="0" w:color="000000"/>
              <w:left w:val="single" w:sz="5" w:space="0" w:color="000000"/>
              <w:bottom w:val="single" w:sz="5" w:space="0" w:color="000000"/>
              <w:right w:val="single" w:sz="5" w:space="0" w:color="000000"/>
            </w:tcBorders>
          </w:tcPr>
          <w:p w:rsidR="00622FD2" w:rsidRPr="00622FD2" w:rsidRDefault="00622FD2" w:rsidP="00622FD2">
            <w:pPr>
              <w:widowControl w:val="0"/>
              <w:tabs>
                <w:tab w:val="left" w:pos="1542"/>
                <w:tab w:val="left" w:pos="2982"/>
                <w:tab w:val="left" w:pos="4422"/>
                <w:tab w:val="left" w:pos="5862"/>
                <w:tab w:val="left" w:pos="7302"/>
                <w:tab w:val="left" w:pos="8742"/>
              </w:tabs>
              <w:spacing w:before="0" w:after="0" w:line="222" w:lineRule="exact"/>
              <w:rPr>
                <w:rFonts w:ascii="Garamond" w:eastAsia="Garamond" w:hAnsi="Garamond" w:cs="Garamond"/>
              </w:rPr>
            </w:pPr>
            <w:r w:rsidRPr="00622FD2">
              <w:rPr>
                <w:rFonts w:ascii="Garamond" w:eastAsia="Garamond" w:hAnsi="Garamond" w:cs="Garamond"/>
                <w:spacing w:val="-1"/>
              </w:rPr>
              <w:t>B</w:t>
            </w:r>
            <w:r w:rsidRPr="00622FD2">
              <w:rPr>
                <w:rFonts w:ascii="Garamond" w:eastAsia="Garamond" w:hAnsi="Garamond" w:cs="Garamond"/>
              </w:rPr>
              <w:t>r</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r w:rsidRPr="00622FD2">
              <w:rPr>
                <w:rFonts w:ascii="Garamond" w:eastAsia="Garamond" w:hAnsi="Garamond" w:cs="Garamond"/>
              </w:rPr>
              <w:tab/>
            </w:r>
            <w:r w:rsidRPr="00622FD2">
              <w:rPr>
                <w:rFonts w:ascii="Garamond" w:eastAsia="Garamond" w:hAnsi="Garamond" w:cs="Garamond"/>
                <w:spacing w:val="-1"/>
              </w:rPr>
              <w:t>B</w:t>
            </w:r>
            <w:r w:rsidRPr="00622FD2">
              <w:rPr>
                <w:rFonts w:ascii="Garamond" w:eastAsia="Garamond" w:hAnsi="Garamond" w:cs="Garamond"/>
              </w:rPr>
              <w:t>lue</w:t>
            </w:r>
            <w:r w:rsidRPr="00622FD2">
              <w:rPr>
                <w:rFonts w:ascii="Garamond" w:eastAsia="Garamond" w:hAnsi="Garamond" w:cs="Garamond"/>
              </w:rPr>
              <w:tab/>
              <w:t>Gr</w:t>
            </w:r>
            <w:r w:rsidRPr="00622FD2">
              <w:rPr>
                <w:rFonts w:ascii="Garamond" w:eastAsia="Garamond" w:hAnsi="Garamond" w:cs="Garamond"/>
                <w:spacing w:val="1"/>
              </w:rPr>
              <w:t>ee</w:t>
            </w:r>
            <w:r w:rsidRPr="00622FD2">
              <w:rPr>
                <w:rFonts w:ascii="Garamond" w:eastAsia="Garamond" w:hAnsi="Garamond" w:cs="Garamond"/>
              </w:rPr>
              <w:t>n</w:t>
            </w:r>
            <w:r w:rsidRPr="00622FD2">
              <w:rPr>
                <w:rFonts w:ascii="Garamond" w:eastAsia="Garamond" w:hAnsi="Garamond" w:cs="Garamond"/>
              </w:rPr>
              <w:tab/>
            </w:r>
            <w:r w:rsidRPr="00622FD2">
              <w:rPr>
                <w:rFonts w:ascii="Garamond" w:eastAsia="Garamond" w:hAnsi="Garamond" w:cs="Garamond"/>
                <w:spacing w:val="-1"/>
              </w:rPr>
              <w:t>H</w:t>
            </w:r>
            <w:r w:rsidRPr="00622FD2">
              <w:rPr>
                <w:rFonts w:ascii="Garamond" w:eastAsia="Garamond" w:hAnsi="Garamond" w:cs="Garamond"/>
              </w:rPr>
              <w:t>a</w:t>
            </w:r>
            <w:r w:rsidRPr="00622FD2">
              <w:rPr>
                <w:rFonts w:ascii="Garamond" w:eastAsia="Garamond" w:hAnsi="Garamond" w:cs="Garamond"/>
                <w:spacing w:val="-2"/>
              </w:rPr>
              <w:t>z</w:t>
            </w:r>
            <w:r w:rsidRPr="00622FD2">
              <w:rPr>
                <w:rFonts w:ascii="Garamond" w:eastAsia="Garamond" w:hAnsi="Garamond" w:cs="Garamond"/>
                <w:spacing w:val="1"/>
              </w:rPr>
              <w:t>e</w:t>
            </w:r>
            <w:r w:rsidRPr="00622FD2">
              <w:rPr>
                <w:rFonts w:ascii="Garamond" w:eastAsia="Garamond" w:hAnsi="Garamond" w:cs="Garamond"/>
              </w:rPr>
              <w:t>l</w:t>
            </w:r>
            <w:r w:rsidRPr="00622FD2">
              <w:rPr>
                <w:rFonts w:ascii="Garamond" w:eastAsia="Garamond" w:hAnsi="Garamond" w:cs="Garamond"/>
              </w:rPr>
              <w:tab/>
            </w:r>
            <w:r w:rsidRPr="00622FD2">
              <w:rPr>
                <w:rFonts w:ascii="Garamond" w:eastAsia="Garamond" w:hAnsi="Garamond" w:cs="Garamond"/>
                <w:spacing w:val="-1"/>
              </w:rPr>
              <w:t>B</w:t>
            </w:r>
            <w:r w:rsidRPr="00622FD2">
              <w:rPr>
                <w:rFonts w:ascii="Garamond" w:eastAsia="Garamond" w:hAnsi="Garamond" w:cs="Garamond"/>
              </w:rPr>
              <w:t>la</w:t>
            </w:r>
            <w:r w:rsidRPr="00622FD2">
              <w:rPr>
                <w:rFonts w:ascii="Garamond" w:eastAsia="Garamond" w:hAnsi="Garamond" w:cs="Garamond"/>
                <w:spacing w:val="1"/>
              </w:rPr>
              <w:t>c</w:t>
            </w:r>
            <w:r w:rsidRPr="00622FD2">
              <w:rPr>
                <w:rFonts w:ascii="Garamond" w:eastAsia="Garamond" w:hAnsi="Garamond" w:cs="Garamond"/>
              </w:rPr>
              <w:t>k</w:t>
            </w:r>
            <w:r w:rsidRPr="00622FD2">
              <w:rPr>
                <w:rFonts w:ascii="Garamond" w:eastAsia="Garamond" w:hAnsi="Garamond" w:cs="Garamond"/>
              </w:rPr>
              <w:tab/>
              <w:t>Gr</w:t>
            </w:r>
            <w:r w:rsidRPr="00622FD2">
              <w:rPr>
                <w:rFonts w:ascii="Garamond" w:eastAsia="Garamond" w:hAnsi="Garamond" w:cs="Garamond"/>
                <w:spacing w:val="1"/>
              </w:rPr>
              <w:t>e</w:t>
            </w:r>
            <w:r w:rsidRPr="00622FD2">
              <w:rPr>
                <w:rFonts w:ascii="Garamond" w:eastAsia="Garamond" w:hAnsi="Garamond" w:cs="Garamond"/>
              </w:rPr>
              <w:t>y</w:t>
            </w:r>
            <w:r w:rsidRPr="00622FD2">
              <w:rPr>
                <w:rFonts w:ascii="Garamond" w:eastAsia="Garamond" w:hAnsi="Garamond" w:cs="Garamond"/>
              </w:rPr>
              <w:tab/>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p>
          <w:p w:rsidR="00622FD2" w:rsidRPr="00622FD2" w:rsidRDefault="00622FD2" w:rsidP="00622FD2">
            <w:pPr>
              <w:widowControl w:val="0"/>
              <w:tabs>
                <w:tab w:val="left" w:pos="1542"/>
                <w:tab w:val="left" w:pos="2982"/>
                <w:tab w:val="left" w:pos="4422"/>
                <w:tab w:val="left" w:pos="5862"/>
                <w:tab w:val="left" w:pos="7302"/>
                <w:tab w:val="left" w:pos="874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p w:rsidR="00622FD2" w:rsidRPr="00622FD2" w:rsidRDefault="00622FD2" w:rsidP="00622FD2">
            <w:pPr>
              <w:widowControl w:val="0"/>
              <w:tabs>
                <w:tab w:val="left" w:pos="9462"/>
              </w:tabs>
              <w:spacing w:before="35" w:after="0" w:line="240" w:lineRule="auto"/>
              <w:rPr>
                <w:rFonts w:ascii="Garamond" w:eastAsia="Garamond" w:hAnsi="Garamond" w:cs="Garamond"/>
              </w:rPr>
            </w:pPr>
            <w:r w:rsidRPr="00622FD2">
              <w:rPr>
                <w:rFonts w:ascii="Garamond" w:eastAsia="Garamond" w:hAnsi="Garamond" w:cs="Garamond"/>
              </w:rPr>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r w:rsidRPr="00622FD2">
              <w:rPr>
                <w:rFonts w:ascii="Garamond" w:eastAsia="Garamond" w:hAnsi="Garamond" w:cs="Garamond"/>
                <w:spacing w:val="1"/>
              </w:rPr>
              <w:t xml:space="preserve"> </w:t>
            </w:r>
            <w:r w:rsidRPr="00622FD2">
              <w:rPr>
                <w:rFonts w:ascii="Garamond" w:eastAsia="Garamond" w:hAnsi="Garamond" w:cs="Garamond"/>
                <w:w w:val="99"/>
                <w:u w:val="single" w:color="000000"/>
              </w:rPr>
              <w:t xml:space="preserve"> </w:t>
            </w:r>
            <w:r w:rsidRPr="00622FD2">
              <w:rPr>
                <w:rFonts w:ascii="Garamond" w:eastAsia="Garamond" w:hAnsi="Garamond" w:cs="Garamond"/>
                <w:u w:val="single" w:color="000000"/>
              </w:rPr>
              <w:tab/>
            </w:r>
          </w:p>
          <w:p w:rsidR="00622FD2" w:rsidRPr="00622FD2" w:rsidRDefault="00622FD2" w:rsidP="00622FD2">
            <w:pPr>
              <w:widowControl w:val="0"/>
              <w:spacing w:before="31" w:after="0" w:line="240" w:lineRule="auto"/>
              <w:rPr>
                <w:rFonts w:ascii="Wingdings" w:eastAsia="Wingdings" w:hAnsi="Wingdings" w:cs="Wingdings"/>
              </w:rPr>
            </w:pPr>
            <w:r w:rsidRPr="00622FD2">
              <w:rPr>
                <w:rFonts w:ascii="Wingdings" w:eastAsia="Wingdings" w:hAnsi="Wingdings" w:cs="Wingdings"/>
              </w:rPr>
              <w:t></w:t>
            </w:r>
          </w:p>
        </w:tc>
      </w:tr>
      <w:tr w:rsidR="00622FD2" w:rsidRPr="00622FD2" w:rsidTr="00622FD2">
        <w:trPr>
          <w:trHeight w:hRule="exact" w:val="1347"/>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622FD2" w:rsidRPr="00622FD2" w:rsidRDefault="00622FD2" w:rsidP="00622FD2">
            <w:pPr>
              <w:widowControl w:val="0"/>
              <w:tabs>
                <w:tab w:val="left" w:pos="996"/>
              </w:tabs>
              <w:spacing w:before="14" w:after="0" w:line="240" w:lineRule="exact"/>
              <w:rPr>
                <w:rFonts w:ascii="Calibri" w:eastAsia="Calibri" w:hAnsi="Calibri" w:cs="Times New Roman"/>
              </w:rPr>
            </w:pPr>
          </w:p>
          <w:p w:rsidR="00622FD2" w:rsidRPr="00622FD2" w:rsidRDefault="00622FD2" w:rsidP="00622FD2">
            <w:pPr>
              <w:widowControl w:val="0"/>
              <w:tabs>
                <w:tab w:val="left" w:pos="996"/>
              </w:tabs>
              <w:spacing w:before="0" w:after="0" w:line="240" w:lineRule="auto"/>
              <w:rPr>
                <w:rFonts w:ascii="Garamond" w:eastAsia="Garamond" w:hAnsi="Garamond" w:cs="Garamond"/>
              </w:rPr>
            </w:pPr>
            <w:r w:rsidRPr="00622FD2">
              <w:rPr>
                <w:rFonts w:ascii="Garamond" w:eastAsia="Garamond" w:hAnsi="Garamond" w:cs="Garamond"/>
                <w:b/>
                <w:bCs/>
              </w:rPr>
              <w:t>Eye</w:t>
            </w:r>
            <w:r w:rsidRPr="00622FD2">
              <w:rPr>
                <w:rFonts w:ascii="Garamond" w:eastAsia="Garamond" w:hAnsi="Garamond" w:cs="Garamond"/>
                <w:b/>
                <w:bCs/>
                <w:spacing w:val="-8"/>
              </w:rPr>
              <w:t xml:space="preserve"> </w:t>
            </w:r>
            <w:r w:rsidRPr="00622FD2">
              <w:rPr>
                <w:rFonts w:ascii="Garamond" w:eastAsia="Garamond" w:hAnsi="Garamond" w:cs="Garamond"/>
                <w:b/>
                <w:bCs/>
                <w:spacing w:val="-1"/>
              </w:rPr>
              <w:t>W</w:t>
            </w:r>
            <w:r w:rsidRPr="00622FD2">
              <w:rPr>
                <w:rFonts w:ascii="Garamond" w:eastAsia="Garamond" w:hAnsi="Garamond" w:cs="Garamond"/>
                <w:b/>
                <w:bCs/>
              </w:rPr>
              <w:t>ear</w:t>
            </w:r>
          </w:p>
        </w:tc>
        <w:tc>
          <w:tcPr>
            <w:tcW w:w="1974" w:type="pct"/>
            <w:gridSpan w:val="2"/>
            <w:tcBorders>
              <w:top w:val="single" w:sz="5" w:space="0" w:color="000000"/>
              <w:left w:val="single" w:sz="5" w:space="0" w:color="000000"/>
              <w:bottom w:val="single" w:sz="5" w:space="0" w:color="000000"/>
              <w:right w:val="single" w:sz="5" w:space="0" w:color="000000"/>
            </w:tcBorders>
          </w:tcPr>
          <w:p w:rsidR="00622FD2" w:rsidRPr="00622FD2" w:rsidRDefault="00622FD2" w:rsidP="00622FD2">
            <w:pPr>
              <w:widowControl w:val="0"/>
              <w:tabs>
                <w:tab w:val="left" w:pos="1542"/>
                <w:tab w:val="left" w:pos="2982"/>
              </w:tabs>
              <w:spacing w:before="0" w:after="0" w:line="222" w:lineRule="exact"/>
              <w:rPr>
                <w:rFonts w:ascii="Garamond" w:eastAsia="Garamond" w:hAnsi="Garamond" w:cs="Garamond"/>
              </w:rPr>
            </w:pPr>
            <w:r w:rsidRPr="00622FD2">
              <w:rPr>
                <w:rFonts w:ascii="Garamond" w:eastAsia="Garamond" w:hAnsi="Garamond" w:cs="Garamond"/>
              </w:rPr>
              <w:t>C</w:t>
            </w:r>
            <w:r w:rsidRPr="00622FD2">
              <w:rPr>
                <w:rFonts w:ascii="Garamond" w:eastAsia="Garamond" w:hAnsi="Garamond" w:cs="Garamond"/>
                <w:spacing w:val="-1"/>
              </w:rPr>
              <w:t>ont</w:t>
            </w:r>
            <w:r w:rsidRPr="00622FD2">
              <w:rPr>
                <w:rFonts w:ascii="Garamond" w:eastAsia="Garamond" w:hAnsi="Garamond" w:cs="Garamond"/>
              </w:rPr>
              <w:t>a</w:t>
            </w:r>
            <w:r w:rsidRPr="00622FD2">
              <w:rPr>
                <w:rFonts w:ascii="Garamond" w:eastAsia="Garamond" w:hAnsi="Garamond" w:cs="Garamond"/>
                <w:spacing w:val="1"/>
              </w:rPr>
              <w:t>c</w:t>
            </w:r>
            <w:r w:rsidRPr="00622FD2">
              <w:rPr>
                <w:rFonts w:ascii="Garamond" w:eastAsia="Garamond" w:hAnsi="Garamond" w:cs="Garamond"/>
              </w:rPr>
              <w:t>t</w:t>
            </w:r>
            <w:r w:rsidRPr="00622FD2">
              <w:rPr>
                <w:rFonts w:ascii="Garamond" w:eastAsia="Garamond" w:hAnsi="Garamond" w:cs="Garamond"/>
                <w:spacing w:val="-3"/>
              </w:rPr>
              <w:t xml:space="preserve"> </w:t>
            </w:r>
            <w:r w:rsidRPr="00622FD2">
              <w:rPr>
                <w:rFonts w:ascii="Garamond" w:eastAsia="Garamond" w:hAnsi="Garamond" w:cs="Garamond"/>
                <w:spacing w:val="1"/>
              </w:rPr>
              <w:t>Le</w:t>
            </w:r>
            <w:r w:rsidRPr="00622FD2">
              <w:rPr>
                <w:rFonts w:ascii="Garamond" w:eastAsia="Garamond" w:hAnsi="Garamond" w:cs="Garamond"/>
                <w:spacing w:val="-1"/>
              </w:rPr>
              <w:t>ns</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r>
            <w:r w:rsidR="00307D6B">
              <w:rPr>
                <w:rFonts w:ascii="Garamond" w:eastAsia="Garamond" w:hAnsi="Garamond" w:cs="Garamond"/>
              </w:rPr>
              <w:t xml:space="preserve">    </w:t>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p>
          <w:p w:rsidR="00622FD2" w:rsidRPr="00622FD2" w:rsidRDefault="00307D6B" w:rsidP="00622FD2">
            <w:pPr>
              <w:widowControl w:val="0"/>
              <w:tabs>
                <w:tab w:val="left" w:pos="2981"/>
              </w:tabs>
              <w:spacing w:before="34" w:after="0" w:line="240" w:lineRule="auto"/>
              <w:rPr>
                <w:rFonts w:ascii="Wingdings" w:eastAsia="Wingdings" w:hAnsi="Wingdings" w:cs="Wingdings"/>
              </w:rPr>
            </w:pPr>
            <w:r>
              <w:rPr>
                <w:rFonts w:ascii="Wingdings" w:eastAsia="Wingdings" w:hAnsi="Wingdings" w:cs="Wingdings"/>
              </w:rPr>
              <w:t></w:t>
            </w:r>
            <w:r w:rsidR="00622FD2" w:rsidRPr="00622FD2">
              <w:rPr>
                <w:rFonts w:ascii="Wingdings" w:eastAsia="Wingdings" w:hAnsi="Wingdings" w:cs="Wingdings"/>
              </w:rPr>
              <w:t></w:t>
            </w:r>
            <w:r w:rsidR="00622FD2" w:rsidRPr="00622FD2">
              <w:rPr>
                <w:rFonts w:ascii="Wingdings" w:eastAsia="Wingdings" w:hAnsi="Wingdings" w:cs="Wingdings"/>
              </w:rPr>
              <w:t></w:t>
            </w:r>
            <w:r w:rsidR="00622FD2" w:rsidRPr="00622FD2">
              <w:rPr>
                <w:rFonts w:ascii="Wingdings" w:eastAsia="Wingdings" w:hAnsi="Wingdings" w:cs="Wingdings"/>
              </w:rPr>
              <w:t></w:t>
            </w:r>
            <w:r w:rsidR="00622FD2" w:rsidRPr="00622FD2">
              <w:rPr>
                <w:rFonts w:ascii="Wingdings" w:eastAsia="Wingdings" w:hAnsi="Wingdings" w:cs="Wingdings"/>
              </w:rPr>
              <w:t></w:t>
            </w:r>
            <w:r w:rsidR="00622FD2" w:rsidRPr="00622FD2">
              <w:rPr>
                <w:rFonts w:ascii="Wingdings" w:eastAsia="Wingdings" w:hAnsi="Wingdings" w:cs="Wingdings"/>
              </w:rPr>
              <w:t></w:t>
            </w:r>
            <w:r w:rsidR="00622FD2" w:rsidRPr="00622FD2">
              <w:rPr>
                <w:rFonts w:ascii="Wingdings" w:eastAsia="Wingdings" w:hAnsi="Wingdings" w:cs="Wingdings"/>
              </w:rPr>
              <w:t></w:t>
            </w:r>
            <w:r w:rsidR="00622FD2" w:rsidRPr="00622FD2">
              <w:rPr>
                <w:rFonts w:ascii="Wingdings" w:eastAsia="Wingdings" w:hAnsi="Wingdings" w:cs="Wingdings"/>
              </w:rPr>
              <w:t></w:t>
            </w:r>
            <w:r w:rsidR="00622FD2" w:rsidRPr="00622FD2">
              <w:rPr>
                <w:rFonts w:ascii="Wingdings" w:eastAsia="Wingdings" w:hAnsi="Wingdings" w:cs="Wingdings"/>
              </w:rPr>
              <w:t></w:t>
            </w:r>
            <w:r w:rsidR="00622FD2" w:rsidRPr="00622FD2">
              <w:rPr>
                <w:rFonts w:ascii="Wingdings" w:eastAsia="Wingdings" w:hAnsi="Wingdings" w:cs="Wingdings"/>
              </w:rPr>
              <w:t></w:t>
            </w:r>
            <w:r w:rsidR="00622FD2" w:rsidRPr="00622FD2">
              <w:rPr>
                <w:rFonts w:ascii="Times New Roman" w:eastAsia="Times New Roman" w:hAnsi="Times New Roman" w:cs="Times New Roman"/>
              </w:rPr>
              <w:tab/>
            </w:r>
            <w:r>
              <w:rPr>
                <w:rFonts w:ascii="Times New Roman" w:eastAsia="Times New Roman" w:hAnsi="Times New Roman" w:cs="Times New Roman"/>
              </w:rPr>
              <w:t xml:space="preserve"> </w:t>
            </w:r>
            <w:r w:rsidR="00622FD2" w:rsidRPr="00622FD2">
              <w:rPr>
                <w:rFonts w:ascii="Wingdings" w:eastAsia="Wingdings" w:hAnsi="Wingdings" w:cs="Wingdings"/>
              </w:rPr>
              <w:t></w:t>
            </w:r>
          </w:p>
        </w:tc>
        <w:tc>
          <w:tcPr>
            <w:tcW w:w="2404" w:type="pct"/>
            <w:gridSpan w:val="2"/>
            <w:tcBorders>
              <w:top w:val="single" w:sz="5" w:space="0" w:color="000000"/>
              <w:left w:val="single" w:sz="5" w:space="0" w:color="000000"/>
              <w:bottom w:val="single" w:sz="5" w:space="0" w:color="000000"/>
              <w:right w:val="single" w:sz="5" w:space="0" w:color="000000"/>
            </w:tcBorders>
          </w:tcPr>
          <w:p w:rsidR="00622FD2" w:rsidRPr="00622FD2" w:rsidRDefault="00622FD2" w:rsidP="00622FD2">
            <w:pPr>
              <w:widowControl w:val="0"/>
              <w:tabs>
                <w:tab w:val="left" w:pos="1542"/>
                <w:tab w:val="left" w:pos="2982"/>
              </w:tabs>
              <w:spacing w:before="0" w:after="0" w:line="222" w:lineRule="exact"/>
              <w:rPr>
                <w:rFonts w:ascii="Garamond" w:eastAsia="Garamond" w:hAnsi="Garamond" w:cs="Garamond"/>
              </w:rPr>
            </w:pPr>
            <w:r w:rsidRPr="00622FD2">
              <w:rPr>
                <w:rFonts w:ascii="Garamond" w:eastAsia="Garamond" w:hAnsi="Garamond" w:cs="Garamond"/>
              </w:rPr>
              <w:t>Gla</w:t>
            </w:r>
            <w:r w:rsidRPr="00622FD2">
              <w:rPr>
                <w:rFonts w:ascii="Garamond" w:eastAsia="Garamond" w:hAnsi="Garamond" w:cs="Garamond"/>
                <w:spacing w:val="-1"/>
              </w:rPr>
              <w:t>ss</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r>
            <w:r w:rsidR="00307D6B">
              <w:rPr>
                <w:rFonts w:ascii="Garamond" w:eastAsia="Garamond" w:hAnsi="Garamond" w:cs="Garamond"/>
              </w:rPr>
              <w:t xml:space="preserve"> </w:t>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r>
            <w:r w:rsidR="00307D6B">
              <w:rPr>
                <w:rFonts w:ascii="Garamond" w:eastAsia="Garamond" w:hAnsi="Garamond" w:cs="Garamond"/>
              </w:rPr>
              <w:t xml:space="preserve">  </w:t>
            </w:r>
            <w:r w:rsidRPr="00622FD2">
              <w:rPr>
                <w:rFonts w:ascii="Garamond" w:eastAsia="Garamond" w:hAnsi="Garamond" w:cs="Garamond"/>
              </w:rPr>
              <w:t>No</w:t>
            </w:r>
          </w:p>
          <w:p w:rsidR="00622FD2" w:rsidRPr="00622FD2" w:rsidRDefault="00622FD2" w:rsidP="00622FD2">
            <w:pPr>
              <w:widowControl w:val="0"/>
              <w:tabs>
                <w:tab w:val="left" w:pos="1439"/>
              </w:tabs>
              <w:spacing w:before="34" w:after="0" w:line="240" w:lineRule="auto"/>
              <w:ind w:right="686"/>
              <w:jc w:val="center"/>
              <w:rPr>
                <w:rFonts w:ascii="Wingdings" w:eastAsia="Wingdings" w:hAnsi="Wingdings" w:cs="Wingdings"/>
              </w:rPr>
            </w:pP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Times New Roman" w:eastAsia="Times New Roman" w:hAnsi="Times New Roman" w:cs="Times New Roman"/>
              </w:rPr>
              <w:tab/>
              <w:t xml:space="preserve">                       </w:t>
            </w:r>
            <w:r w:rsidRPr="00622FD2">
              <w:rPr>
                <w:rFonts w:ascii="Wingdings" w:eastAsia="Wingdings" w:hAnsi="Wingdings" w:cs="Wingdings"/>
              </w:rPr>
              <w:t></w:t>
            </w:r>
          </w:p>
          <w:p w:rsidR="00622FD2" w:rsidRPr="00622FD2" w:rsidRDefault="00622FD2" w:rsidP="00622FD2">
            <w:pPr>
              <w:widowControl w:val="0"/>
              <w:tabs>
                <w:tab w:val="left" w:pos="4422"/>
              </w:tabs>
              <w:spacing w:before="32" w:after="0" w:line="240" w:lineRule="auto"/>
              <w:rPr>
                <w:rFonts w:ascii="Garamond" w:eastAsia="Garamond" w:hAnsi="Garamond" w:cs="Garamond"/>
              </w:rPr>
            </w:pPr>
            <w:r w:rsidRPr="00622FD2">
              <w:rPr>
                <w:rFonts w:ascii="Garamond" w:eastAsia="Garamond" w:hAnsi="Garamond" w:cs="Garamond"/>
              </w:rPr>
              <w:t>D</w:t>
            </w:r>
            <w:r w:rsidRPr="00622FD2">
              <w:rPr>
                <w:rFonts w:ascii="Garamond" w:eastAsia="Garamond" w:hAnsi="Garamond" w:cs="Garamond"/>
                <w:spacing w:val="1"/>
              </w:rPr>
              <w:t>e</w:t>
            </w:r>
            <w:r w:rsidRPr="00622FD2">
              <w:rPr>
                <w:rFonts w:ascii="Garamond" w:eastAsia="Garamond" w:hAnsi="Garamond" w:cs="Garamond"/>
                <w:spacing w:val="-1"/>
              </w:rPr>
              <w:t>s</w:t>
            </w:r>
            <w:r w:rsidRPr="00622FD2">
              <w:rPr>
                <w:rFonts w:ascii="Garamond" w:eastAsia="Garamond" w:hAnsi="Garamond" w:cs="Garamond"/>
                <w:spacing w:val="1"/>
              </w:rPr>
              <w:t>c</w:t>
            </w:r>
            <w:r w:rsidRPr="00622FD2">
              <w:rPr>
                <w:rFonts w:ascii="Garamond" w:eastAsia="Garamond" w:hAnsi="Garamond" w:cs="Garamond"/>
              </w:rPr>
              <w:t>ri</w:t>
            </w:r>
            <w:r w:rsidRPr="00622FD2">
              <w:rPr>
                <w:rFonts w:ascii="Garamond" w:eastAsia="Garamond" w:hAnsi="Garamond" w:cs="Garamond"/>
                <w:spacing w:val="-1"/>
              </w:rPr>
              <w:t>b</w:t>
            </w:r>
            <w:r w:rsidRPr="00622FD2">
              <w:rPr>
                <w:rFonts w:ascii="Garamond" w:eastAsia="Garamond" w:hAnsi="Garamond" w:cs="Garamond"/>
              </w:rPr>
              <w:t>e</w:t>
            </w:r>
            <w:r w:rsidRPr="00622FD2">
              <w:rPr>
                <w:rFonts w:ascii="Garamond" w:eastAsia="Garamond" w:hAnsi="Garamond" w:cs="Garamond"/>
                <w:spacing w:val="-12"/>
              </w:rPr>
              <w:t xml:space="preserve"> Frames:</w:t>
            </w:r>
          </w:p>
        </w:tc>
      </w:tr>
      <w:tr w:rsidR="00622FD2" w:rsidRPr="00622FD2" w:rsidTr="00622FD2">
        <w:trPr>
          <w:trHeight w:hRule="exact" w:val="1542"/>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622FD2" w:rsidRPr="00622FD2" w:rsidRDefault="00622FD2" w:rsidP="00622FD2">
            <w:pPr>
              <w:widowControl w:val="0"/>
              <w:tabs>
                <w:tab w:val="left" w:pos="996"/>
              </w:tabs>
              <w:spacing w:before="4" w:after="0" w:line="120" w:lineRule="exact"/>
              <w:rPr>
                <w:rFonts w:ascii="Calibri" w:eastAsia="Calibri" w:hAnsi="Calibri" w:cs="Times New Roman"/>
              </w:rPr>
            </w:pPr>
          </w:p>
          <w:p w:rsidR="00622FD2" w:rsidRPr="00622FD2" w:rsidRDefault="00622FD2" w:rsidP="00622FD2">
            <w:pPr>
              <w:widowControl w:val="0"/>
              <w:tabs>
                <w:tab w:val="left" w:pos="996"/>
              </w:tabs>
              <w:spacing w:before="0" w:after="0" w:line="275" w:lineRule="auto"/>
              <w:rPr>
                <w:rFonts w:ascii="Garamond" w:eastAsia="Garamond" w:hAnsi="Garamond" w:cs="Garamond"/>
              </w:rPr>
            </w:pPr>
            <w:r w:rsidRPr="00622FD2">
              <w:rPr>
                <w:rFonts w:ascii="Garamond" w:eastAsia="Garamond" w:hAnsi="Garamond" w:cs="Garamond"/>
                <w:b/>
                <w:bCs/>
              </w:rPr>
              <w:t>Dental</w:t>
            </w:r>
            <w:r w:rsidRPr="00622FD2">
              <w:rPr>
                <w:rFonts w:ascii="Garamond" w:eastAsia="Garamond" w:hAnsi="Garamond" w:cs="Garamond"/>
                <w:b/>
                <w:bCs/>
                <w:w w:val="99"/>
              </w:rPr>
              <w:t xml:space="preserve"> </w:t>
            </w:r>
            <w:r w:rsidRPr="00622FD2">
              <w:rPr>
                <w:rFonts w:ascii="Garamond" w:eastAsia="Garamond" w:hAnsi="Garamond" w:cs="Garamond"/>
                <w:b/>
                <w:bCs/>
                <w:spacing w:val="-1"/>
              </w:rPr>
              <w:t>C</w:t>
            </w:r>
            <w:r w:rsidRPr="00622FD2">
              <w:rPr>
                <w:rFonts w:ascii="Garamond" w:eastAsia="Garamond" w:hAnsi="Garamond" w:cs="Garamond"/>
                <w:b/>
                <w:bCs/>
              </w:rPr>
              <w:t>ha</w:t>
            </w:r>
            <w:r w:rsidRPr="00622FD2">
              <w:rPr>
                <w:rFonts w:ascii="Garamond" w:eastAsia="Garamond" w:hAnsi="Garamond" w:cs="Garamond"/>
                <w:b/>
                <w:bCs/>
                <w:spacing w:val="1"/>
              </w:rPr>
              <w:t>r</w:t>
            </w:r>
            <w:r w:rsidRPr="00622FD2">
              <w:rPr>
                <w:rFonts w:ascii="Garamond" w:eastAsia="Garamond" w:hAnsi="Garamond" w:cs="Garamond"/>
                <w:b/>
                <w:bCs/>
              </w:rPr>
              <w:t>acte</w:t>
            </w:r>
            <w:r w:rsidRPr="00622FD2">
              <w:rPr>
                <w:rFonts w:ascii="Garamond" w:eastAsia="Garamond" w:hAnsi="Garamond" w:cs="Garamond"/>
                <w:b/>
                <w:bCs/>
                <w:spacing w:val="1"/>
              </w:rPr>
              <w:t>r</w:t>
            </w:r>
            <w:r w:rsidRPr="00622FD2">
              <w:rPr>
                <w:rFonts w:ascii="Garamond" w:eastAsia="Garamond" w:hAnsi="Garamond" w:cs="Garamond"/>
                <w:b/>
                <w:bCs/>
                <w:spacing w:val="-1"/>
              </w:rPr>
              <w:t>i</w:t>
            </w:r>
            <w:r w:rsidRPr="00622FD2">
              <w:rPr>
                <w:rFonts w:ascii="Garamond" w:eastAsia="Garamond" w:hAnsi="Garamond" w:cs="Garamond"/>
                <w:b/>
                <w:bCs/>
                <w:spacing w:val="1"/>
              </w:rPr>
              <w:t>s</w:t>
            </w:r>
            <w:r w:rsidRPr="00622FD2">
              <w:rPr>
                <w:rFonts w:ascii="Garamond" w:eastAsia="Garamond" w:hAnsi="Garamond" w:cs="Garamond"/>
                <w:b/>
                <w:bCs/>
              </w:rPr>
              <w:t>t</w:t>
            </w:r>
            <w:r w:rsidRPr="00622FD2">
              <w:rPr>
                <w:rFonts w:ascii="Garamond" w:eastAsia="Garamond" w:hAnsi="Garamond" w:cs="Garamond"/>
                <w:b/>
                <w:bCs/>
                <w:spacing w:val="-1"/>
              </w:rPr>
              <w:t>i</w:t>
            </w:r>
            <w:r w:rsidRPr="00622FD2">
              <w:rPr>
                <w:rFonts w:ascii="Garamond" w:eastAsia="Garamond" w:hAnsi="Garamond" w:cs="Garamond"/>
                <w:b/>
                <w:bCs/>
              </w:rPr>
              <w:t>cs</w:t>
            </w:r>
          </w:p>
        </w:tc>
        <w:tc>
          <w:tcPr>
            <w:tcW w:w="1974" w:type="pct"/>
            <w:gridSpan w:val="2"/>
            <w:tcBorders>
              <w:top w:val="single" w:sz="5" w:space="0" w:color="000000"/>
              <w:left w:val="single" w:sz="5" w:space="0" w:color="000000"/>
              <w:bottom w:val="single" w:sz="5" w:space="0" w:color="000000"/>
              <w:right w:val="single" w:sz="5" w:space="0" w:color="000000"/>
            </w:tcBorders>
          </w:tcPr>
          <w:p w:rsidR="00622FD2" w:rsidRPr="00622FD2" w:rsidRDefault="00622FD2" w:rsidP="00622FD2">
            <w:pPr>
              <w:widowControl w:val="0"/>
              <w:tabs>
                <w:tab w:val="left" w:pos="1542"/>
                <w:tab w:val="left" w:pos="2982"/>
              </w:tabs>
              <w:spacing w:before="0" w:after="0" w:line="222" w:lineRule="exact"/>
              <w:rPr>
                <w:rFonts w:ascii="Garamond" w:eastAsia="Garamond" w:hAnsi="Garamond" w:cs="Garamond"/>
              </w:rPr>
            </w:pPr>
            <w:r w:rsidRPr="00622FD2">
              <w:rPr>
                <w:rFonts w:ascii="Garamond" w:eastAsia="Garamond" w:hAnsi="Garamond" w:cs="Garamond"/>
              </w:rPr>
              <w:t>D</w:t>
            </w:r>
            <w:r w:rsidRPr="00622FD2">
              <w:rPr>
                <w:rFonts w:ascii="Garamond" w:eastAsia="Garamond" w:hAnsi="Garamond" w:cs="Garamond"/>
                <w:spacing w:val="1"/>
              </w:rPr>
              <w:t>e</w:t>
            </w:r>
            <w:r w:rsidRPr="00622FD2">
              <w:rPr>
                <w:rFonts w:ascii="Garamond" w:eastAsia="Garamond" w:hAnsi="Garamond" w:cs="Garamond"/>
                <w:spacing w:val="-1"/>
              </w:rPr>
              <w:t>nt</w:t>
            </w:r>
            <w:r w:rsidRPr="00622FD2">
              <w:rPr>
                <w:rFonts w:ascii="Garamond" w:eastAsia="Garamond" w:hAnsi="Garamond" w:cs="Garamond"/>
              </w:rPr>
              <w:t>ur</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p>
          <w:p w:rsidR="00622FD2" w:rsidRPr="00622FD2" w:rsidRDefault="00307D6B" w:rsidP="00622FD2">
            <w:pPr>
              <w:widowControl w:val="0"/>
              <w:tabs>
                <w:tab w:val="left" w:pos="2981"/>
              </w:tabs>
              <w:spacing w:before="34" w:after="0" w:line="240" w:lineRule="auto"/>
              <w:rPr>
                <w:rFonts w:ascii="Wingdings" w:eastAsia="Wingdings" w:hAnsi="Wingdings" w:cs="Wingdings"/>
              </w:rPr>
            </w:pPr>
            <w:r>
              <w:rPr>
                <w:rFonts w:ascii="Wingdings" w:eastAsia="Wingdings" w:hAnsi="Wingdings" w:cs="Wingdings"/>
              </w:rPr>
              <w:t></w:t>
            </w:r>
            <w:r w:rsidR="00622FD2">
              <w:rPr>
                <w:rFonts w:ascii="Wingdings" w:eastAsia="Wingdings" w:hAnsi="Wingdings" w:cs="Wingdings"/>
              </w:rPr>
              <w:t></w:t>
            </w:r>
            <w:r w:rsidR="00622FD2">
              <w:rPr>
                <w:rFonts w:ascii="Wingdings" w:eastAsia="Wingdings" w:hAnsi="Wingdings" w:cs="Wingdings"/>
              </w:rPr>
              <w:t></w:t>
            </w:r>
            <w:r w:rsidR="00622FD2">
              <w:rPr>
                <w:rFonts w:ascii="Wingdings" w:eastAsia="Wingdings" w:hAnsi="Wingdings" w:cs="Wingdings"/>
              </w:rPr>
              <w:t></w:t>
            </w:r>
            <w:r w:rsidR="00622FD2">
              <w:rPr>
                <w:rFonts w:ascii="Wingdings" w:eastAsia="Wingdings" w:hAnsi="Wingdings" w:cs="Wingdings"/>
              </w:rPr>
              <w:t></w:t>
            </w:r>
            <w:r w:rsidR="00622FD2">
              <w:rPr>
                <w:rFonts w:ascii="Wingdings" w:eastAsia="Wingdings" w:hAnsi="Wingdings" w:cs="Wingdings"/>
              </w:rPr>
              <w:t></w:t>
            </w:r>
            <w:r w:rsidR="00622FD2">
              <w:rPr>
                <w:rFonts w:ascii="Wingdings" w:eastAsia="Wingdings" w:hAnsi="Wingdings" w:cs="Wingdings"/>
              </w:rPr>
              <w:t></w:t>
            </w:r>
            <w:r w:rsidR="00622FD2">
              <w:rPr>
                <w:rFonts w:ascii="Wingdings" w:eastAsia="Wingdings" w:hAnsi="Wingdings" w:cs="Wingdings"/>
              </w:rPr>
              <w:t></w:t>
            </w:r>
            <w:r w:rsidR="00622FD2" w:rsidRPr="00622FD2">
              <w:rPr>
                <w:rFonts w:ascii="Wingdings" w:eastAsia="Wingdings" w:hAnsi="Wingdings" w:cs="Wingdings"/>
              </w:rPr>
              <w:t></w:t>
            </w:r>
            <w:r w:rsidR="00622FD2" w:rsidRPr="00622FD2">
              <w:rPr>
                <w:rFonts w:ascii="Times New Roman" w:eastAsia="Times New Roman" w:hAnsi="Times New Roman" w:cs="Times New Roman"/>
              </w:rPr>
              <w:tab/>
            </w:r>
            <w:r w:rsidR="00622FD2" w:rsidRPr="00622FD2">
              <w:rPr>
                <w:rFonts w:ascii="Wingdings" w:eastAsia="Wingdings" w:hAnsi="Wingdings" w:cs="Wingdings"/>
              </w:rPr>
              <w:t></w:t>
            </w:r>
          </w:p>
          <w:p w:rsidR="00307D6B" w:rsidRDefault="00307D6B" w:rsidP="00622FD2">
            <w:pPr>
              <w:widowControl w:val="0"/>
              <w:tabs>
                <w:tab w:val="left" w:pos="1541"/>
                <w:tab w:val="left" w:pos="2981"/>
              </w:tabs>
              <w:spacing w:before="32" w:after="0" w:line="240" w:lineRule="auto"/>
              <w:rPr>
                <w:rFonts w:ascii="Garamond" w:eastAsia="Garamond" w:hAnsi="Garamond" w:cs="Garamond"/>
              </w:rPr>
            </w:pPr>
          </w:p>
          <w:p w:rsidR="00622FD2" w:rsidRPr="00622FD2" w:rsidRDefault="00622FD2" w:rsidP="00622FD2">
            <w:pPr>
              <w:widowControl w:val="0"/>
              <w:tabs>
                <w:tab w:val="left" w:pos="1541"/>
                <w:tab w:val="left" w:pos="2981"/>
              </w:tabs>
              <w:spacing w:before="32" w:after="0" w:line="240" w:lineRule="auto"/>
              <w:rPr>
                <w:rFonts w:ascii="Garamond" w:eastAsia="Garamond" w:hAnsi="Garamond" w:cs="Garamond"/>
              </w:rPr>
            </w:pPr>
            <w:r w:rsidRPr="00622FD2">
              <w:rPr>
                <w:rFonts w:ascii="Garamond" w:eastAsia="Garamond" w:hAnsi="Garamond" w:cs="Garamond"/>
              </w:rPr>
              <w:t>Par</w:t>
            </w:r>
            <w:r w:rsidRPr="00622FD2">
              <w:rPr>
                <w:rFonts w:ascii="Garamond" w:eastAsia="Garamond" w:hAnsi="Garamond" w:cs="Garamond"/>
                <w:spacing w:val="-1"/>
              </w:rPr>
              <w:t>t</w:t>
            </w:r>
            <w:r w:rsidRPr="00622FD2">
              <w:rPr>
                <w:rFonts w:ascii="Garamond" w:eastAsia="Garamond" w:hAnsi="Garamond" w:cs="Garamond"/>
              </w:rPr>
              <w:t>ials</w:t>
            </w:r>
            <w:r w:rsidRPr="00622FD2">
              <w:rPr>
                <w:rFonts w:ascii="Garamond" w:eastAsia="Garamond" w:hAnsi="Garamond" w:cs="Garamond"/>
              </w:rPr>
              <w:tab/>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p>
          <w:p w:rsidR="00622FD2" w:rsidRPr="00622FD2" w:rsidRDefault="00307D6B" w:rsidP="00622FD2">
            <w:pPr>
              <w:widowControl w:val="0"/>
              <w:tabs>
                <w:tab w:val="left" w:pos="2981"/>
              </w:tabs>
              <w:spacing w:before="34" w:after="0" w:line="240" w:lineRule="auto"/>
              <w:rPr>
                <w:rFonts w:ascii="Wingdings" w:eastAsia="Wingdings" w:hAnsi="Wingdings" w:cs="Wingdings"/>
              </w:rPr>
            </w:pPr>
            <w:r>
              <w:rPr>
                <w:rFonts w:ascii="Wingdings" w:eastAsia="Wingdings" w:hAnsi="Wingdings" w:cs="Wingdings"/>
              </w:rPr>
              <w:t></w:t>
            </w:r>
            <w:r w:rsidR="00622FD2">
              <w:rPr>
                <w:rFonts w:ascii="Wingdings" w:eastAsia="Wingdings" w:hAnsi="Wingdings" w:cs="Wingdings"/>
              </w:rPr>
              <w:t></w:t>
            </w:r>
            <w:r w:rsidR="00622FD2">
              <w:rPr>
                <w:rFonts w:ascii="Wingdings" w:eastAsia="Wingdings" w:hAnsi="Wingdings" w:cs="Wingdings"/>
              </w:rPr>
              <w:t></w:t>
            </w:r>
            <w:r w:rsidR="00622FD2">
              <w:rPr>
                <w:rFonts w:ascii="Wingdings" w:eastAsia="Wingdings" w:hAnsi="Wingdings" w:cs="Wingdings"/>
              </w:rPr>
              <w:t></w:t>
            </w:r>
            <w:r w:rsidR="00622FD2">
              <w:rPr>
                <w:rFonts w:ascii="Wingdings" w:eastAsia="Wingdings" w:hAnsi="Wingdings" w:cs="Wingdings"/>
              </w:rPr>
              <w:t></w:t>
            </w:r>
            <w:r w:rsidR="00622FD2">
              <w:rPr>
                <w:rFonts w:ascii="Wingdings" w:eastAsia="Wingdings" w:hAnsi="Wingdings" w:cs="Wingdings"/>
              </w:rPr>
              <w:t></w:t>
            </w:r>
            <w:r w:rsidR="00622FD2">
              <w:rPr>
                <w:rFonts w:ascii="Wingdings" w:eastAsia="Wingdings" w:hAnsi="Wingdings" w:cs="Wingdings"/>
              </w:rPr>
              <w:t></w:t>
            </w:r>
            <w:r w:rsidR="00622FD2">
              <w:rPr>
                <w:rFonts w:ascii="Wingdings" w:eastAsia="Wingdings" w:hAnsi="Wingdings" w:cs="Wingdings"/>
              </w:rPr>
              <w:t></w:t>
            </w:r>
            <w:r w:rsidR="00622FD2" w:rsidRPr="00622FD2">
              <w:rPr>
                <w:rFonts w:ascii="Wingdings" w:eastAsia="Wingdings" w:hAnsi="Wingdings" w:cs="Wingdings"/>
              </w:rPr>
              <w:t></w:t>
            </w:r>
            <w:r w:rsidR="00622FD2" w:rsidRPr="00622FD2">
              <w:rPr>
                <w:rFonts w:ascii="Times New Roman" w:eastAsia="Times New Roman" w:hAnsi="Times New Roman" w:cs="Times New Roman"/>
              </w:rPr>
              <w:tab/>
            </w:r>
            <w:r w:rsidR="00622FD2" w:rsidRPr="00622FD2">
              <w:rPr>
                <w:rFonts w:ascii="Wingdings" w:eastAsia="Wingdings" w:hAnsi="Wingdings" w:cs="Wingdings"/>
              </w:rPr>
              <w:t></w:t>
            </w:r>
          </w:p>
        </w:tc>
        <w:tc>
          <w:tcPr>
            <w:tcW w:w="2404" w:type="pct"/>
            <w:gridSpan w:val="2"/>
            <w:tcBorders>
              <w:top w:val="single" w:sz="5" w:space="0" w:color="000000"/>
              <w:left w:val="single" w:sz="5" w:space="0" w:color="000000"/>
              <w:bottom w:val="single" w:sz="5" w:space="0" w:color="000000"/>
              <w:right w:val="single" w:sz="5" w:space="0" w:color="000000"/>
            </w:tcBorders>
          </w:tcPr>
          <w:p w:rsidR="00622FD2" w:rsidRPr="00622FD2" w:rsidRDefault="00622FD2" w:rsidP="00622FD2">
            <w:pPr>
              <w:widowControl w:val="0"/>
              <w:tabs>
                <w:tab w:val="left" w:pos="1542"/>
                <w:tab w:val="left" w:pos="2982"/>
                <w:tab w:val="left" w:pos="4422"/>
              </w:tabs>
              <w:spacing w:before="0" w:after="0" w:line="222" w:lineRule="exact"/>
              <w:rPr>
                <w:rFonts w:ascii="Garamond" w:eastAsia="Garamond" w:hAnsi="Garamond" w:cs="Garamond"/>
              </w:rPr>
            </w:pPr>
            <w:r w:rsidRPr="00622FD2">
              <w:rPr>
                <w:rFonts w:ascii="Garamond" w:eastAsia="Garamond" w:hAnsi="Garamond" w:cs="Garamond"/>
                <w:spacing w:val="-1"/>
              </w:rPr>
              <w:t>B</w:t>
            </w:r>
            <w:r w:rsidRPr="00622FD2">
              <w:rPr>
                <w:rFonts w:ascii="Garamond" w:eastAsia="Garamond" w:hAnsi="Garamond" w:cs="Garamond"/>
              </w:rPr>
              <w:t>ri</w:t>
            </w:r>
            <w:r w:rsidRPr="00622FD2">
              <w:rPr>
                <w:rFonts w:ascii="Garamond" w:eastAsia="Garamond" w:hAnsi="Garamond" w:cs="Garamond"/>
                <w:spacing w:val="1"/>
              </w:rPr>
              <w:t>d</w:t>
            </w:r>
            <w:r w:rsidRPr="00622FD2">
              <w:rPr>
                <w:rFonts w:ascii="Garamond" w:eastAsia="Garamond" w:hAnsi="Garamond" w:cs="Garamond"/>
                <w:spacing w:val="-1"/>
              </w:rPr>
              <w:t>g</w:t>
            </w:r>
            <w:r w:rsidRPr="00622FD2">
              <w:rPr>
                <w:rFonts w:ascii="Garamond" w:eastAsia="Garamond" w:hAnsi="Garamond" w:cs="Garamond"/>
              </w:rPr>
              <w:t>e</w:t>
            </w:r>
            <w:r w:rsidRPr="00622FD2">
              <w:rPr>
                <w:rFonts w:ascii="Garamond" w:eastAsia="Garamond" w:hAnsi="Garamond" w:cs="Garamond"/>
              </w:rPr>
              <w:tab/>
            </w:r>
            <w:r w:rsidRPr="00622FD2">
              <w:rPr>
                <w:rFonts w:ascii="Garamond" w:eastAsia="Garamond" w:hAnsi="Garamond" w:cs="Garamond"/>
                <w:spacing w:val="-1"/>
              </w:rPr>
              <w:t>B</w:t>
            </w:r>
            <w:r w:rsidRPr="00622FD2">
              <w:rPr>
                <w:rFonts w:ascii="Garamond" w:eastAsia="Garamond" w:hAnsi="Garamond" w:cs="Garamond"/>
              </w:rPr>
              <w:t>ra</w:t>
            </w:r>
            <w:r w:rsidRPr="00622FD2">
              <w:rPr>
                <w:rFonts w:ascii="Garamond" w:eastAsia="Garamond" w:hAnsi="Garamond" w:cs="Garamond"/>
                <w:spacing w:val="1"/>
              </w:rPr>
              <w:t>ce</w:t>
            </w:r>
            <w:r w:rsidRPr="00622FD2">
              <w:rPr>
                <w:rFonts w:ascii="Garamond" w:eastAsia="Garamond" w:hAnsi="Garamond" w:cs="Garamond"/>
              </w:rPr>
              <w:t>s</w:t>
            </w:r>
            <w:r w:rsidRPr="00622FD2">
              <w:rPr>
                <w:rFonts w:ascii="Garamond" w:eastAsia="Garamond" w:hAnsi="Garamond" w:cs="Garamond"/>
              </w:rPr>
              <w:tab/>
              <w:t>Cr</w:t>
            </w:r>
            <w:r w:rsidRPr="00622FD2">
              <w:rPr>
                <w:rFonts w:ascii="Garamond" w:eastAsia="Garamond" w:hAnsi="Garamond" w:cs="Garamond"/>
                <w:spacing w:val="-1"/>
              </w:rPr>
              <w:t>ow</w:t>
            </w:r>
            <w:r w:rsidRPr="00622FD2">
              <w:rPr>
                <w:rFonts w:ascii="Garamond" w:eastAsia="Garamond" w:hAnsi="Garamond" w:cs="Garamond"/>
                <w:spacing w:val="1"/>
              </w:rPr>
              <w:t>n</w:t>
            </w:r>
            <w:r w:rsidRPr="00622FD2">
              <w:rPr>
                <w:rFonts w:ascii="Garamond" w:eastAsia="Garamond" w:hAnsi="Garamond" w:cs="Garamond"/>
              </w:rPr>
              <w:t>s</w:t>
            </w:r>
            <w:r w:rsidRPr="00622FD2">
              <w:rPr>
                <w:rFonts w:ascii="Garamond" w:eastAsia="Garamond" w:hAnsi="Garamond" w:cs="Garamond"/>
              </w:rPr>
              <w:tab/>
            </w:r>
            <w:r w:rsidRPr="00622FD2">
              <w:rPr>
                <w:rFonts w:ascii="Garamond" w:eastAsia="Garamond" w:hAnsi="Garamond" w:cs="Garamond"/>
                <w:spacing w:val="-1"/>
              </w:rPr>
              <w:t>M</w:t>
            </w:r>
            <w:r w:rsidRPr="00622FD2">
              <w:rPr>
                <w:rFonts w:ascii="Garamond" w:eastAsia="Garamond" w:hAnsi="Garamond" w:cs="Garamond"/>
              </w:rPr>
              <w:t>i</w:t>
            </w:r>
            <w:r w:rsidRPr="00622FD2">
              <w:rPr>
                <w:rFonts w:ascii="Garamond" w:eastAsia="Garamond" w:hAnsi="Garamond" w:cs="Garamond"/>
                <w:spacing w:val="-1"/>
              </w:rPr>
              <w:t>ss</w:t>
            </w:r>
            <w:r w:rsidRPr="00622FD2">
              <w:rPr>
                <w:rFonts w:ascii="Garamond" w:eastAsia="Garamond" w:hAnsi="Garamond" w:cs="Garamond"/>
                <w:spacing w:val="2"/>
              </w:rPr>
              <w:t>i</w:t>
            </w:r>
            <w:r w:rsidRPr="00622FD2">
              <w:rPr>
                <w:rFonts w:ascii="Garamond" w:eastAsia="Garamond" w:hAnsi="Garamond" w:cs="Garamond"/>
                <w:spacing w:val="-1"/>
              </w:rPr>
              <w:t>n</w:t>
            </w:r>
            <w:r w:rsidRPr="00622FD2">
              <w:rPr>
                <w:rFonts w:ascii="Garamond" w:eastAsia="Garamond" w:hAnsi="Garamond" w:cs="Garamond"/>
              </w:rPr>
              <w:t>g</w:t>
            </w:r>
          </w:p>
          <w:p w:rsidR="00622FD2" w:rsidRDefault="00622FD2" w:rsidP="00622FD2">
            <w:pPr>
              <w:widowControl w:val="0"/>
              <w:tabs>
                <w:tab w:val="left" w:pos="1542"/>
                <w:tab w:val="left" w:pos="2982"/>
                <w:tab w:val="left" w:pos="442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p>
          <w:p w:rsidR="00622FD2" w:rsidRPr="00622FD2" w:rsidRDefault="00622FD2" w:rsidP="00622FD2">
            <w:pPr>
              <w:widowControl w:val="0"/>
              <w:tabs>
                <w:tab w:val="left" w:pos="1542"/>
                <w:tab w:val="left" w:pos="2982"/>
                <w:tab w:val="left" w:pos="4422"/>
              </w:tabs>
              <w:spacing w:before="34" w:after="0" w:line="240" w:lineRule="auto"/>
              <w:rPr>
                <w:rFonts w:ascii="Wingdings" w:eastAsia="Wingdings" w:hAnsi="Wingdings" w:cs="Wingdings"/>
              </w:rPr>
            </w:pPr>
          </w:p>
          <w:p w:rsidR="00622FD2" w:rsidRPr="00622FD2" w:rsidRDefault="00622FD2" w:rsidP="00622FD2">
            <w:pPr>
              <w:widowControl w:val="0"/>
              <w:tabs>
                <w:tab w:val="left" w:pos="1542"/>
                <w:tab w:val="left" w:pos="2981"/>
              </w:tabs>
              <w:spacing w:before="32" w:after="0" w:line="240" w:lineRule="auto"/>
              <w:rPr>
                <w:rFonts w:ascii="Garamond" w:eastAsia="Garamond" w:hAnsi="Garamond" w:cs="Garamond"/>
              </w:rPr>
            </w:pPr>
            <w:r w:rsidRPr="00622FD2">
              <w:rPr>
                <w:rFonts w:ascii="Garamond" w:eastAsia="Garamond" w:hAnsi="Garamond" w:cs="Garamond"/>
              </w:rPr>
              <w:t>C</w:t>
            </w:r>
            <w:r w:rsidRPr="00622FD2">
              <w:rPr>
                <w:rFonts w:ascii="Garamond" w:eastAsia="Garamond" w:hAnsi="Garamond" w:cs="Garamond"/>
                <w:spacing w:val="-1"/>
              </w:rPr>
              <w:t>hi</w:t>
            </w:r>
            <w:r w:rsidRPr="00622FD2">
              <w:rPr>
                <w:rFonts w:ascii="Garamond" w:eastAsia="Garamond" w:hAnsi="Garamond" w:cs="Garamond"/>
                <w:spacing w:val="1"/>
              </w:rPr>
              <w:t>p</w:t>
            </w:r>
            <w:r w:rsidRPr="00622FD2">
              <w:rPr>
                <w:rFonts w:ascii="Garamond" w:eastAsia="Garamond" w:hAnsi="Garamond" w:cs="Garamond"/>
                <w:spacing w:val="-1"/>
              </w:rPr>
              <w:t>p</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t>Ga</w:t>
            </w:r>
            <w:r w:rsidRPr="00622FD2">
              <w:rPr>
                <w:rFonts w:ascii="Garamond" w:eastAsia="Garamond" w:hAnsi="Garamond" w:cs="Garamond"/>
                <w:spacing w:val="-1"/>
              </w:rPr>
              <w:t>p</w:t>
            </w:r>
            <w:r w:rsidRPr="00622FD2">
              <w:rPr>
                <w:rFonts w:ascii="Garamond" w:eastAsia="Garamond" w:hAnsi="Garamond" w:cs="Garamond"/>
              </w:rPr>
              <w:t>s</w:t>
            </w:r>
            <w:r w:rsidRPr="00622FD2">
              <w:rPr>
                <w:rFonts w:ascii="Garamond" w:eastAsia="Garamond" w:hAnsi="Garamond" w:cs="Garamond"/>
              </w:rPr>
              <w:tab/>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p>
          <w:p w:rsidR="00622FD2" w:rsidRPr="00622FD2" w:rsidRDefault="00622FD2" w:rsidP="00622FD2">
            <w:pPr>
              <w:widowControl w:val="0"/>
              <w:tabs>
                <w:tab w:val="left" w:pos="1542"/>
                <w:tab w:val="left" w:pos="298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r>
      <w:tr w:rsidR="00622FD2" w:rsidRPr="00622FD2" w:rsidTr="00307D6B">
        <w:trPr>
          <w:trHeight w:hRule="exact" w:val="2784"/>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622FD2" w:rsidRPr="00622FD2" w:rsidRDefault="00622FD2" w:rsidP="00622FD2">
            <w:pPr>
              <w:widowControl w:val="0"/>
              <w:tabs>
                <w:tab w:val="left" w:pos="996"/>
              </w:tabs>
              <w:spacing w:before="5" w:after="0" w:line="110" w:lineRule="exact"/>
              <w:rPr>
                <w:rFonts w:ascii="Calibri" w:eastAsia="Calibri" w:hAnsi="Calibri" w:cs="Times New Roman"/>
              </w:rPr>
            </w:pPr>
          </w:p>
          <w:p w:rsidR="00622FD2" w:rsidRPr="00622FD2" w:rsidRDefault="00622FD2" w:rsidP="00622FD2">
            <w:pPr>
              <w:widowControl w:val="0"/>
              <w:tabs>
                <w:tab w:val="left" w:pos="996"/>
              </w:tabs>
              <w:spacing w:before="0" w:after="0" w:line="200" w:lineRule="exact"/>
              <w:rPr>
                <w:rFonts w:ascii="Calibri" w:eastAsia="Calibri" w:hAnsi="Calibri" w:cs="Times New Roman"/>
              </w:rPr>
            </w:pPr>
          </w:p>
          <w:p w:rsidR="00622FD2" w:rsidRPr="00622FD2" w:rsidRDefault="00622FD2" w:rsidP="00622FD2">
            <w:pPr>
              <w:widowControl w:val="0"/>
              <w:tabs>
                <w:tab w:val="left" w:pos="996"/>
              </w:tabs>
              <w:spacing w:before="0" w:after="0" w:line="200" w:lineRule="exact"/>
              <w:rPr>
                <w:rFonts w:ascii="Calibri" w:eastAsia="Calibri" w:hAnsi="Calibri" w:cs="Times New Roman"/>
              </w:rPr>
            </w:pPr>
          </w:p>
          <w:p w:rsidR="00622FD2" w:rsidRPr="00622FD2" w:rsidRDefault="00622FD2" w:rsidP="00622FD2">
            <w:pPr>
              <w:widowControl w:val="0"/>
              <w:tabs>
                <w:tab w:val="left" w:pos="996"/>
              </w:tabs>
              <w:spacing w:before="0" w:after="0"/>
              <w:rPr>
                <w:rFonts w:ascii="Garamond" w:eastAsia="Garamond" w:hAnsi="Garamond" w:cs="Garamond"/>
              </w:rPr>
            </w:pPr>
            <w:r w:rsidRPr="00622FD2">
              <w:rPr>
                <w:rFonts w:ascii="Garamond" w:eastAsia="Garamond" w:hAnsi="Garamond" w:cs="Garamond"/>
                <w:b/>
                <w:bCs/>
                <w:spacing w:val="-1"/>
              </w:rPr>
              <w:t>U</w:t>
            </w:r>
            <w:r w:rsidRPr="00622FD2">
              <w:rPr>
                <w:rFonts w:ascii="Garamond" w:eastAsia="Garamond" w:hAnsi="Garamond" w:cs="Garamond"/>
                <w:b/>
                <w:bCs/>
              </w:rPr>
              <w:t>n</w:t>
            </w:r>
            <w:r w:rsidRPr="00622FD2">
              <w:rPr>
                <w:rFonts w:ascii="Garamond" w:eastAsia="Garamond" w:hAnsi="Garamond" w:cs="Garamond"/>
                <w:b/>
                <w:bCs/>
                <w:spacing w:val="-1"/>
              </w:rPr>
              <w:t>i</w:t>
            </w:r>
            <w:r w:rsidRPr="00622FD2">
              <w:rPr>
                <w:rFonts w:ascii="Garamond" w:eastAsia="Garamond" w:hAnsi="Garamond" w:cs="Garamond"/>
                <w:b/>
                <w:bCs/>
              </w:rPr>
              <w:t>que</w:t>
            </w:r>
            <w:r w:rsidRPr="00622FD2">
              <w:rPr>
                <w:rFonts w:ascii="Garamond" w:eastAsia="Garamond" w:hAnsi="Garamond" w:cs="Garamond"/>
                <w:b/>
                <w:bCs/>
                <w:w w:val="99"/>
              </w:rPr>
              <w:t xml:space="preserve"> </w:t>
            </w:r>
            <w:r w:rsidRPr="00622FD2">
              <w:rPr>
                <w:rFonts w:ascii="Garamond" w:eastAsia="Garamond" w:hAnsi="Garamond" w:cs="Garamond"/>
                <w:b/>
                <w:bCs/>
                <w:spacing w:val="-1"/>
                <w:w w:val="95"/>
              </w:rPr>
              <w:t>F</w:t>
            </w:r>
            <w:r w:rsidRPr="00622FD2">
              <w:rPr>
                <w:rFonts w:ascii="Garamond" w:eastAsia="Garamond" w:hAnsi="Garamond" w:cs="Garamond"/>
                <w:b/>
                <w:bCs/>
                <w:w w:val="95"/>
              </w:rPr>
              <w:t>eatures</w:t>
            </w:r>
          </w:p>
        </w:tc>
        <w:tc>
          <w:tcPr>
            <w:tcW w:w="1974" w:type="pct"/>
            <w:gridSpan w:val="2"/>
            <w:tcBorders>
              <w:top w:val="single" w:sz="5" w:space="0" w:color="000000"/>
              <w:left w:val="single" w:sz="5" w:space="0" w:color="000000"/>
              <w:bottom w:val="single" w:sz="5" w:space="0" w:color="000000"/>
              <w:right w:val="single" w:sz="5" w:space="0" w:color="000000"/>
            </w:tcBorders>
          </w:tcPr>
          <w:p w:rsidR="00307D6B" w:rsidRPr="00307D6B" w:rsidRDefault="00622FD2" w:rsidP="00307D6B">
            <w:pPr>
              <w:widowControl w:val="0"/>
              <w:tabs>
                <w:tab w:val="left" w:pos="3702"/>
              </w:tabs>
              <w:spacing w:before="0" w:after="0" w:line="224" w:lineRule="exact"/>
              <w:ind w:right="606"/>
              <w:jc w:val="both"/>
              <w:rPr>
                <w:rFonts w:ascii="Garamond" w:eastAsia="Garamond" w:hAnsi="Garamond" w:cs="Garamond"/>
                <w:u w:val="single"/>
              </w:rPr>
            </w:pPr>
            <w:r w:rsidRPr="00307D6B">
              <w:rPr>
                <w:rFonts w:ascii="Garamond" w:eastAsia="Garamond" w:hAnsi="Garamond" w:cs="Garamond"/>
                <w:u w:val="single"/>
              </w:rPr>
              <w:t>S</w:t>
            </w:r>
            <w:r w:rsidRPr="00307D6B">
              <w:rPr>
                <w:rFonts w:ascii="Garamond" w:eastAsia="Garamond" w:hAnsi="Garamond" w:cs="Garamond"/>
                <w:spacing w:val="-1"/>
                <w:u w:val="single"/>
              </w:rPr>
              <w:t>h</w:t>
            </w:r>
            <w:r w:rsidRPr="00307D6B">
              <w:rPr>
                <w:rFonts w:ascii="Garamond" w:eastAsia="Garamond" w:hAnsi="Garamond" w:cs="Garamond"/>
                <w:u w:val="single"/>
              </w:rPr>
              <w:t>a</w:t>
            </w:r>
            <w:r w:rsidRPr="00307D6B">
              <w:rPr>
                <w:rFonts w:ascii="Garamond" w:eastAsia="Garamond" w:hAnsi="Garamond" w:cs="Garamond"/>
                <w:spacing w:val="-1"/>
                <w:u w:val="single"/>
              </w:rPr>
              <w:t>p</w:t>
            </w:r>
            <w:r w:rsidRPr="00307D6B">
              <w:rPr>
                <w:rFonts w:ascii="Garamond" w:eastAsia="Garamond" w:hAnsi="Garamond" w:cs="Garamond"/>
                <w:u w:val="single"/>
              </w:rPr>
              <w:t>e</w:t>
            </w:r>
            <w:r w:rsidRPr="00307D6B">
              <w:rPr>
                <w:rFonts w:ascii="Garamond" w:eastAsia="Garamond" w:hAnsi="Garamond" w:cs="Garamond"/>
                <w:spacing w:val="-4"/>
                <w:u w:val="single"/>
              </w:rPr>
              <w:t xml:space="preserve"> </w:t>
            </w:r>
            <w:r w:rsidRPr="00307D6B">
              <w:rPr>
                <w:rFonts w:ascii="Garamond" w:eastAsia="Garamond" w:hAnsi="Garamond" w:cs="Garamond"/>
                <w:spacing w:val="-1"/>
                <w:u w:val="single"/>
              </w:rPr>
              <w:t>o</w:t>
            </w:r>
            <w:r w:rsidRPr="00307D6B">
              <w:rPr>
                <w:rFonts w:ascii="Garamond" w:eastAsia="Garamond" w:hAnsi="Garamond" w:cs="Garamond"/>
                <w:u w:val="single"/>
              </w:rPr>
              <w:t>f</w:t>
            </w:r>
            <w:r w:rsidRPr="00307D6B">
              <w:rPr>
                <w:rFonts w:ascii="Garamond" w:eastAsia="Garamond" w:hAnsi="Garamond" w:cs="Garamond"/>
                <w:spacing w:val="-5"/>
                <w:u w:val="single"/>
              </w:rPr>
              <w:t xml:space="preserve"> </w:t>
            </w:r>
            <w:r w:rsidRPr="00307D6B">
              <w:rPr>
                <w:rFonts w:ascii="Garamond" w:eastAsia="Garamond" w:hAnsi="Garamond" w:cs="Garamond"/>
                <w:u w:val="single"/>
              </w:rPr>
              <w:t>fa</w:t>
            </w:r>
            <w:r w:rsidRPr="00307D6B">
              <w:rPr>
                <w:rFonts w:ascii="Garamond" w:eastAsia="Garamond" w:hAnsi="Garamond" w:cs="Garamond"/>
                <w:spacing w:val="1"/>
                <w:u w:val="single"/>
              </w:rPr>
              <w:t>c</w:t>
            </w:r>
            <w:r w:rsidRPr="00307D6B">
              <w:rPr>
                <w:rFonts w:ascii="Garamond" w:eastAsia="Garamond" w:hAnsi="Garamond" w:cs="Garamond"/>
                <w:u w:val="single"/>
              </w:rPr>
              <w:t>e</w:t>
            </w:r>
          </w:p>
          <w:p w:rsidR="00307D6B" w:rsidRDefault="00307D6B" w:rsidP="00307D6B">
            <w:pPr>
              <w:widowControl w:val="0"/>
              <w:tabs>
                <w:tab w:val="left" w:pos="3702"/>
              </w:tabs>
              <w:spacing w:before="0" w:after="0" w:line="224" w:lineRule="exact"/>
              <w:ind w:right="606"/>
              <w:jc w:val="both"/>
              <w:rPr>
                <w:rFonts w:ascii="Garamond" w:eastAsia="Garamond" w:hAnsi="Garamond" w:cs="Garamond"/>
              </w:rPr>
            </w:pPr>
          </w:p>
          <w:p w:rsidR="00307D6B" w:rsidRDefault="00622FD2" w:rsidP="00307D6B">
            <w:pPr>
              <w:widowControl w:val="0"/>
              <w:tabs>
                <w:tab w:val="left" w:pos="3702"/>
              </w:tabs>
              <w:spacing w:before="0" w:after="0" w:line="224" w:lineRule="exact"/>
              <w:ind w:right="606"/>
              <w:jc w:val="both"/>
              <w:rPr>
                <w:rFonts w:ascii="Garamond" w:eastAsia="Garamond" w:hAnsi="Garamond" w:cs="Garamond"/>
              </w:rPr>
            </w:pPr>
            <w:r w:rsidRPr="00622FD2">
              <w:rPr>
                <w:rFonts w:ascii="Garamond" w:eastAsia="Garamond" w:hAnsi="Garamond" w:cs="Garamond"/>
                <w:spacing w:val="-2"/>
              </w:rPr>
              <w:t>E</w:t>
            </w:r>
            <w:r w:rsidRPr="00622FD2">
              <w:rPr>
                <w:rFonts w:ascii="Garamond" w:eastAsia="Garamond" w:hAnsi="Garamond" w:cs="Garamond"/>
                <w:spacing w:val="1"/>
              </w:rPr>
              <w:t>ye</w:t>
            </w:r>
            <w:r w:rsidRPr="00622FD2">
              <w:rPr>
                <w:rFonts w:ascii="Garamond" w:eastAsia="Garamond" w:hAnsi="Garamond" w:cs="Garamond"/>
                <w:spacing w:val="-1"/>
              </w:rPr>
              <w:t>b</w:t>
            </w:r>
            <w:r w:rsidRPr="00622FD2">
              <w:rPr>
                <w:rFonts w:ascii="Garamond" w:eastAsia="Garamond" w:hAnsi="Garamond" w:cs="Garamond"/>
              </w:rPr>
              <w:t>r</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s</w:t>
            </w:r>
            <w:r w:rsidR="00307D6B">
              <w:rPr>
                <w:rFonts w:ascii="Garamond" w:eastAsia="Garamond" w:hAnsi="Garamond" w:cs="Garamond"/>
              </w:rPr>
              <w:t>:</w:t>
            </w:r>
          </w:p>
          <w:p w:rsidR="00307D6B" w:rsidRDefault="00307D6B" w:rsidP="00307D6B">
            <w:pPr>
              <w:widowControl w:val="0"/>
              <w:tabs>
                <w:tab w:val="left" w:pos="3702"/>
              </w:tabs>
              <w:spacing w:before="0" w:after="0" w:line="224" w:lineRule="exact"/>
              <w:ind w:right="606"/>
              <w:jc w:val="both"/>
              <w:rPr>
                <w:rFonts w:ascii="Garamond" w:eastAsia="Garamond" w:hAnsi="Garamond" w:cs="Garamond"/>
              </w:rPr>
            </w:pPr>
          </w:p>
          <w:p w:rsidR="00307D6B" w:rsidRDefault="00622FD2" w:rsidP="00307D6B">
            <w:pPr>
              <w:widowControl w:val="0"/>
              <w:tabs>
                <w:tab w:val="left" w:pos="3702"/>
              </w:tabs>
              <w:spacing w:before="0" w:after="0" w:line="224" w:lineRule="exact"/>
              <w:ind w:right="606"/>
              <w:jc w:val="both"/>
              <w:rPr>
                <w:rFonts w:ascii="Garamond" w:eastAsia="Garamond" w:hAnsi="Garamond" w:cs="Garamond"/>
              </w:rPr>
            </w:pPr>
            <w:r w:rsidRPr="00622FD2">
              <w:rPr>
                <w:rFonts w:ascii="Garamond" w:eastAsia="Garamond" w:hAnsi="Garamond" w:cs="Garamond"/>
              </w:rPr>
              <w:t>N</w:t>
            </w:r>
            <w:r w:rsidRPr="00622FD2">
              <w:rPr>
                <w:rFonts w:ascii="Garamond" w:eastAsia="Garamond" w:hAnsi="Garamond" w:cs="Garamond"/>
                <w:spacing w:val="-1"/>
              </w:rPr>
              <w:t>os</w:t>
            </w:r>
            <w:r w:rsidRPr="00622FD2">
              <w:rPr>
                <w:rFonts w:ascii="Garamond" w:eastAsia="Garamond" w:hAnsi="Garamond" w:cs="Garamond"/>
              </w:rPr>
              <w:t>e</w:t>
            </w:r>
            <w:r w:rsidR="00307D6B">
              <w:rPr>
                <w:rFonts w:ascii="Garamond" w:eastAsia="Garamond" w:hAnsi="Garamond" w:cs="Garamond"/>
              </w:rPr>
              <w:t>:</w:t>
            </w:r>
          </w:p>
          <w:p w:rsidR="00307D6B" w:rsidRDefault="00307D6B" w:rsidP="00307D6B">
            <w:pPr>
              <w:widowControl w:val="0"/>
              <w:tabs>
                <w:tab w:val="left" w:pos="3702"/>
              </w:tabs>
              <w:spacing w:before="0" w:after="0" w:line="224" w:lineRule="exact"/>
              <w:ind w:right="606"/>
              <w:jc w:val="both"/>
              <w:rPr>
                <w:rFonts w:ascii="Garamond" w:eastAsia="Garamond" w:hAnsi="Garamond" w:cs="Garamond"/>
              </w:rPr>
            </w:pPr>
          </w:p>
          <w:p w:rsidR="00307D6B" w:rsidRDefault="00622FD2" w:rsidP="00307D6B">
            <w:pPr>
              <w:widowControl w:val="0"/>
              <w:tabs>
                <w:tab w:val="left" w:pos="3702"/>
              </w:tabs>
              <w:spacing w:before="0" w:after="0" w:line="224" w:lineRule="exact"/>
              <w:ind w:right="606"/>
              <w:jc w:val="both"/>
              <w:rPr>
                <w:rFonts w:ascii="Garamond" w:eastAsia="Garamond" w:hAnsi="Garamond" w:cs="Garamond"/>
              </w:rPr>
            </w:pPr>
            <w:r w:rsidRPr="00622FD2">
              <w:rPr>
                <w:rFonts w:ascii="Garamond" w:eastAsia="Garamond" w:hAnsi="Garamond" w:cs="Garamond"/>
              </w:rPr>
              <w:t>C</w:t>
            </w:r>
            <w:r w:rsidRPr="00622FD2">
              <w:rPr>
                <w:rFonts w:ascii="Garamond" w:eastAsia="Garamond" w:hAnsi="Garamond" w:cs="Garamond"/>
                <w:spacing w:val="-1"/>
              </w:rPr>
              <w:t>hi</w:t>
            </w:r>
            <w:r w:rsidRPr="00622FD2">
              <w:rPr>
                <w:rFonts w:ascii="Garamond" w:eastAsia="Garamond" w:hAnsi="Garamond" w:cs="Garamond"/>
              </w:rPr>
              <w:t>n</w:t>
            </w:r>
            <w:r w:rsidR="00307D6B">
              <w:rPr>
                <w:rFonts w:ascii="Garamond" w:eastAsia="Garamond" w:hAnsi="Garamond" w:cs="Garamond"/>
              </w:rPr>
              <w:t>:</w:t>
            </w:r>
          </w:p>
          <w:p w:rsidR="00307D6B" w:rsidRDefault="00307D6B" w:rsidP="00307D6B">
            <w:pPr>
              <w:widowControl w:val="0"/>
              <w:tabs>
                <w:tab w:val="left" w:pos="3702"/>
              </w:tabs>
              <w:spacing w:before="0" w:after="0" w:line="224" w:lineRule="exact"/>
              <w:ind w:right="606"/>
              <w:jc w:val="both"/>
              <w:rPr>
                <w:rFonts w:ascii="Garamond" w:eastAsia="Garamond" w:hAnsi="Garamond" w:cs="Garamond"/>
              </w:rPr>
            </w:pPr>
          </w:p>
          <w:p w:rsidR="00307D6B" w:rsidRDefault="00622FD2" w:rsidP="00307D6B">
            <w:pPr>
              <w:widowControl w:val="0"/>
              <w:tabs>
                <w:tab w:val="left" w:pos="3702"/>
              </w:tabs>
              <w:spacing w:before="0" w:after="0" w:line="224" w:lineRule="exact"/>
              <w:ind w:right="606"/>
              <w:jc w:val="both"/>
              <w:rPr>
                <w:rFonts w:ascii="Garamond" w:eastAsia="Garamond" w:hAnsi="Garamond" w:cs="Garamond"/>
                <w:spacing w:val="2"/>
              </w:rPr>
            </w:pPr>
            <w:r w:rsidRPr="00622FD2">
              <w:rPr>
                <w:rFonts w:ascii="Garamond" w:eastAsia="Garamond" w:hAnsi="Garamond" w:cs="Garamond"/>
                <w:spacing w:val="-1"/>
              </w:rPr>
              <w:t>H</w:t>
            </w:r>
            <w:r w:rsidRPr="00622FD2">
              <w:rPr>
                <w:rFonts w:ascii="Garamond" w:eastAsia="Garamond" w:hAnsi="Garamond" w:cs="Garamond"/>
              </w:rPr>
              <w:t>a</w:t>
            </w:r>
            <w:r w:rsidRPr="00622FD2">
              <w:rPr>
                <w:rFonts w:ascii="Garamond" w:eastAsia="Garamond" w:hAnsi="Garamond" w:cs="Garamond"/>
                <w:spacing w:val="-1"/>
              </w:rPr>
              <w:t>n</w:t>
            </w:r>
            <w:r w:rsidRPr="00622FD2">
              <w:rPr>
                <w:rFonts w:ascii="Garamond" w:eastAsia="Garamond" w:hAnsi="Garamond" w:cs="Garamond"/>
                <w:spacing w:val="1"/>
              </w:rPr>
              <w:t>d</w:t>
            </w:r>
            <w:r w:rsidRPr="00622FD2">
              <w:rPr>
                <w:rFonts w:ascii="Garamond" w:eastAsia="Garamond" w:hAnsi="Garamond" w:cs="Garamond"/>
              </w:rPr>
              <w:t>s</w:t>
            </w:r>
            <w:r w:rsidR="00307D6B">
              <w:rPr>
                <w:rFonts w:ascii="Garamond" w:eastAsia="Garamond" w:hAnsi="Garamond" w:cs="Garamond"/>
                <w:spacing w:val="2"/>
              </w:rPr>
              <w:t>:</w:t>
            </w:r>
          </w:p>
          <w:p w:rsidR="00307D6B" w:rsidRDefault="00307D6B" w:rsidP="00307D6B">
            <w:pPr>
              <w:widowControl w:val="0"/>
              <w:tabs>
                <w:tab w:val="left" w:pos="3702"/>
              </w:tabs>
              <w:spacing w:before="0" w:after="0" w:line="224" w:lineRule="exact"/>
              <w:ind w:right="606"/>
              <w:jc w:val="both"/>
              <w:rPr>
                <w:rFonts w:ascii="Garamond" w:eastAsia="Garamond" w:hAnsi="Garamond" w:cs="Garamond"/>
                <w:spacing w:val="2"/>
              </w:rPr>
            </w:pPr>
          </w:p>
          <w:p w:rsidR="00622FD2" w:rsidRDefault="00622FD2" w:rsidP="00307D6B">
            <w:pPr>
              <w:widowControl w:val="0"/>
              <w:tabs>
                <w:tab w:val="left" w:pos="3702"/>
              </w:tabs>
              <w:spacing w:before="0" w:after="0" w:line="224" w:lineRule="exact"/>
              <w:ind w:right="606"/>
              <w:jc w:val="both"/>
              <w:rPr>
                <w:rFonts w:ascii="Garamond" w:eastAsia="Garamond" w:hAnsi="Garamond" w:cs="Garamond"/>
              </w:rPr>
            </w:pPr>
            <w:r w:rsidRPr="00622FD2">
              <w:rPr>
                <w:rFonts w:ascii="Garamond" w:eastAsia="Garamond" w:hAnsi="Garamond" w:cs="Garamond"/>
              </w:rPr>
              <w:t>F</w:t>
            </w:r>
            <w:r w:rsidRPr="00622FD2">
              <w:rPr>
                <w:rFonts w:ascii="Garamond" w:eastAsia="Garamond" w:hAnsi="Garamond" w:cs="Garamond"/>
                <w:spacing w:val="1"/>
              </w:rPr>
              <w:t>ee</w:t>
            </w:r>
            <w:r w:rsidRPr="00622FD2">
              <w:rPr>
                <w:rFonts w:ascii="Garamond" w:eastAsia="Garamond" w:hAnsi="Garamond" w:cs="Garamond"/>
              </w:rPr>
              <w:t>t</w:t>
            </w:r>
            <w:r w:rsidR="00307D6B">
              <w:rPr>
                <w:rFonts w:ascii="Garamond" w:eastAsia="Garamond" w:hAnsi="Garamond" w:cs="Garamond"/>
              </w:rPr>
              <w:t>:</w:t>
            </w:r>
          </w:p>
          <w:p w:rsidR="00307D6B" w:rsidRPr="00622FD2" w:rsidRDefault="00307D6B" w:rsidP="00307D6B">
            <w:pPr>
              <w:widowControl w:val="0"/>
              <w:tabs>
                <w:tab w:val="left" w:pos="3702"/>
              </w:tabs>
              <w:spacing w:before="0" w:after="0" w:line="224" w:lineRule="exact"/>
              <w:ind w:right="606"/>
              <w:jc w:val="both"/>
              <w:rPr>
                <w:rFonts w:ascii="Garamond" w:eastAsia="Garamond" w:hAnsi="Garamond" w:cs="Garamond"/>
              </w:rPr>
            </w:pPr>
          </w:p>
        </w:tc>
        <w:tc>
          <w:tcPr>
            <w:tcW w:w="2404" w:type="pct"/>
            <w:gridSpan w:val="2"/>
            <w:tcBorders>
              <w:top w:val="single" w:sz="5" w:space="0" w:color="000000"/>
              <w:left w:val="single" w:sz="5" w:space="0" w:color="000000"/>
              <w:bottom w:val="single" w:sz="5" w:space="0" w:color="000000"/>
              <w:right w:val="single" w:sz="5" w:space="0" w:color="000000"/>
            </w:tcBorders>
          </w:tcPr>
          <w:p w:rsidR="00622FD2" w:rsidRPr="00307D6B" w:rsidRDefault="00622FD2" w:rsidP="00622FD2">
            <w:pPr>
              <w:widowControl w:val="0"/>
              <w:spacing w:before="0" w:after="0" w:line="224" w:lineRule="exact"/>
              <w:rPr>
                <w:rFonts w:ascii="Garamond" w:eastAsia="Garamond" w:hAnsi="Garamond" w:cs="Garamond"/>
                <w:u w:val="single"/>
              </w:rPr>
            </w:pPr>
            <w:r w:rsidRPr="00307D6B">
              <w:rPr>
                <w:rFonts w:ascii="Garamond" w:eastAsia="Garamond" w:hAnsi="Garamond" w:cs="Garamond"/>
                <w:u w:val="single"/>
              </w:rPr>
              <w:t>S</w:t>
            </w:r>
            <w:r w:rsidRPr="00307D6B">
              <w:rPr>
                <w:rFonts w:ascii="Garamond" w:eastAsia="Garamond" w:hAnsi="Garamond" w:cs="Garamond"/>
                <w:spacing w:val="-1"/>
                <w:u w:val="single"/>
              </w:rPr>
              <w:t>h</w:t>
            </w:r>
            <w:r w:rsidRPr="00307D6B">
              <w:rPr>
                <w:rFonts w:ascii="Garamond" w:eastAsia="Garamond" w:hAnsi="Garamond" w:cs="Garamond"/>
                <w:u w:val="single"/>
              </w:rPr>
              <w:t>a</w:t>
            </w:r>
            <w:r w:rsidRPr="00307D6B">
              <w:rPr>
                <w:rFonts w:ascii="Garamond" w:eastAsia="Garamond" w:hAnsi="Garamond" w:cs="Garamond"/>
                <w:spacing w:val="-1"/>
                <w:u w:val="single"/>
              </w:rPr>
              <w:t>p</w:t>
            </w:r>
            <w:r w:rsidRPr="00307D6B">
              <w:rPr>
                <w:rFonts w:ascii="Garamond" w:eastAsia="Garamond" w:hAnsi="Garamond" w:cs="Garamond"/>
                <w:u w:val="single"/>
              </w:rPr>
              <w:t>e</w:t>
            </w:r>
            <w:r w:rsidRPr="00307D6B">
              <w:rPr>
                <w:rFonts w:ascii="Garamond" w:eastAsia="Garamond" w:hAnsi="Garamond" w:cs="Garamond"/>
                <w:spacing w:val="-4"/>
                <w:u w:val="single"/>
              </w:rPr>
              <w:t xml:space="preserve"> </w:t>
            </w:r>
            <w:r w:rsidRPr="00307D6B">
              <w:rPr>
                <w:rFonts w:ascii="Garamond" w:eastAsia="Garamond" w:hAnsi="Garamond" w:cs="Garamond"/>
                <w:spacing w:val="-1"/>
                <w:u w:val="single"/>
              </w:rPr>
              <w:t>o</w:t>
            </w:r>
            <w:r w:rsidRPr="00307D6B">
              <w:rPr>
                <w:rFonts w:ascii="Garamond" w:eastAsia="Garamond" w:hAnsi="Garamond" w:cs="Garamond"/>
                <w:u w:val="single"/>
              </w:rPr>
              <w:t>f</w:t>
            </w:r>
            <w:r w:rsidRPr="00307D6B">
              <w:rPr>
                <w:rFonts w:ascii="Garamond" w:eastAsia="Garamond" w:hAnsi="Garamond" w:cs="Garamond"/>
                <w:spacing w:val="-5"/>
                <w:u w:val="single"/>
              </w:rPr>
              <w:t xml:space="preserve"> </w:t>
            </w:r>
            <w:r w:rsidRPr="00307D6B">
              <w:rPr>
                <w:rFonts w:ascii="Garamond" w:eastAsia="Garamond" w:hAnsi="Garamond" w:cs="Garamond"/>
                <w:spacing w:val="-2"/>
                <w:u w:val="single"/>
              </w:rPr>
              <w:t>E</w:t>
            </w:r>
            <w:r w:rsidRPr="00307D6B">
              <w:rPr>
                <w:rFonts w:ascii="Garamond" w:eastAsia="Garamond" w:hAnsi="Garamond" w:cs="Garamond"/>
                <w:u w:val="single"/>
              </w:rPr>
              <w:t>ars</w:t>
            </w:r>
          </w:p>
          <w:p w:rsidR="00622FD2" w:rsidRPr="00622FD2" w:rsidRDefault="00622FD2" w:rsidP="00622FD2">
            <w:pPr>
              <w:widowControl w:val="0"/>
              <w:tabs>
                <w:tab w:val="left" w:pos="1542"/>
                <w:tab w:val="left" w:pos="2982"/>
              </w:tabs>
              <w:spacing w:before="31" w:after="0" w:line="240" w:lineRule="auto"/>
              <w:rPr>
                <w:rFonts w:ascii="Garamond" w:eastAsia="Garamond" w:hAnsi="Garamond" w:cs="Garamond"/>
              </w:rPr>
            </w:pPr>
            <w:r w:rsidRPr="00622FD2">
              <w:rPr>
                <w:rFonts w:ascii="Garamond" w:eastAsia="Garamond" w:hAnsi="Garamond" w:cs="Garamond"/>
                <w:spacing w:val="-1"/>
              </w:rPr>
              <w:t>Att</w:t>
            </w:r>
            <w:r w:rsidRPr="00622FD2">
              <w:rPr>
                <w:rFonts w:ascii="Garamond" w:eastAsia="Garamond" w:hAnsi="Garamond" w:cs="Garamond"/>
              </w:rPr>
              <w:t>a</w:t>
            </w:r>
            <w:r w:rsidRPr="00622FD2">
              <w:rPr>
                <w:rFonts w:ascii="Garamond" w:eastAsia="Garamond" w:hAnsi="Garamond" w:cs="Garamond"/>
                <w:spacing w:val="1"/>
              </w:rPr>
              <w:t>c</w:t>
            </w:r>
            <w:r w:rsidRPr="00622FD2">
              <w:rPr>
                <w:rFonts w:ascii="Garamond" w:eastAsia="Garamond" w:hAnsi="Garamond" w:cs="Garamond"/>
                <w:spacing w:val="-1"/>
              </w:rPr>
              <w:t>h</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p>
          <w:p w:rsidR="00622FD2" w:rsidRPr="00622FD2" w:rsidRDefault="00307D6B" w:rsidP="00622FD2">
            <w:pPr>
              <w:widowControl w:val="0"/>
              <w:tabs>
                <w:tab w:val="left" w:pos="2981"/>
              </w:tabs>
              <w:spacing w:before="34" w:after="0" w:line="240" w:lineRule="auto"/>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622FD2" w:rsidRPr="00622FD2">
              <w:rPr>
                <w:rFonts w:ascii="Wingdings" w:eastAsia="Wingdings" w:hAnsi="Wingdings" w:cs="Wingdings"/>
              </w:rPr>
              <w:t></w:t>
            </w:r>
            <w:r w:rsidR="00622FD2" w:rsidRPr="00622FD2">
              <w:rPr>
                <w:rFonts w:ascii="Times New Roman" w:eastAsia="Times New Roman" w:hAnsi="Times New Roman" w:cs="Times New Roman"/>
              </w:rPr>
              <w:tab/>
            </w:r>
            <w:r w:rsidR="00622FD2" w:rsidRPr="00622FD2">
              <w:rPr>
                <w:rFonts w:ascii="Wingdings" w:eastAsia="Wingdings" w:hAnsi="Wingdings" w:cs="Wingdings"/>
              </w:rPr>
              <w:t></w:t>
            </w:r>
          </w:p>
          <w:p w:rsidR="00622FD2" w:rsidRPr="00622FD2" w:rsidRDefault="00622FD2" w:rsidP="00622FD2">
            <w:pPr>
              <w:widowControl w:val="0"/>
              <w:tabs>
                <w:tab w:val="left" w:pos="1542"/>
                <w:tab w:val="left" w:pos="2982"/>
              </w:tabs>
              <w:spacing w:before="35" w:after="0" w:line="240" w:lineRule="auto"/>
              <w:rPr>
                <w:rFonts w:ascii="Garamond" w:eastAsia="Garamond" w:hAnsi="Garamond" w:cs="Garamond"/>
              </w:rPr>
            </w:pPr>
            <w:r w:rsidRPr="00622FD2">
              <w:rPr>
                <w:rFonts w:ascii="Garamond" w:eastAsia="Garamond" w:hAnsi="Garamond" w:cs="Garamond"/>
              </w:rPr>
              <w:t>D</w:t>
            </w:r>
            <w:r w:rsidRPr="00622FD2">
              <w:rPr>
                <w:rFonts w:ascii="Garamond" w:eastAsia="Garamond" w:hAnsi="Garamond" w:cs="Garamond"/>
                <w:spacing w:val="1"/>
              </w:rPr>
              <w:t>e</w:t>
            </w:r>
            <w:r w:rsidRPr="00622FD2">
              <w:rPr>
                <w:rFonts w:ascii="Garamond" w:eastAsia="Garamond" w:hAnsi="Garamond" w:cs="Garamond"/>
                <w:spacing w:val="-1"/>
              </w:rPr>
              <w:t>t</w:t>
            </w:r>
            <w:r w:rsidRPr="00622FD2">
              <w:rPr>
                <w:rFonts w:ascii="Garamond" w:eastAsia="Garamond" w:hAnsi="Garamond" w:cs="Garamond"/>
              </w:rPr>
              <w:t>a</w:t>
            </w:r>
            <w:r w:rsidRPr="00622FD2">
              <w:rPr>
                <w:rFonts w:ascii="Garamond" w:eastAsia="Garamond" w:hAnsi="Garamond" w:cs="Garamond"/>
                <w:spacing w:val="1"/>
              </w:rPr>
              <w:t>c</w:t>
            </w:r>
            <w:r w:rsidRPr="00622FD2">
              <w:rPr>
                <w:rFonts w:ascii="Garamond" w:eastAsia="Garamond" w:hAnsi="Garamond" w:cs="Garamond"/>
                <w:spacing w:val="-1"/>
              </w:rPr>
              <w:t>h</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p>
          <w:p w:rsidR="00622FD2" w:rsidRPr="00622FD2" w:rsidRDefault="00307D6B" w:rsidP="00622FD2">
            <w:pPr>
              <w:widowControl w:val="0"/>
              <w:tabs>
                <w:tab w:val="left" w:pos="2981"/>
              </w:tabs>
              <w:spacing w:before="31" w:after="0" w:line="240" w:lineRule="auto"/>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622FD2" w:rsidRPr="00622FD2">
              <w:rPr>
                <w:rFonts w:ascii="Wingdings" w:eastAsia="Wingdings" w:hAnsi="Wingdings" w:cs="Wingdings"/>
              </w:rPr>
              <w:t></w:t>
            </w:r>
            <w:r w:rsidR="00622FD2" w:rsidRPr="00622FD2">
              <w:rPr>
                <w:rFonts w:ascii="Times New Roman" w:eastAsia="Times New Roman" w:hAnsi="Times New Roman" w:cs="Times New Roman"/>
              </w:rPr>
              <w:tab/>
            </w:r>
            <w:r w:rsidR="00622FD2" w:rsidRPr="00622FD2">
              <w:rPr>
                <w:rFonts w:ascii="Wingdings" w:eastAsia="Wingdings" w:hAnsi="Wingdings" w:cs="Wingdings"/>
              </w:rPr>
              <w:t></w:t>
            </w:r>
          </w:p>
        </w:tc>
      </w:tr>
      <w:tr w:rsidR="00622FD2" w:rsidRPr="00622FD2" w:rsidTr="00622FD2">
        <w:trPr>
          <w:trHeight w:hRule="exact" w:val="1347"/>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622FD2" w:rsidRPr="00622FD2" w:rsidRDefault="00622FD2" w:rsidP="00622FD2">
            <w:pPr>
              <w:widowControl w:val="0"/>
              <w:spacing w:before="3" w:after="0" w:line="180" w:lineRule="exact"/>
              <w:rPr>
                <w:rFonts w:ascii="Calibri" w:eastAsia="Calibri" w:hAnsi="Calibri" w:cs="Times New Roman"/>
              </w:rPr>
            </w:pPr>
          </w:p>
          <w:p w:rsidR="00622FD2" w:rsidRPr="00622FD2" w:rsidRDefault="00622FD2" w:rsidP="00622FD2">
            <w:pPr>
              <w:widowControl w:val="0"/>
              <w:spacing w:before="0" w:after="0" w:line="200" w:lineRule="exact"/>
              <w:rPr>
                <w:rFonts w:ascii="Calibri" w:eastAsia="Calibri" w:hAnsi="Calibri" w:cs="Times New Roman"/>
              </w:rPr>
            </w:pPr>
          </w:p>
          <w:p w:rsidR="00622FD2" w:rsidRPr="00622FD2" w:rsidRDefault="00622FD2" w:rsidP="00622FD2">
            <w:pPr>
              <w:widowControl w:val="0"/>
              <w:spacing w:before="0" w:after="0" w:line="240" w:lineRule="auto"/>
              <w:rPr>
                <w:rFonts w:ascii="Garamond" w:eastAsia="Garamond" w:hAnsi="Garamond" w:cs="Garamond"/>
              </w:rPr>
            </w:pPr>
            <w:r w:rsidRPr="00622FD2">
              <w:rPr>
                <w:rFonts w:ascii="Garamond" w:eastAsia="Garamond" w:hAnsi="Garamond" w:cs="Garamond"/>
                <w:b/>
                <w:bCs/>
                <w:spacing w:val="-1"/>
              </w:rPr>
              <w:t>To</w:t>
            </w:r>
            <w:r w:rsidRPr="00622FD2">
              <w:rPr>
                <w:rFonts w:ascii="Garamond" w:eastAsia="Garamond" w:hAnsi="Garamond" w:cs="Garamond"/>
                <w:b/>
                <w:bCs/>
              </w:rPr>
              <w:t>ena</w:t>
            </w:r>
            <w:r w:rsidRPr="00622FD2">
              <w:rPr>
                <w:rFonts w:ascii="Garamond" w:eastAsia="Garamond" w:hAnsi="Garamond" w:cs="Garamond"/>
                <w:b/>
                <w:bCs/>
                <w:spacing w:val="-1"/>
              </w:rPr>
              <w:t>i</w:t>
            </w:r>
            <w:r w:rsidRPr="00622FD2">
              <w:rPr>
                <w:rFonts w:ascii="Garamond" w:eastAsia="Garamond" w:hAnsi="Garamond" w:cs="Garamond"/>
                <w:b/>
                <w:bCs/>
              </w:rPr>
              <w:t>ls</w:t>
            </w:r>
          </w:p>
        </w:tc>
        <w:tc>
          <w:tcPr>
            <w:tcW w:w="3462" w:type="pct"/>
            <w:gridSpan w:val="3"/>
            <w:tcBorders>
              <w:top w:val="single" w:sz="5" w:space="0" w:color="000000"/>
              <w:left w:val="single" w:sz="5" w:space="0" w:color="000000"/>
              <w:bottom w:val="single" w:sz="5" w:space="0" w:color="000000"/>
              <w:right w:val="single" w:sz="5" w:space="0" w:color="000000"/>
            </w:tcBorders>
          </w:tcPr>
          <w:p w:rsidR="00307D6B" w:rsidRDefault="00622FD2" w:rsidP="00307D6B">
            <w:pPr>
              <w:widowControl w:val="0"/>
              <w:tabs>
                <w:tab w:val="left" w:pos="1542"/>
                <w:tab w:val="left" w:pos="2981"/>
                <w:tab w:val="left" w:pos="3702"/>
                <w:tab w:val="left" w:pos="6582"/>
              </w:tabs>
              <w:spacing w:before="0" w:after="0" w:line="222" w:lineRule="exact"/>
              <w:rPr>
                <w:rFonts w:ascii="Garamond" w:eastAsia="Garamond" w:hAnsi="Garamond" w:cs="Garamond"/>
              </w:rPr>
            </w:pPr>
            <w:r w:rsidRPr="00622FD2">
              <w:rPr>
                <w:rFonts w:ascii="Garamond" w:eastAsia="Garamond" w:hAnsi="Garamond" w:cs="Garamond"/>
                <w:spacing w:val="-1"/>
              </w:rPr>
              <w:t>M</w:t>
            </w:r>
            <w:r w:rsidRPr="00622FD2">
              <w:rPr>
                <w:rFonts w:ascii="Garamond" w:eastAsia="Garamond" w:hAnsi="Garamond" w:cs="Garamond"/>
              </w:rPr>
              <w:t>a</w:t>
            </w:r>
            <w:r w:rsidRPr="00622FD2">
              <w:rPr>
                <w:rFonts w:ascii="Garamond" w:eastAsia="Garamond" w:hAnsi="Garamond" w:cs="Garamond"/>
                <w:spacing w:val="-1"/>
              </w:rPr>
              <w:t>n</w:t>
            </w:r>
            <w:r w:rsidRPr="00622FD2">
              <w:rPr>
                <w:rFonts w:ascii="Garamond" w:eastAsia="Garamond" w:hAnsi="Garamond" w:cs="Garamond"/>
              </w:rPr>
              <w:t>i</w:t>
            </w:r>
            <w:r w:rsidRPr="00622FD2">
              <w:rPr>
                <w:rFonts w:ascii="Garamond" w:eastAsia="Garamond" w:hAnsi="Garamond" w:cs="Garamond"/>
                <w:spacing w:val="1"/>
              </w:rPr>
              <w:t>c</w:t>
            </w:r>
            <w:r w:rsidRPr="00622FD2">
              <w:rPr>
                <w:rFonts w:ascii="Garamond" w:eastAsia="Garamond" w:hAnsi="Garamond" w:cs="Garamond"/>
              </w:rPr>
              <w:t>ur</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r w:rsidRPr="00622FD2">
              <w:rPr>
                <w:rFonts w:ascii="Garamond" w:eastAsia="Garamond" w:hAnsi="Garamond" w:cs="Garamond"/>
              </w:rPr>
              <w:tab/>
              <w:t>C</w:t>
            </w:r>
            <w:r w:rsidRPr="00622FD2">
              <w:rPr>
                <w:rFonts w:ascii="Garamond" w:eastAsia="Garamond" w:hAnsi="Garamond" w:cs="Garamond"/>
                <w:spacing w:val="-1"/>
              </w:rPr>
              <w:t>olo</w:t>
            </w:r>
            <w:r w:rsidRPr="00622FD2">
              <w:rPr>
                <w:rFonts w:ascii="Garamond" w:eastAsia="Garamond" w:hAnsi="Garamond" w:cs="Garamond"/>
              </w:rPr>
              <w:t>r</w:t>
            </w:r>
            <w:r w:rsidR="00307D6B">
              <w:rPr>
                <w:rFonts w:ascii="Garamond" w:eastAsia="Garamond" w:hAnsi="Garamond" w:cs="Garamond"/>
              </w:rPr>
              <w:t>:</w:t>
            </w:r>
          </w:p>
          <w:p w:rsidR="00307D6B" w:rsidRDefault="00307D6B" w:rsidP="00622FD2">
            <w:pPr>
              <w:widowControl w:val="0"/>
              <w:tabs>
                <w:tab w:val="left" w:pos="1542"/>
                <w:tab w:val="left" w:pos="2982"/>
                <w:tab w:val="left" w:pos="3702"/>
                <w:tab w:val="left" w:pos="6582"/>
              </w:tabs>
              <w:spacing w:before="32" w:after="0" w:line="240" w:lineRule="auto"/>
              <w:rPr>
                <w:rFonts w:ascii="Garamond" w:eastAsia="Garamond" w:hAnsi="Garamond" w:cs="Garamond"/>
                <w:spacing w:val="1"/>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p w:rsidR="00307D6B" w:rsidRDefault="00307D6B" w:rsidP="00307D6B">
            <w:pPr>
              <w:widowControl w:val="0"/>
              <w:tabs>
                <w:tab w:val="left" w:pos="1542"/>
                <w:tab w:val="left" w:pos="2982"/>
                <w:tab w:val="left" w:pos="3702"/>
                <w:tab w:val="left" w:pos="6582"/>
              </w:tabs>
              <w:spacing w:before="32" w:after="0" w:line="240" w:lineRule="auto"/>
              <w:rPr>
                <w:rFonts w:ascii="Garamond" w:eastAsia="Garamond" w:hAnsi="Garamond" w:cs="Garamond"/>
                <w:spacing w:val="1"/>
              </w:rPr>
            </w:pPr>
          </w:p>
          <w:p w:rsidR="00307D6B" w:rsidRDefault="00307D6B" w:rsidP="00307D6B">
            <w:pPr>
              <w:widowControl w:val="0"/>
              <w:tabs>
                <w:tab w:val="left" w:pos="1542"/>
                <w:tab w:val="left" w:pos="2982"/>
                <w:tab w:val="left" w:pos="3702"/>
                <w:tab w:val="left" w:pos="6582"/>
              </w:tabs>
              <w:spacing w:before="32" w:after="0" w:line="240" w:lineRule="auto"/>
              <w:rPr>
                <w:rFonts w:ascii="Garamond" w:eastAsia="Garamond" w:hAnsi="Garamond" w:cs="Garamond"/>
              </w:rPr>
            </w:pPr>
            <w:r>
              <w:rPr>
                <w:rFonts w:ascii="Garamond" w:eastAsia="Garamond" w:hAnsi="Garamond" w:cs="Garamond"/>
                <w:spacing w:val="1"/>
              </w:rPr>
              <w:t>D</w:t>
            </w:r>
            <w:r w:rsidR="00622FD2" w:rsidRPr="00622FD2">
              <w:rPr>
                <w:rFonts w:ascii="Garamond" w:eastAsia="Garamond" w:hAnsi="Garamond" w:cs="Garamond"/>
                <w:spacing w:val="1"/>
              </w:rPr>
              <w:t>ec</w:t>
            </w:r>
            <w:r w:rsidR="00622FD2" w:rsidRPr="00622FD2">
              <w:rPr>
                <w:rFonts w:ascii="Garamond" w:eastAsia="Garamond" w:hAnsi="Garamond" w:cs="Garamond"/>
                <w:spacing w:val="-1"/>
              </w:rPr>
              <w:t>o</w:t>
            </w:r>
            <w:r w:rsidR="00622FD2" w:rsidRPr="00622FD2">
              <w:rPr>
                <w:rFonts w:ascii="Garamond" w:eastAsia="Garamond" w:hAnsi="Garamond" w:cs="Garamond"/>
              </w:rPr>
              <w:t>ra</w:t>
            </w:r>
            <w:r w:rsidR="00622FD2" w:rsidRPr="00622FD2">
              <w:rPr>
                <w:rFonts w:ascii="Garamond" w:eastAsia="Garamond" w:hAnsi="Garamond" w:cs="Garamond"/>
                <w:spacing w:val="-1"/>
              </w:rPr>
              <w:t>t</w:t>
            </w:r>
            <w:r w:rsidR="00622FD2" w:rsidRPr="00622FD2">
              <w:rPr>
                <w:rFonts w:ascii="Garamond" w:eastAsia="Garamond" w:hAnsi="Garamond" w:cs="Garamond"/>
                <w:spacing w:val="1"/>
              </w:rPr>
              <w:t>e</w:t>
            </w:r>
            <w:r w:rsidR="00622FD2" w:rsidRPr="00622FD2">
              <w:rPr>
                <w:rFonts w:ascii="Garamond" w:eastAsia="Garamond" w:hAnsi="Garamond" w:cs="Garamond"/>
              </w:rPr>
              <w:t>d</w:t>
            </w:r>
            <w:r w:rsidR="00622FD2" w:rsidRPr="00622FD2">
              <w:rPr>
                <w:rFonts w:ascii="Garamond" w:eastAsia="Garamond" w:hAnsi="Garamond" w:cs="Garamond"/>
              </w:rPr>
              <w:tab/>
            </w:r>
            <w:r w:rsidR="00622FD2" w:rsidRPr="00622FD2">
              <w:rPr>
                <w:rFonts w:ascii="Garamond" w:eastAsia="Garamond" w:hAnsi="Garamond" w:cs="Garamond"/>
                <w:spacing w:val="-2"/>
              </w:rPr>
              <w:t>Y</w:t>
            </w:r>
            <w:r w:rsidR="00622FD2" w:rsidRPr="00622FD2">
              <w:rPr>
                <w:rFonts w:ascii="Garamond" w:eastAsia="Garamond" w:hAnsi="Garamond" w:cs="Garamond"/>
                <w:spacing w:val="1"/>
              </w:rPr>
              <w:t>e</w:t>
            </w:r>
            <w:r w:rsidR="00622FD2" w:rsidRPr="00622FD2">
              <w:rPr>
                <w:rFonts w:ascii="Garamond" w:eastAsia="Garamond" w:hAnsi="Garamond" w:cs="Garamond"/>
              </w:rPr>
              <w:t>s</w:t>
            </w:r>
            <w:r w:rsidR="00622FD2" w:rsidRPr="00622FD2">
              <w:rPr>
                <w:rFonts w:ascii="Garamond" w:eastAsia="Garamond" w:hAnsi="Garamond" w:cs="Garamond"/>
              </w:rPr>
              <w:tab/>
              <w:t>No</w:t>
            </w:r>
            <w:r w:rsidR="00622FD2" w:rsidRPr="00622FD2">
              <w:rPr>
                <w:rFonts w:ascii="Garamond" w:eastAsia="Garamond" w:hAnsi="Garamond" w:cs="Garamond"/>
              </w:rPr>
              <w:tab/>
              <w:t>D</w:t>
            </w:r>
            <w:r w:rsidR="00622FD2" w:rsidRPr="00622FD2">
              <w:rPr>
                <w:rFonts w:ascii="Garamond" w:eastAsia="Garamond" w:hAnsi="Garamond" w:cs="Garamond"/>
                <w:spacing w:val="1"/>
              </w:rPr>
              <w:t>e</w:t>
            </w:r>
            <w:r w:rsidR="00622FD2" w:rsidRPr="00622FD2">
              <w:rPr>
                <w:rFonts w:ascii="Garamond" w:eastAsia="Garamond" w:hAnsi="Garamond" w:cs="Garamond"/>
                <w:spacing w:val="-1"/>
              </w:rPr>
              <w:t>s</w:t>
            </w:r>
            <w:r w:rsidR="00622FD2" w:rsidRPr="00622FD2">
              <w:rPr>
                <w:rFonts w:ascii="Garamond" w:eastAsia="Garamond" w:hAnsi="Garamond" w:cs="Garamond"/>
                <w:spacing w:val="1"/>
              </w:rPr>
              <w:t>c</w:t>
            </w:r>
            <w:r w:rsidR="00622FD2" w:rsidRPr="00622FD2">
              <w:rPr>
                <w:rFonts w:ascii="Garamond" w:eastAsia="Garamond" w:hAnsi="Garamond" w:cs="Garamond"/>
              </w:rPr>
              <w:t>ri</w:t>
            </w:r>
            <w:r w:rsidR="00622FD2" w:rsidRPr="00622FD2">
              <w:rPr>
                <w:rFonts w:ascii="Garamond" w:eastAsia="Garamond" w:hAnsi="Garamond" w:cs="Garamond"/>
                <w:spacing w:val="-1"/>
              </w:rPr>
              <w:t>b</w:t>
            </w:r>
            <w:r w:rsidR="00622FD2" w:rsidRPr="00622FD2">
              <w:rPr>
                <w:rFonts w:ascii="Garamond" w:eastAsia="Garamond" w:hAnsi="Garamond" w:cs="Garamond"/>
              </w:rPr>
              <w:t>e</w:t>
            </w:r>
            <w:r>
              <w:rPr>
                <w:rFonts w:ascii="Garamond" w:eastAsia="Garamond" w:hAnsi="Garamond" w:cs="Garamond"/>
              </w:rPr>
              <w:t>:</w:t>
            </w:r>
          </w:p>
          <w:p w:rsidR="00622FD2" w:rsidRPr="00622FD2" w:rsidRDefault="00307D6B" w:rsidP="00307D6B">
            <w:pPr>
              <w:widowControl w:val="0"/>
              <w:tabs>
                <w:tab w:val="left" w:pos="1542"/>
                <w:tab w:val="left" w:pos="2982"/>
                <w:tab w:val="left" w:pos="3702"/>
                <w:tab w:val="left" w:pos="6582"/>
              </w:tabs>
              <w:spacing w:before="32" w:after="0" w:line="240" w:lineRule="auto"/>
              <w:rPr>
                <w:rFonts w:ascii="Times New Roman" w:eastAsia="Times New Roman" w:hAnsi="Times New Roman" w:cs="Times New Roman"/>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622FD2" w:rsidRPr="00622FD2">
              <w:rPr>
                <w:rFonts w:ascii="Wingdings" w:eastAsia="Wingdings" w:hAnsi="Wingdings" w:cs="Wingdings"/>
              </w:rPr>
              <w:t></w:t>
            </w:r>
            <w:r w:rsidR="00622FD2" w:rsidRPr="00622FD2">
              <w:rPr>
                <w:rFonts w:ascii="Times New Roman" w:eastAsia="Times New Roman" w:hAnsi="Times New Roman" w:cs="Times New Roman"/>
              </w:rPr>
              <w:tab/>
            </w:r>
            <w:r w:rsidR="00622FD2" w:rsidRPr="00622FD2">
              <w:rPr>
                <w:rFonts w:ascii="Wingdings" w:eastAsia="Wingdings" w:hAnsi="Wingdings" w:cs="Wingdings"/>
              </w:rPr>
              <w:t></w:t>
            </w:r>
            <w:r w:rsidR="00622FD2" w:rsidRPr="00622FD2">
              <w:rPr>
                <w:rFonts w:ascii="Times New Roman" w:eastAsia="Times New Roman" w:hAnsi="Times New Roman" w:cs="Times New Roman"/>
              </w:rPr>
              <w:tab/>
            </w:r>
          </w:p>
        </w:tc>
        <w:tc>
          <w:tcPr>
            <w:tcW w:w="916" w:type="pct"/>
            <w:tcBorders>
              <w:top w:val="single" w:sz="5" w:space="0" w:color="000000"/>
              <w:left w:val="single" w:sz="5" w:space="0" w:color="000000"/>
              <w:bottom w:val="single" w:sz="5" w:space="0" w:color="000000"/>
              <w:right w:val="single" w:sz="5" w:space="0" w:color="000000"/>
            </w:tcBorders>
          </w:tcPr>
          <w:p w:rsidR="00622FD2" w:rsidRPr="00622FD2" w:rsidRDefault="00622FD2" w:rsidP="00622FD2">
            <w:pPr>
              <w:widowControl w:val="0"/>
              <w:tabs>
                <w:tab w:val="left" w:pos="2262"/>
              </w:tabs>
              <w:spacing w:before="0" w:after="0" w:line="222" w:lineRule="exact"/>
              <w:rPr>
                <w:rFonts w:ascii="Garamond" w:eastAsia="Garamond" w:hAnsi="Garamond" w:cs="Garamond"/>
              </w:rPr>
            </w:pPr>
            <w:r w:rsidRPr="00622FD2">
              <w:rPr>
                <w:rFonts w:ascii="Garamond" w:eastAsia="Garamond" w:hAnsi="Garamond" w:cs="Garamond"/>
              </w:rPr>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p>
        </w:tc>
      </w:tr>
      <w:tr w:rsidR="00622FD2" w:rsidRPr="00622FD2" w:rsidTr="00622FD2">
        <w:trPr>
          <w:trHeight w:hRule="exact" w:val="1650"/>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622FD2" w:rsidRPr="00622FD2" w:rsidRDefault="00622FD2" w:rsidP="00622FD2">
            <w:pPr>
              <w:widowControl w:val="0"/>
              <w:spacing w:before="6" w:after="0" w:line="180" w:lineRule="exact"/>
              <w:rPr>
                <w:rFonts w:ascii="Calibri" w:eastAsia="Calibri" w:hAnsi="Calibri" w:cs="Times New Roman"/>
              </w:rPr>
            </w:pPr>
          </w:p>
          <w:p w:rsidR="00622FD2" w:rsidRPr="00622FD2" w:rsidRDefault="00622FD2" w:rsidP="00622FD2">
            <w:pPr>
              <w:widowControl w:val="0"/>
              <w:spacing w:before="0" w:after="0" w:line="200" w:lineRule="exact"/>
              <w:rPr>
                <w:rFonts w:ascii="Calibri" w:eastAsia="Calibri" w:hAnsi="Calibri" w:cs="Times New Roman"/>
              </w:rPr>
            </w:pPr>
          </w:p>
          <w:p w:rsidR="00622FD2" w:rsidRPr="00622FD2" w:rsidRDefault="00622FD2" w:rsidP="00622FD2">
            <w:pPr>
              <w:widowControl w:val="0"/>
              <w:spacing w:before="0" w:after="0" w:line="240" w:lineRule="auto"/>
              <w:rPr>
                <w:rFonts w:ascii="Garamond" w:eastAsia="Garamond" w:hAnsi="Garamond" w:cs="Garamond"/>
              </w:rPr>
            </w:pPr>
            <w:r w:rsidRPr="00622FD2">
              <w:rPr>
                <w:rFonts w:ascii="Garamond" w:eastAsia="Garamond" w:hAnsi="Garamond" w:cs="Garamond"/>
                <w:b/>
                <w:bCs/>
                <w:spacing w:val="-1"/>
              </w:rPr>
              <w:t>Fi</w:t>
            </w:r>
            <w:r w:rsidRPr="00622FD2">
              <w:rPr>
                <w:rFonts w:ascii="Garamond" w:eastAsia="Garamond" w:hAnsi="Garamond" w:cs="Garamond"/>
                <w:b/>
                <w:bCs/>
              </w:rPr>
              <w:t>nge</w:t>
            </w:r>
            <w:r w:rsidRPr="00622FD2">
              <w:rPr>
                <w:rFonts w:ascii="Garamond" w:eastAsia="Garamond" w:hAnsi="Garamond" w:cs="Garamond"/>
                <w:b/>
                <w:bCs/>
                <w:spacing w:val="1"/>
              </w:rPr>
              <w:t>r</w:t>
            </w:r>
            <w:r w:rsidRPr="00622FD2">
              <w:rPr>
                <w:rFonts w:ascii="Garamond" w:eastAsia="Garamond" w:hAnsi="Garamond" w:cs="Garamond"/>
                <w:b/>
                <w:bCs/>
              </w:rPr>
              <w:t>na</w:t>
            </w:r>
            <w:r w:rsidRPr="00622FD2">
              <w:rPr>
                <w:rFonts w:ascii="Garamond" w:eastAsia="Garamond" w:hAnsi="Garamond" w:cs="Garamond"/>
                <w:b/>
                <w:bCs/>
                <w:spacing w:val="-1"/>
              </w:rPr>
              <w:t>i</w:t>
            </w:r>
            <w:r w:rsidRPr="00622FD2">
              <w:rPr>
                <w:rFonts w:ascii="Garamond" w:eastAsia="Garamond" w:hAnsi="Garamond" w:cs="Garamond"/>
                <w:b/>
                <w:bCs/>
              </w:rPr>
              <w:t>ls</w:t>
            </w:r>
          </w:p>
        </w:tc>
        <w:tc>
          <w:tcPr>
            <w:tcW w:w="3462" w:type="pct"/>
            <w:gridSpan w:val="3"/>
            <w:tcBorders>
              <w:top w:val="single" w:sz="5" w:space="0" w:color="000000"/>
              <w:left w:val="single" w:sz="5" w:space="0" w:color="000000"/>
              <w:bottom w:val="single" w:sz="5" w:space="0" w:color="000000"/>
              <w:right w:val="single" w:sz="5" w:space="0" w:color="000000"/>
            </w:tcBorders>
          </w:tcPr>
          <w:p w:rsidR="00622FD2" w:rsidRPr="00622FD2" w:rsidRDefault="00622FD2" w:rsidP="00622FD2">
            <w:pPr>
              <w:widowControl w:val="0"/>
              <w:tabs>
                <w:tab w:val="left" w:pos="1542"/>
                <w:tab w:val="left" w:pos="2982"/>
                <w:tab w:val="left" w:pos="3702"/>
                <w:tab w:val="left" w:pos="6582"/>
              </w:tabs>
              <w:spacing w:before="0" w:after="0" w:line="222" w:lineRule="exact"/>
              <w:rPr>
                <w:rFonts w:ascii="Garamond" w:eastAsia="Garamond" w:hAnsi="Garamond" w:cs="Garamond"/>
              </w:rPr>
            </w:pPr>
            <w:r w:rsidRPr="00622FD2">
              <w:rPr>
                <w:rFonts w:ascii="Garamond" w:eastAsia="Garamond" w:hAnsi="Garamond" w:cs="Garamond"/>
                <w:spacing w:val="-1"/>
              </w:rPr>
              <w:t>M</w:t>
            </w:r>
            <w:r w:rsidRPr="00622FD2">
              <w:rPr>
                <w:rFonts w:ascii="Garamond" w:eastAsia="Garamond" w:hAnsi="Garamond" w:cs="Garamond"/>
              </w:rPr>
              <w:t>a</w:t>
            </w:r>
            <w:r w:rsidRPr="00622FD2">
              <w:rPr>
                <w:rFonts w:ascii="Garamond" w:eastAsia="Garamond" w:hAnsi="Garamond" w:cs="Garamond"/>
                <w:spacing w:val="-1"/>
              </w:rPr>
              <w:t>n</w:t>
            </w:r>
            <w:r w:rsidRPr="00622FD2">
              <w:rPr>
                <w:rFonts w:ascii="Garamond" w:eastAsia="Garamond" w:hAnsi="Garamond" w:cs="Garamond"/>
              </w:rPr>
              <w:t>i</w:t>
            </w:r>
            <w:r w:rsidRPr="00622FD2">
              <w:rPr>
                <w:rFonts w:ascii="Garamond" w:eastAsia="Garamond" w:hAnsi="Garamond" w:cs="Garamond"/>
                <w:spacing w:val="1"/>
              </w:rPr>
              <w:t>c</w:t>
            </w:r>
            <w:r w:rsidRPr="00622FD2">
              <w:rPr>
                <w:rFonts w:ascii="Garamond" w:eastAsia="Garamond" w:hAnsi="Garamond" w:cs="Garamond"/>
              </w:rPr>
              <w:t>ur</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r w:rsidRPr="00622FD2">
              <w:rPr>
                <w:rFonts w:ascii="Garamond" w:eastAsia="Garamond" w:hAnsi="Garamond" w:cs="Garamond"/>
              </w:rPr>
              <w:tab/>
            </w:r>
            <w:r w:rsidR="00307D6B">
              <w:rPr>
                <w:rFonts w:ascii="Garamond" w:eastAsia="Garamond" w:hAnsi="Garamond" w:cs="Garamond"/>
              </w:rPr>
              <w:t>Color:</w:t>
            </w:r>
          </w:p>
          <w:p w:rsidR="00622FD2" w:rsidRPr="00622FD2" w:rsidRDefault="00307D6B" w:rsidP="00622FD2">
            <w:pPr>
              <w:widowControl w:val="0"/>
              <w:tabs>
                <w:tab w:val="left" w:pos="2981"/>
                <w:tab w:val="left" w:pos="3702"/>
                <w:tab w:val="left" w:pos="6582"/>
              </w:tabs>
              <w:spacing w:before="34" w:after="0" w:line="240" w:lineRule="auto"/>
              <w:rPr>
                <w:rFonts w:ascii="Times New Roman" w:eastAsia="Times New Roman" w:hAnsi="Times New Roman" w:cs="Times New Roman"/>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622FD2" w:rsidRPr="00622FD2">
              <w:rPr>
                <w:rFonts w:ascii="Wingdings" w:eastAsia="Wingdings" w:hAnsi="Wingdings" w:cs="Wingdings"/>
              </w:rPr>
              <w:t></w:t>
            </w:r>
            <w:r w:rsidR="00622FD2" w:rsidRPr="00622FD2">
              <w:rPr>
                <w:rFonts w:ascii="Times New Roman" w:eastAsia="Times New Roman" w:hAnsi="Times New Roman" w:cs="Times New Roman"/>
              </w:rPr>
              <w:tab/>
            </w:r>
            <w:r w:rsidR="00622FD2" w:rsidRPr="00622FD2">
              <w:rPr>
                <w:rFonts w:ascii="Wingdings" w:eastAsia="Wingdings" w:hAnsi="Wingdings" w:cs="Wingdings"/>
              </w:rPr>
              <w:t></w:t>
            </w:r>
            <w:r w:rsidR="00622FD2" w:rsidRPr="00622FD2">
              <w:rPr>
                <w:rFonts w:ascii="Times New Roman" w:eastAsia="Times New Roman" w:hAnsi="Times New Roman" w:cs="Times New Roman"/>
              </w:rPr>
              <w:tab/>
            </w:r>
          </w:p>
          <w:p w:rsidR="00307D6B" w:rsidRDefault="00307D6B" w:rsidP="00622FD2">
            <w:pPr>
              <w:widowControl w:val="0"/>
              <w:tabs>
                <w:tab w:val="left" w:pos="1542"/>
                <w:tab w:val="left" w:pos="2982"/>
                <w:tab w:val="left" w:pos="3702"/>
                <w:tab w:val="left" w:pos="6582"/>
              </w:tabs>
              <w:spacing w:before="32" w:after="0" w:line="240" w:lineRule="auto"/>
              <w:rPr>
                <w:rFonts w:ascii="Garamond" w:eastAsia="Garamond" w:hAnsi="Garamond" w:cs="Garamond"/>
              </w:rPr>
            </w:pPr>
          </w:p>
          <w:p w:rsidR="00307D6B" w:rsidRDefault="00622FD2" w:rsidP="00307D6B">
            <w:pPr>
              <w:widowControl w:val="0"/>
              <w:tabs>
                <w:tab w:val="left" w:pos="1542"/>
                <w:tab w:val="left" w:pos="2982"/>
                <w:tab w:val="left" w:pos="3702"/>
                <w:tab w:val="left" w:pos="6582"/>
              </w:tabs>
              <w:spacing w:before="32" w:after="0" w:line="240" w:lineRule="auto"/>
              <w:rPr>
                <w:rFonts w:ascii="Wingdings" w:eastAsia="Wingdings" w:hAnsi="Wingdings" w:cs="Wingdings"/>
              </w:rPr>
            </w:pPr>
            <w:r w:rsidRPr="00622FD2">
              <w:rPr>
                <w:rFonts w:ascii="Garamond" w:eastAsia="Garamond" w:hAnsi="Garamond" w:cs="Garamond"/>
              </w:rPr>
              <w:t>D</w:t>
            </w:r>
            <w:r w:rsidRPr="00622FD2">
              <w:rPr>
                <w:rFonts w:ascii="Garamond" w:eastAsia="Garamond" w:hAnsi="Garamond" w:cs="Garamond"/>
                <w:spacing w:val="1"/>
              </w:rPr>
              <w:t>ec</w:t>
            </w:r>
            <w:r w:rsidRPr="00622FD2">
              <w:rPr>
                <w:rFonts w:ascii="Garamond" w:eastAsia="Garamond" w:hAnsi="Garamond" w:cs="Garamond"/>
                <w:spacing w:val="-1"/>
              </w:rPr>
              <w:t>o</w:t>
            </w:r>
            <w:r w:rsidRPr="00622FD2">
              <w:rPr>
                <w:rFonts w:ascii="Garamond" w:eastAsia="Garamond" w:hAnsi="Garamond" w:cs="Garamond"/>
              </w:rPr>
              <w:t>ra</w:t>
            </w:r>
            <w:r w:rsidRPr="00622FD2">
              <w:rPr>
                <w:rFonts w:ascii="Garamond" w:eastAsia="Garamond" w:hAnsi="Garamond" w:cs="Garamond"/>
                <w:spacing w:val="-1"/>
              </w:rPr>
              <w:t>t</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r w:rsidRPr="00622FD2">
              <w:rPr>
                <w:rFonts w:ascii="Garamond" w:eastAsia="Garamond" w:hAnsi="Garamond" w:cs="Garamond"/>
              </w:rPr>
              <w:tab/>
              <w:t>D</w:t>
            </w:r>
            <w:r w:rsidRPr="00622FD2">
              <w:rPr>
                <w:rFonts w:ascii="Garamond" w:eastAsia="Garamond" w:hAnsi="Garamond" w:cs="Garamond"/>
                <w:spacing w:val="1"/>
              </w:rPr>
              <w:t>e</w:t>
            </w:r>
            <w:r w:rsidRPr="00622FD2">
              <w:rPr>
                <w:rFonts w:ascii="Garamond" w:eastAsia="Garamond" w:hAnsi="Garamond" w:cs="Garamond"/>
                <w:spacing w:val="-1"/>
              </w:rPr>
              <w:t>s</w:t>
            </w:r>
            <w:r w:rsidRPr="00622FD2">
              <w:rPr>
                <w:rFonts w:ascii="Garamond" w:eastAsia="Garamond" w:hAnsi="Garamond" w:cs="Garamond"/>
                <w:spacing w:val="1"/>
              </w:rPr>
              <w:t>c</w:t>
            </w:r>
            <w:r w:rsidRPr="00622FD2">
              <w:rPr>
                <w:rFonts w:ascii="Garamond" w:eastAsia="Garamond" w:hAnsi="Garamond" w:cs="Garamond"/>
              </w:rPr>
              <w:t>ri</w:t>
            </w:r>
            <w:r w:rsidRPr="00622FD2">
              <w:rPr>
                <w:rFonts w:ascii="Garamond" w:eastAsia="Garamond" w:hAnsi="Garamond" w:cs="Garamond"/>
                <w:spacing w:val="-1"/>
              </w:rPr>
              <w:t>b</w:t>
            </w:r>
            <w:r w:rsidRPr="00622FD2">
              <w:rPr>
                <w:rFonts w:ascii="Garamond" w:eastAsia="Garamond" w:hAnsi="Garamond" w:cs="Garamond"/>
              </w:rPr>
              <w:t>e</w:t>
            </w:r>
            <w:r w:rsidR="00307D6B">
              <w:rPr>
                <w:rFonts w:ascii="Garamond" w:eastAsia="Garamond" w:hAnsi="Garamond" w:cs="Garamond"/>
              </w:rPr>
              <w:t>:</w:t>
            </w:r>
            <w:r w:rsidR="00307D6B">
              <w:rPr>
                <w:rFonts w:ascii="Wingdings" w:eastAsia="Wingdings" w:hAnsi="Wingdings" w:cs="Wingdings"/>
              </w:rPr>
              <w:t></w:t>
            </w:r>
            <w:r w:rsidR="00307D6B">
              <w:rPr>
                <w:rFonts w:ascii="Wingdings" w:eastAsia="Wingdings" w:hAnsi="Wingdings" w:cs="Wingdings"/>
              </w:rPr>
              <w:t></w:t>
            </w:r>
          </w:p>
          <w:p w:rsidR="00622FD2" w:rsidRPr="00622FD2" w:rsidRDefault="00307D6B" w:rsidP="00307D6B">
            <w:pPr>
              <w:widowControl w:val="0"/>
              <w:tabs>
                <w:tab w:val="left" w:pos="1542"/>
                <w:tab w:val="left" w:pos="2982"/>
                <w:tab w:val="left" w:pos="3702"/>
                <w:tab w:val="left" w:pos="6582"/>
              </w:tabs>
              <w:spacing w:before="32" w:after="0" w:line="240" w:lineRule="auto"/>
              <w:rPr>
                <w:rFonts w:ascii="Times New Roman" w:eastAsia="Times New Roman" w:hAnsi="Times New Roman" w:cs="Times New Roman"/>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622FD2" w:rsidRPr="00622FD2">
              <w:rPr>
                <w:rFonts w:ascii="Wingdings" w:eastAsia="Wingdings" w:hAnsi="Wingdings" w:cs="Wingdings"/>
              </w:rPr>
              <w:t></w:t>
            </w:r>
            <w:r w:rsidR="00622FD2" w:rsidRPr="00622FD2">
              <w:rPr>
                <w:rFonts w:ascii="Times New Roman" w:eastAsia="Times New Roman" w:hAnsi="Times New Roman" w:cs="Times New Roman"/>
              </w:rPr>
              <w:tab/>
            </w:r>
            <w:r w:rsidR="00622FD2" w:rsidRPr="00622FD2">
              <w:rPr>
                <w:rFonts w:ascii="Wingdings" w:eastAsia="Wingdings" w:hAnsi="Wingdings" w:cs="Wingdings"/>
              </w:rPr>
              <w:t></w:t>
            </w:r>
          </w:p>
        </w:tc>
        <w:tc>
          <w:tcPr>
            <w:tcW w:w="916" w:type="pct"/>
            <w:tcBorders>
              <w:top w:val="single" w:sz="5" w:space="0" w:color="000000"/>
              <w:left w:val="single" w:sz="5" w:space="0" w:color="000000"/>
              <w:bottom w:val="single" w:sz="5" w:space="0" w:color="000000"/>
              <w:right w:val="single" w:sz="5" w:space="0" w:color="000000"/>
            </w:tcBorders>
          </w:tcPr>
          <w:p w:rsidR="00622FD2" w:rsidRPr="00622FD2" w:rsidRDefault="00622FD2" w:rsidP="00622FD2">
            <w:pPr>
              <w:widowControl w:val="0"/>
              <w:tabs>
                <w:tab w:val="left" w:pos="2262"/>
              </w:tabs>
              <w:spacing w:before="0" w:after="0" w:line="222" w:lineRule="exact"/>
              <w:rPr>
                <w:rFonts w:ascii="Garamond" w:eastAsia="Garamond" w:hAnsi="Garamond" w:cs="Garamond"/>
              </w:rPr>
            </w:pPr>
            <w:r w:rsidRPr="00622FD2">
              <w:rPr>
                <w:rFonts w:ascii="Garamond" w:eastAsia="Garamond" w:hAnsi="Garamond" w:cs="Garamond"/>
              </w:rPr>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p>
        </w:tc>
      </w:tr>
    </w:tbl>
    <w:p w:rsidR="00622FD2" w:rsidRDefault="00622FD2" w:rsidP="00E54E0B">
      <w:pPr>
        <w:widowControl w:val="0"/>
        <w:spacing w:before="72" w:after="0" w:line="240" w:lineRule="auto"/>
        <w:rPr>
          <w:rFonts w:eastAsia="Garamond" w:cs="Garamond"/>
          <w:b/>
          <w:bCs/>
          <w:spacing w:val="-1"/>
          <w:sz w:val="28"/>
          <w:szCs w:val="28"/>
        </w:rPr>
      </w:pPr>
    </w:p>
    <w:p w:rsidR="00E54E0B" w:rsidRPr="00562131" w:rsidRDefault="00E54E0B" w:rsidP="00E54E0B">
      <w:pPr>
        <w:widowControl w:val="0"/>
        <w:spacing w:before="72" w:after="0" w:line="240" w:lineRule="auto"/>
        <w:rPr>
          <w:rFonts w:eastAsia="Garamond" w:cs="Garamond"/>
          <w:sz w:val="28"/>
          <w:szCs w:val="28"/>
        </w:rPr>
      </w:pPr>
      <w:r w:rsidRPr="00562131">
        <w:rPr>
          <w:rFonts w:eastAsia="Garamond" w:cs="Garamond"/>
          <w:b/>
          <w:bCs/>
          <w:spacing w:val="-1"/>
          <w:sz w:val="28"/>
          <w:szCs w:val="28"/>
        </w:rPr>
        <w:t>D</w:t>
      </w:r>
      <w:r w:rsidRPr="00562131">
        <w:rPr>
          <w:rFonts w:eastAsia="Garamond" w:cs="Garamond"/>
          <w:b/>
          <w:bCs/>
          <w:sz w:val="28"/>
          <w:szCs w:val="28"/>
        </w:rPr>
        <w:t>ist</w:t>
      </w:r>
      <w:r w:rsidRPr="00562131">
        <w:rPr>
          <w:rFonts w:eastAsia="Garamond" w:cs="Garamond"/>
          <w:b/>
          <w:bCs/>
          <w:spacing w:val="-3"/>
          <w:sz w:val="28"/>
          <w:szCs w:val="28"/>
        </w:rPr>
        <w:t>i</w:t>
      </w:r>
      <w:r w:rsidRPr="00562131">
        <w:rPr>
          <w:rFonts w:eastAsia="Garamond" w:cs="Garamond"/>
          <w:b/>
          <w:bCs/>
          <w:spacing w:val="1"/>
          <w:sz w:val="28"/>
          <w:szCs w:val="28"/>
        </w:rPr>
        <w:t>n</w:t>
      </w:r>
      <w:r w:rsidRPr="00562131">
        <w:rPr>
          <w:rFonts w:eastAsia="Garamond" w:cs="Garamond"/>
          <w:b/>
          <w:bCs/>
          <w:spacing w:val="-1"/>
          <w:sz w:val="28"/>
          <w:szCs w:val="28"/>
        </w:rPr>
        <w:t>g</w:t>
      </w:r>
      <w:r w:rsidRPr="00562131">
        <w:rPr>
          <w:rFonts w:eastAsia="Garamond" w:cs="Garamond"/>
          <w:b/>
          <w:bCs/>
          <w:spacing w:val="1"/>
          <w:sz w:val="28"/>
          <w:szCs w:val="28"/>
        </w:rPr>
        <w:t>u</w:t>
      </w:r>
      <w:r w:rsidRPr="00562131">
        <w:rPr>
          <w:rFonts w:eastAsia="Garamond" w:cs="Garamond"/>
          <w:b/>
          <w:bCs/>
          <w:spacing w:val="-3"/>
          <w:sz w:val="28"/>
          <w:szCs w:val="28"/>
        </w:rPr>
        <w:t>i</w:t>
      </w:r>
      <w:r w:rsidRPr="00562131">
        <w:rPr>
          <w:rFonts w:eastAsia="Garamond" w:cs="Garamond"/>
          <w:b/>
          <w:bCs/>
          <w:sz w:val="28"/>
          <w:szCs w:val="28"/>
        </w:rPr>
        <w:t>sh</w:t>
      </w:r>
      <w:r w:rsidRPr="00562131">
        <w:rPr>
          <w:rFonts w:eastAsia="Garamond" w:cs="Garamond"/>
          <w:b/>
          <w:bCs/>
          <w:spacing w:val="-3"/>
          <w:sz w:val="28"/>
          <w:szCs w:val="28"/>
        </w:rPr>
        <w:t>i</w:t>
      </w:r>
      <w:r w:rsidRPr="00562131">
        <w:rPr>
          <w:rFonts w:eastAsia="Garamond" w:cs="Garamond"/>
          <w:b/>
          <w:bCs/>
          <w:sz w:val="28"/>
          <w:szCs w:val="28"/>
        </w:rPr>
        <w:t>ng</w:t>
      </w:r>
      <w:r w:rsidRPr="00562131">
        <w:rPr>
          <w:rFonts w:eastAsia="Garamond" w:cs="Garamond"/>
          <w:b/>
          <w:bCs/>
          <w:spacing w:val="-2"/>
          <w:sz w:val="28"/>
          <w:szCs w:val="28"/>
        </w:rPr>
        <w:t xml:space="preserve"> </w:t>
      </w:r>
      <w:r w:rsidRPr="00562131">
        <w:rPr>
          <w:rFonts w:eastAsia="Garamond" w:cs="Garamond"/>
          <w:b/>
          <w:bCs/>
          <w:spacing w:val="-1"/>
          <w:sz w:val="28"/>
          <w:szCs w:val="28"/>
        </w:rPr>
        <w:t>B</w:t>
      </w:r>
      <w:r w:rsidRPr="00562131">
        <w:rPr>
          <w:rFonts w:eastAsia="Garamond" w:cs="Garamond"/>
          <w:b/>
          <w:bCs/>
          <w:sz w:val="28"/>
          <w:szCs w:val="28"/>
        </w:rPr>
        <w:t>o</w:t>
      </w:r>
      <w:r w:rsidRPr="00562131">
        <w:rPr>
          <w:rFonts w:eastAsia="Garamond" w:cs="Garamond"/>
          <w:b/>
          <w:bCs/>
          <w:spacing w:val="-2"/>
          <w:sz w:val="28"/>
          <w:szCs w:val="28"/>
        </w:rPr>
        <w:t>d</w:t>
      </w:r>
      <w:r w:rsidRPr="00562131">
        <w:rPr>
          <w:rFonts w:eastAsia="Garamond" w:cs="Garamond"/>
          <w:b/>
          <w:bCs/>
          <w:sz w:val="28"/>
          <w:szCs w:val="28"/>
        </w:rPr>
        <w:t xml:space="preserve">y </w:t>
      </w:r>
      <w:r w:rsidRPr="00562131">
        <w:rPr>
          <w:rFonts w:eastAsia="Garamond" w:cs="Garamond"/>
          <w:b/>
          <w:bCs/>
          <w:spacing w:val="-1"/>
          <w:sz w:val="28"/>
          <w:szCs w:val="28"/>
        </w:rPr>
        <w:t>M</w:t>
      </w:r>
      <w:r w:rsidRPr="00562131">
        <w:rPr>
          <w:rFonts w:eastAsia="Garamond" w:cs="Garamond"/>
          <w:b/>
          <w:bCs/>
          <w:sz w:val="28"/>
          <w:szCs w:val="28"/>
        </w:rPr>
        <w:t>a</w:t>
      </w:r>
      <w:r w:rsidRPr="00562131">
        <w:rPr>
          <w:rFonts w:eastAsia="Garamond" w:cs="Garamond"/>
          <w:b/>
          <w:bCs/>
          <w:spacing w:val="-1"/>
          <w:sz w:val="28"/>
          <w:szCs w:val="28"/>
        </w:rPr>
        <w:t>rk</w:t>
      </w:r>
      <w:r w:rsidRPr="00562131">
        <w:rPr>
          <w:rFonts w:eastAsia="Garamond" w:cs="Garamond"/>
          <w:b/>
          <w:bCs/>
          <w:sz w:val="28"/>
          <w:szCs w:val="28"/>
        </w:rPr>
        <w:t>s</w:t>
      </w:r>
    </w:p>
    <w:p w:rsidR="00E54E0B" w:rsidRPr="00562131" w:rsidRDefault="00E54E0B" w:rsidP="00E54E0B">
      <w:pPr>
        <w:widowControl w:val="0"/>
        <w:spacing w:before="51" w:after="0" w:line="240" w:lineRule="auto"/>
        <w:rPr>
          <w:rFonts w:eastAsia="Garamond" w:cs="Times New Roman"/>
          <w:sz w:val="22"/>
          <w:szCs w:val="22"/>
        </w:rPr>
      </w:pPr>
      <w:r w:rsidRPr="00562131">
        <w:rPr>
          <w:rFonts w:eastAsia="Garamond" w:cs="Times New Roman"/>
          <w:sz w:val="22"/>
          <w:szCs w:val="22"/>
        </w:rPr>
        <w:t>Pro</w:t>
      </w:r>
      <w:r w:rsidRPr="00562131">
        <w:rPr>
          <w:rFonts w:eastAsia="Garamond" w:cs="Times New Roman"/>
          <w:spacing w:val="-1"/>
          <w:sz w:val="22"/>
          <w:szCs w:val="22"/>
        </w:rPr>
        <w:t>vi</w:t>
      </w:r>
      <w:r w:rsidRPr="00562131">
        <w:rPr>
          <w:rFonts w:eastAsia="Garamond" w:cs="Times New Roman"/>
          <w:sz w:val="22"/>
          <w:szCs w:val="22"/>
        </w:rPr>
        <w:t>de</w:t>
      </w:r>
      <w:r w:rsidRPr="00562131">
        <w:rPr>
          <w:rFonts w:eastAsia="Garamond" w:cs="Times New Roman"/>
          <w:spacing w:val="-1"/>
          <w:sz w:val="22"/>
          <w:szCs w:val="22"/>
        </w:rPr>
        <w:t xml:space="preserve"> </w:t>
      </w:r>
      <w:r w:rsidRPr="00562131">
        <w:rPr>
          <w:rFonts w:eastAsia="Garamond" w:cs="Times New Roman"/>
          <w:sz w:val="22"/>
          <w:szCs w:val="22"/>
        </w:rPr>
        <w:t>a</w:t>
      </w:r>
      <w:r w:rsidRPr="00562131">
        <w:rPr>
          <w:rFonts w:eastAsia="Garamond" w:cs="Times New Roman"/>
          <w:spacing w:val="-1"/>
          <w:sz w:val="22"/>
          <w:szCs w:val="22"/>
        </w:rPr>
        <w:t xml:space="preserve"> </w:t>
      </w:r>
      <w:r w:rsidRPr="00562131">
        <w:rPr>
          <w:rFonts w:eastAsia="Garamond" w:cs="Times New Roman"/>
          <w:spacing w:val="-3"/>
          <w:sz w:val="22"/>
          <w:szCs w:val="22"/>
        </w:rPr>
        <w:t>b</w:t>
      </w:r>
      <w:r w:rsidRPr="00562131">
        <w:rPr>
          <w:rFonts w:eastAsia="Garamond" w:cs="Times New Roman"/>
          <w:sz w:val="22"/>
          <w:szCs w:val="22"/>
        </w:rPr>
        <w:t>r</w:t>
      </w:r>
      <w:r w:rsidRPr="00562131">
        <w:rPr>
          <w:rFonts w:eastAsia="Garamond" w:cs="Times New Roman"/>
          <w:spacing w:val="-1"/>
          <w:sz w:val="22"/>
          <w:szCs w:val="22"/>
        </w:rPr>
        <w:t>ie</w:t>
      </w:r>
      <w:r w:rsidRPr="00562131">
        <w:rPr>
          <w:rFonts w:eastAsia="Garamond" w:cs="Times New Roman"/>
          <w:sz w:val="22"/>
          <w:szCs w:val="22"/>
        </w:rPr>
        <w:t>f d</w:t>
      </w:r>
      <w:r w:rsidRPr="00562131">
        <w:rPr>
          <w:rFonts w:eastAsia="Garamond" w:cs="Times New Roman"/>
          <w:spacing w:val="-4"/>
          <w:sz w:val="22"/>
          <w:szCs w:val="22"/>
        </w:rPr>
        <w:t>e</w:t>
      </w:r>
      <w:r w:rsidRPr="00562131">
        <w:rPr>
          <w:rFonts w:eastAsia="Garamond" w:cs="Times New Roman"/>
          <w:spacing w:val="1"/>
          <w:sz w:val="22"/>
          <w:szCs w:val="22"/>
        </w:rPr>
        <w:t>s</w:t>
      </w:r>
      <w:r w:rsidRPr="00562131">
        <w:rPr>
          <w:rFonts w:eastAsia="Garamond" w:cs="Times New Roman"/>
          <w:spacing w:val="-1"/>
          <w:sz w:val="22"/>
          <w:szCs w:val="22"/>
        </w:rPr>
        <w:t>c</w:t>
      </w:r>
      <w:r w:rsidRPr="00562131">
        <w:rPr>
          <w:rFonts w:eastAsia="Garamond" w:cs="Times New Roman"/>
          <w:sz w:val="22"/>
          <w:szCs w:val="22"/>
        </w:rPr>
        <w:t>r</w:t>
      </w:r>
      <w:r w:rsidRPr="00562131">
        <w:rPr>
          <w:rFonts w:eastAsia="Garamond" w:cs="Times New Roman"/>
          <w:spacing w:val="-1"/>
          <w:sz w:val="22"/>
          <w:szCs w:val="22"/>
        </w:rPr>
        <w:t>i</w:t>
      </w:r>
      <w:r w:rsidRPr="00562131">
        <w:rPr>
          <w:rFonts w:eastAsia="Garamond" w:cs="Times New Roman"/>
          <w:sz w:val="22"/>
          <w:szCs w:val="22"/>
        </w:rPr>
        <w:t>pt</w:t>
      </w:r>
      <w:r w:rsidRPr="00562131">
        <w:rPr>
          <w:rFonts w:eastAsia="Garamond" w:cs="Times New Roman"/>
          <w:spacing w:val="-3"/>
          <w:sz w:val="22"/>
          <w:szCs w:val="22"/>
        </w:rPr>
        <w:t>i</w:t>
      </w:r>
      <w:r w:rsidRPr="00562131">
        <w:rPr>
          <w:rFonts w:eastAsia="Garamond" w:cs="Times New Roman"/>
          <w:sz w:val="22"/>
          <w:szCs w:val="22"/>
        </w:rPr>
        <w:t xml:space="preserve">on </w:t>
      </w:r>
      <w:r w:rsidRPr="00562131">
        <w:rPr>
          <w:rFonts w:eastAsia="Garamond" w:cs="Times New Roman"/>
          <w:spacing w:val="-4"/>
          <w:sz w:val="22"/>
          <w:szCs w:val="22"/>
        </w:rPr>
        <w:t>a</w:t>
      </w:r>
      <w:r w:rsidRPr="00562131">
        <w:rPr>
          <w:rFonts w:eastAsia="Garamond" w:cs="Times New Roman"/>
          <w:sz w:val="22"/>
          <w:szCs w:val="22"/>
        </w:rPr>
        <w:t xml:space="preserve">nd </w:t>
      </w:r>
      <w:r w:rsidRPr="00562131">
        <w:rPr>
          <w:rFonts w:eastAsia="Garamond" w:cs="Times New Roman"/>
          <w:spacing w:val="-1"/>
          <w:sz w:val="22"/>
          <w:szCs w:val="22"/>
        </w:rPr>
        <w:t>l</w:t>
      </w:r>
      <w:r w:rsidRPr="00562131">
        <w:rPr>
          <w:rFonts w:eastAsia="Garamond" w:cs="Times New Roman"/>
          <w:sz w:val="22"/>
          <w:szCs w:val="22"/>
        </w:rPr>
        <w:t>o</w:t>
      </w:r>
      <w:r w:rsidRPr="00562131">
        <w:rPr>
          <w:rFonts w:eastAsia="Garamond" w:cs="Times New Roman"/>
          <w:spacing w:val="-1"/>
          <w:sz w:val="22"/>
          <w:szCs w:val="22"/>
        </w:rPr>
        <w:t>ca</w:t>
      </w:r>
      <w:r w:rsidRPr="00562131">
        <w:rPr>
          <w:rFonts w:eastAsia="Garamond" w:cs="Times New Roman"/>
          <w:sz w:val="22"/>
          <w:szCs w:val="22"/>
        </w:rPr>
        <w:t>t</w:t>
      </w:r>
      <w:r w:rsidRPr="00562131">
        <w:rPr>
          <w:rFonts w:eastAsia="Garamond" w:cs="Times New Roman"/>
          <w:spacing w:val="-1"/>
          <w:sz w:val="22"/>
          <w:szCs w:val="22"/>
        </w:rPr>
        <w:t>i</w:t>
      </w:r>
      <w:r w:rsidRPr="00562131">
        <w:rPr>
          <w:rFonts w:eastAsia="Garamond" w:cs="Times New Roman"/>
          <w:sz w:val="22"/>
          <w:szCs w:val="22"/>
        </w:rPr>
        <w:t xml:space="preserve">on </w:t>
      </w:r>
      <w:r w:rsidRPr="00562131">
        <w:rPr>
          <w:rFonts w:eastAsia="Garamond" w:cs="Times New Roman"/>
          <w:spacing w:val="-3"/>
          <w:sz w:val="22"/>
          <w:szCs w:val="22"/>
        </w:rPr>
        <w:t>o</w:t>
      </w:r>
      <w:r w:rsidRPr="00562131">
        <w:rPr>
          <w:rFonts w:eastAsia="Garamond" w:cs="Times New Roman"/>
          <w:sz w:val="22"/>
          <w:szCs w:val="22"/>
        </w:rPr>
        <w:t>f the</w:t>
      </w:r>
      <w:r w:rsidRPr="00562131">
        <w:rPr>
          <w:rFonts w:eastAsia="Garamond" w:cs="Times New Roman"/>
          <w:spacing w:val="-3"/>
          <w:sz w:val="22"/>
          <w:szCs w:val="22"/>
        </w:rPr>
        <w:t xml:space="preserve"> </w:t>
      </w:r>
      <w:r w:rsidRPr="00562131">
        <w:rPr>
          <w:rFonts w:eastAsia="Garamond" w:cs="Times New Roman"/>
          <w:sz w:val="22"/>
          <w:szCs w:val="22"/>
        </w:rPr>
        <w:t>fo</w:t>
      </w:r>
      <w:r w:rsidRPr="00562131">
        <w:rPr>
          <w:rFonts w:eastAsia="Garamond" w:cs="Times New Roman"/>
          <w:spacing w:val="-1"/>
          <w:sz w:val="22"/>
          <w:szCs w:val="22"/>
        </w:rPr>
        <w:t>ll</w:t>
      </w:r>
      <w:r w:rsidRPr="00562131">
        <w:rPr>
          <w:rFonts w:eastAsia="Garamond" w:cs="Times New Roman"/>
          <w:sz w:val="22"/>
          <w:szCs w:val="22"/>
        </w:rPr>
        <w:t>o</w:t>
      </w:r>
      <w:r w:rsidRPr="00562131">
        <w:rPr>
          <w:rFonts w:eastAsia="Garamond" w:cs="Times New Roman"/>
          <w:spacing w:val="-1"/>
          <w:sz w:val="22"/>
          <w:szCs w:val="22"/>
        </w:rPr>
        <w:t>wi</w:t>
      </w:r>
      <w:r w:rsidRPr="00562131">
        <w:rPr>
          <w:rFonts w:eastAsia="Garamond" w:cs="Times New Roman"/>
          <w:sz w:val="22"/>
          <w:szCs w:val="22"/>
        </w:rPr>
        <w:t>ng</w:t>
      </w:r>
      <w:r w:rsidRPr="00562131">
        <w:rPr>
          <w:rFonts w:eastAsia="Garamond" w:cs="Times New Roman"/>
          <w:spacing w:val="-3"/>
          <w:sz w:val="22"/>
          <w:szCs w:val="22"/>
        </w:rPr>
        <w:t xml:space="preserve"> </w:t>
      </w:r>
      <w:r w:rsidRPr="00562131">
        <w:rPr>
          <w:rFonts w:eastAsia="Garamond" w:cs="Times New Roman"/>
          <w:sz w:val="22"/>
          <w:szCs w:val="22"/>
        </w:rPr>
        <w:t>d</w:t>
      </w:r>
      <w:r w:rsidRPr="00562131">
        <w:rPr>
          <w:rFonts w:eastAsia="Garamond" w:cs="Times New Roman"/>
          <w:spacing w:val="-1"/>
          <w:sz w:val="22"/>
          <w:szCs w:val="22"/>
        </w:rPr>
        <w:t>i</w:t>
      </w:r>
      <w:r w:rsidRPr="00562131">
        <w:rPr>
          <w:rFonts w:eastAsia="Garamond" w:cs="Times New Roman"/>
          <w:sz w:val="22"/>
          <w:szCs w:val="22"/>
        </w:rPr>
        <w:t>st</w:t>
      </w:r>
      <w:r w:rsidRPr="00562131">
        <w:rPr>
          <w:rFonts w:eastAsia="Garamond" w:cs="Times New Roman"/>
          <w:spacing w:val="-1"/>
          <w:sz w:val="22"/>
          <w:szCs w:val="22"/>
        </w:rPr>
        <w:t>i</w:t>
      </w:r>
      <w:r w:rsidRPr="00562131">
        <w:rPr>
          <w:rFonts w:eastAsia="Garamond" w:cs="Times New Roman"/>
          <w:sz w:val="22"/>
          <w:szCs w:val="22"/>
        </w:rPr>
        <w:t>n</w:t>
      </w:r>
      <w:r w:rsidRPr="00562131">
        <w:rPr>
          <w:rFonts w:eastAsia="Garamond" w:cs="Times New Roman"/>
          <w:spacing w:val="-1"/>
          <w:sz w:val="22"/>
          <w:szCs w:val="22"/>
        </w:rPr>
        <w:t>gu</w:t>
      </w:r>
      <w:r w:rsidRPr="00562131">
        <w:rPr>
          <w:rFonts w:eastAsia="Garamond" w:cs="Times New Roman"/>
          <w:spacing w:val="-3"/>
          <w:sz w:val="22"/>
          <w:szCs w:val="22"/>
        </w:rPr>
        <w:t>i</w:t>
      </w:r>
      <w:r w:rsidRPr="00562131">
        <w:rPr>
          <w:rFonts w:eastAsia="Garamond" w:cs="Times New Roman"/>
          <w:sz w:val="22"/>
          <w:szCs w:val="22"/>
        </w:rPr>
        <w:t>sh</w:t>
      </w:r>
      <w:r w:rsidRPr="00562131">
        <w:rPr>
          <w:rFonts w:eastAsia="Garamond" w:cs="Times New Roman"/>
          <w:spacing w:val="-1"/>
          <w:sz w:val="22"/>
          <w:szCs w:val="22"/>
        </w:rPr>
        <w:t>i</w:t>
      </w:r>
      <w:r w:rsidRPr="00562131">
        <w:rPr>
          <w:rFonts w:eastAsia="Garamond" w:cs="Times New Roman"/>
          <w:sz w:val="22"/>
          <w:szCs w:val="22"/>
        </w:rPr>
        <w:t>ng</w:t>
      </w:r>
      <w:r w:rsidRPr="00562131">
        <w:rPr>
          <w:rFonts w:eastAsia="Garamond" w:cs="Times New Roman"/>
          <w:spacing w:val="-3"/>
          <w:sz w:val="22"/>
          <w:szCs w:val="22"/>
        </w:rPr>
        <w:t xml:space="preserve"> </w:t>
      </w:r>
      <w:r w:rsidRPr="00562131">
        <w:rPr>
          <w:rFonts w:eastAsia="Garamond" w:cs="Times New Roman"/>
          <w:sz w:val="22"/>
          <w:szCs w:val="22"/>
        </w:rPr>
        <w:t>bo</w:t>
      </w:r>
      <w:r w:rsidRPr="00562131">
        <w:rPr>
          <w:rFonts w:eastAsia="Garamond" w:cs="Times New Roman"/>
          <w:spacing w:val="-1"/>
          <w:sz w:val="22"/>
          <w:szCs w:val="22"/>
        </w:rPr>
        <w:t>d</w:t>
      </w:r>
      <w:r w:rsidRPr="00562131">
        <w:rPr>
          <w:rFonts w:eastAsia="Garamond" w:cs="Times New Roman"/>
          <w:sz w:val="22"/>
          <w:szCs w:val="22"/>
        </w:rPr>
        <w:t>y</w:t>
      </w:r>
      <w:r w:rsidRPr="00562131">
        <w:rPr>
          <w:rFonts w:eastAsia="Garamond" w:cs="Times New Roman"/>
          <w:spacing w:val="-1"/>
          <w:sz w:val="22"/>
          <w:szCs w:val="22"/>
        </w:rPr>
        <w:t xml:space="preserve"> </w:t>
      </w:r>
      <w:r w:rsidRPr="00562131">
        <w:rPr>
          <w:rFonts w:eastAsia="Garamond" w:cs="Times New Roman"/>
          <w:sz w:val="22"/>
          <w:szCs w:val="22"/>
        </w:rPr>
        <w:t>m</w:t>
      </w:r>
      <w:r w:rsidRPr="00562131">
        <w:rPr>
          <w:rFonts w:eastAsia="Garamond" w:cs="Times New Roman"/>
          <w:spacing w:val="-1"/>
          <w:sz w:val="22"/>
          <w:szCs w:val="22"/>
        </w:rPr>
        <w:t>a</w:t>
      </w:r>
      <w:r w:rsidRPr="00562131">
        <w:rPr>
          <w:rFonts w:eastAsia="Garamond" w:cs="Times New Roman"/>
          <w:sz w:val="22"/>
          <w:szCs w:val="22"/>
        </w:rPr>
        <w:t>r</w:t>
      </w:r>
      <w:r w:rsidRPr="00562131">
        <w:rPr>
          <w:rFonts w:eastAsia="Garamond" w:cs="Times New Roman"/>
          <w:spacing w:val="-3"/>
          <w:sz w:val="22"/>
          <w:szCs w:val="22"/>
        </w:rPr>
        <w:t>k</w:t>
      </w:r>
      <w:r w:rsidRPr="00562131">
        <w:rPr>
          <w:rFonts w:eastAsia="Garamond" w:cs="Times New Roman"/>
          <w:sz w:val="22"/>
          <w:szCs w:val="22"/>
        </w:rPr>
        <w:t>s</w:t>
      </w:r>
      <w:r w:rsidRPr="00562131">
        <w:rPr>
          <w:rFonts w:eastAsia="Garamond" w:cs="Times New Roman"/>
          <w:spacing w:val="1"/>
          <w:sz w:val="22"/>
          <w:szCs w:val="22"/>
        </w:rPr>
        <w:t xml:space="preserve"> </w:t>
      </w:r>
      <w:r w:rsidRPr="00562131">
        <w:rPr>
          <w:rFonts w:eastAsia="Garamond" w:cs="Times New Roman"/>
          <w:spacing w:val="-4"/>
          <w:sz w:val="22"/>
          <w:szCs w:val="22"/>
        </w:rPr>
        <w:t>a</w:t>
      </w:r>
      <w:r w:rsidRPr="00562131">
        <w:rPr>
          <w:rFonts w:eastAsia="Garamond" w:cs="Times New Roman"/>
          <w:sz w:val="22"/>
          <w:szCs w:val="22"/>
        </w:rPr>
        <w:t>nd m</w:t>
      </w:r>
      <w:r w:rsidRPr="00562131">
        <w:rPr>
          <w:rFonts w:eastAsia="Garamond" w:cs="Times New Roman"/>
          <w:spacing w:val="-1"/>
          <w:sz w:val="22"/>
          <w:szCs w:val="22"/>
        </w:rPr>
        <w:t>a</w:t>
      </w:r>
      <w:r w:rsidRPr="00562131">
        <w:rPr>
          <w:rFonts w:eastAsia="Garamond" w:cs="Times New Roman"/>
          <w:sz w:val="22"/>
          <w:szCs w:val="22"/>
        </w:rPr>
        <w:t>rk</w:t>
      </w:r>
      <w:r w:rsidRPr="00562131">
        <w:rPr>
          <w:rFonts w:eastAsia="Garamond" w:cs="Times New Roman"/>
          <w:spacing w:val="-1"/>
          <w:sz w:val="22"/>
          <w:szCs w:val="22"/>
        </w:rPr>
        <w:t xml:space="preserve"> i</w:t>
      </w:r>
      <w:r w:rsidRPr="00562131">
        <w:rPr>
          <w:rFonts w:eastAsia="Garamond" w:cs="Times New Roman"/>
          <w:spacing w:val="-2"/>
          <w:sz w:val="22"/>
          <w:szCs w:val="22"/>
        </w:rPr>
        <w:t>t</w:t>
      </w:r>
      <w:r w:rsidRPr="00562131">
        <w:rPr>
          <w:rFonts w:eastAsia="Garamond" w:cs="Times New Roman"/>
          <w:sz w:val="22"/>
          <w:szCs w:val="22"/>
        </w:rPr>
        <w:t>s</w:t>
      </w:r>
      <w:r w:rsidRPr="00562131">
        <w:rPr>
          <w:rFonts w:eastAsia="Garamond" w:cs="Times New Roman"/>
          <w:spacing w:val="2"/>
          <w:sz w:val="22"/>
          <w:szCs w:val="22"/>
        </w:rPr>
        <w:t xml:space="preserve"> </w:t>
      </w:r>
      <w:r w:rsidRPr="00562131">
        <w:rPr>
          <w:rFonts w:eastAsia="Garamond" w:cs="Times New Roman"/>
          <w:spacing w:val="-1"/>
          <w:sz w:val="22"/>
          <w:szCs w:val="22"/>
        </w:rPr>
        <w:t>l</w:t>
      </w:r>
      <w:r w:rsidRPr="00562131">
        <w:rPr>
          <w:rFonts w:eastAsia="Garamond" w:cs="Times New Roman"/>
          <w:sz w:val="22"/>
          <w:szCs w:val="22"/>
        </w:rPr>
        <w:t>o</w:t>
      </w:r>
      <w:r w:rsidRPr="00562131">
        <w:rPr>
          <w:rFonts w:eastAsia="Garamond" w:cs="Times New Roman"/>
          <w:spacing w:val="-1"/>
          <w:sz w:val="22"/>
          <w:szCs w:val="22"/>
        </w:rPr>
        <w:t>ca</w:t>
      </w:r>
      <w:r w:rsidRPr="00562131">
        <w:rPr>
          <w:rFonts w:eastAsia="Garamond" w:cs="Times New Roman"/>
          <w:sz w:val="22"/>
          <w:szCs w:val="22"/>
        </w:rPr>
        <w:t>t</w:t>
      </w:r>
      <w:r w:rsidRPr="00562131">
        <w:rPr>
          <w:rFonts w:eastAsia="Garamond" w:cs="Times New Roman"/>
          <w:spacing w:val="-1"/>
          <w:sz w:val="22"/>
          <w:szCs w:val="22"/>
        </w:rPr>
        <w:t>i</w:t>
      </w:r>
      <w:r w:rsidRPr="00562131">
        <w:rPr>
          <w:rFonts w:eastAsia="Garamond" w:cs="Times New Roman"/>
          <w:spacing w:val="-3"/>
          <w:sz w:val="22"/>
          <w:szCs w:val="22"/>
        </w:rPr>
        <w:t>o</w:t>
      </w:r>
      <w:r w:rsidRPr="00562131">
        <w:rPr>
          <w:rFonts w:eastAsia="Garamond" w:cs="Times New Roman"/>
          <w:sz w:val="22"/>
          <w:szCs w:val="22"/>
        </w:rPr>
        <w:t xml:space="preserve">n on </w:t>
      </w:r>
      <w:r w:rsidRPr="00562131">
        <w:rPr>
          <w:rFonts w:eastAsia="Garamond" w:cs="Times New Roman"/>
          <w:spacing w:val="-2"/>
          <w:sz w:val="22"/>
          <w:szCs w:val="22"/>
        </w:rPr>
        <w:t>t</w:t>
      </w:r>
      <w:r w:rsidRPr="00562131">
        <w:rPr>
          <w:rFonts w:eastAsia="Garamond" w:cs="Times New Roman"/>
          <w:sz w:val="22"/>
          <w:szCs w:val="22"/>
        </w:rPr>
        <w:t>he</w:t>
      </w:r>
      <w:r w:rsidRPr="00562131">
        <w:rPr>
          <w:rFonts w:eastAsia="Garamond" w:cs="Times New Roman"/>
          <w:spacing w:val="-4"/>
          <w:sz w:val="22"/>
          <w:szCs w:val="22"/>
        </w:rPr>
        <w:t xml:space="preserve"> </w:t>
      </w:r>
      <w:r w:rsidRPr="00562131">
        <w:rPr>
          <w:rFonts w:eastAsia="Garamond" w:cs="Times New Roman"/>
          <w:sz w:val="22"/>
          <w:szCs w:val="22"/>
        </w:rPr>
        <w:t>bo</w:t>
      </w:r>
      <w:r w:rsidRPr="00562131">
        <w:rPr>
          <w:rFonts w:eastAsia="Garamond" w:cs="Times New Roman"/>
          <w:spacing w:val="-1"/>
          <w:sz w:val="22"/>
          <w:szCs w:val="22"/>
        </w:rPr>
        <w:t>d</w:t>
      </w:r>
      <w:r w:rsidRPr="00562131">
        <w:rPr>
          <w:rFonts w:eastAsia="Garamond" w:cs="Times New Roman"/>
          <w:sz w:val="22"/>
          <w:szCs w:val="22"/>
        </w:rPr>
        <w:t>y</w:t>
      </w:r>
      <w:r w:rsidRPr="00562131">
        <w:rPr>
          <w:rFonts w:eastAsia="Garamond" w:cs="Times New Roman"/>
          <w:spacing w:val="-1"/>
          <w:sz w:val="22"/>
          <w:szCs w:val="22"/>
        </w:rPr>
        <w:t xml:space="preserve"> </w:t>
      </w:r>
      <w:r w:rsidRPr="00562131">
        <w:rPr>
          <w:rFonts w:eastAsia="Garamond" w:cs="Times New Roman"/>
          <w:spacing w:val="1"/>
          <w:sz w:val="22"/>
          <w:szCs w:val="22"/>
        </w:rPr>
        <w:t>s</w:t>
      </w:r>
      <w:r w:rsidRPr="00562131">
        <w:rPr>
          <w:rFonts w:eastAsia="Garamond" w:cs="Times New Roman"/>
          <w:spacing w:val="-1"/>
          <w:sz w:val="22"/>
          <w:szCs w:val="22"/>
        </w:rPr>
        <w:t>ke</w:t>
      </w:r>
      <w:r w:rsidRPr="00562131">
        <w:rPr>
          <w:rFonts w:eastAsia="Garamond" w:cs="Times New Roman"/>
          <w:sz w:val="22"/>
          <w:szCs w:val="22"/>
        </w:rPr>
        <w:t>t</w:t>
      </w:r>
      <w:r w:rsidRPr="00562131">
        <w:rPr>
          <w:rFonts w:eastAsia="Garamond" w:cs="Times New Roman"/>
          <w:spacing w:val="-1"/>
          <w:sz w:val="22"/>
          <w:szCs w:val="22"/>
        </w:rPr>
        <w:t>c</w:t>
      </w:r>
      <w:r w:rsidRPr="00562131">
        <w:rPr>
          <w:rFonts w:eastAsia="Garamond" w:cs="Times New Roman"/>
          <w:sz w:val="22"/>
          <w:szCs w:val="22"/>
        </w:rPr>
        <w:t>h</w:t>
      </w:r>
    </w:p>
    <w:p w:rsidR="00E54E0B" w:rsidRPr="00E54E0B" w:rsidRDefault="00E54E0B" w:rsidP="00E54E0B">
      <w:pPr>
        <w:widowControl w:val="0"/>
        <w:spacing w:before="0" w:after="0" w:line="80" w:lineRule="exact"/>
        <w:rPr>
          <w:rFonts w:ascii="Calibri" w:eastAsia="Calibri" w:hAnsi="Calibri" w:cs="Times New Roman"/>
          <w:sz w:val="8"/>
          <w:szCs w:val="8"/>
        </w:rPr>
      </w:pPr>
    </w:p>
    <w:tbl>
      <w:tblPr>
        <w:tblW w:w="5000" w:type="pct"/>
        <w:tblCellMar>
          <w:left w:w="0" w:type="dxa"/>
          <w:right w:w="0" w:type="dxa"/>
        </w:tblCellMar>
        <w:tblLook w:val="01E0" w:firstRow="1" w:lastRow="1" w:firstColumn="1" w:lastColumn="1" w:noHBand="0" w:noVBand="0"/>
      </w:tblPr>
      <w:tblGrid>
        <w:gridCol w:w="9372"/>
      </w:tblGrid>
      <w:tr w:rsidR="00E54E0B" w:rsidRPr="00E54E0B" w:rsidTr="00307D6B">
        <w:trPr>
          <w:trHeight w:hRule="exact" w:val="355"/>
        </w:trPr>
        <w:tc>
          <w:tcPr>
            <w:tcW w:w="5000" w:type="pct"/>
            <w:tcBorders>
              <w:top w:val="single" w:sz="5" w:space="0" w:color="000000"/>
              <w:left w:val="single" w:sz="5" w:space="0" w:color="000000"/>
              <w:bottom w:val="single" w:sz="5" w:space="0" w:color="000000"/>
              <w:right w:val="single" w:sz="5" w:space="0" w:color="000000"/>
            </w:tcBorders>
            <w:shd w:val="clear" w:color="auto" w:fill="000000" w:themeFill="text1"/>
          </w:tcPr>
          <w:p w:rsidR="00E54E0B" w:rsidRPr="00E54E0B" w:rsidRDefault="00E54E0B" w:rsidP="00E54E0B">
            <w:pPr>
              <w:widowControl w:val="0"/>
              <w:spacing w:before="0" w:after="0" w:line="247" w:lineRule="exact"/>
              <w:rPr>
                <w:rFonts w:ascii="Garamond" w:eastAsia="Garamond" w:hAnsi="Garamond" w:cs="Garamond"/>
                <w:sz w:val="22"/>
                <w:szCs w:val="22"/>
              </w:rPr>
            </w:pPr>
            <w:r w:rsidRPr="00E54E0B">
              <w:rPr>
                <w:rFonts w:ascii="Garamond" w:eastAsia="Garamond" w:hAnsi="Garamond" w:cs="Garamond"/>
                <w:b/>
                <w:bCs/>
                <w:spacing w:val="-1"/>
                <w:sz w:val="22"/>
                <w:szCs w:val="22"/>
              </w:rPr>
              <w:t>Ta</w:t>
            </w:r>
            <w:r w:rsidRPr="00E54E0B">
              <w:rPr>
                <w:rFonts w:ascii="Garamond" w:eastAsia="Garamond" w:hAnsi="Garamond" w:cs="Garamond"/>
                <w:b/>
                <w:bCs/>
                <w:sz w:val="22"/>
                <w:szCs w:val="22"/>
              </w:rPr>
              <w:t>ttoos</w:t>
            </w:r>
            <w:r w:rsidRPr="00E54E0B">
              <w:rPr>
                <w:rFonts w:ascii="Garamond" w:eastAsia="Garamond" w:hAnsi="Garamond" w:cs="Garamond"/>
                <w:b/>
                <w:bCs/>
                <w:spacing w:val="-1"/>
                <w:sz w:val="22"/>
                <w:szCs w:val="22"/>
              </w:rPr>
              <w:t xml:space="preserve"> </w:t>
            </w:r>
            <w:r w:rsidRPr="00E54E0B">
              <w:rPr>
                <w:rFonts w:ascii="Garamond" w:eastAsia="Garamond" w:hAnsi="Garamond" w:cs="Garamond"/>
                <w:spacing w:val="-2"/>
                <w:sz w:val="22"/>
                <w:szCs w:val="22"/>
              </w:rPr>
              <w:t>(</w:t>
            </w:r>
            <w:r w:rsidRPr="00E54E0B">
              <w:rPr>
                <w:rFonts w:ascii="Garamond" w:eastAsia="Garamond" w:hAnsi="Garamond" w:cs="Garamond"/>
                <w:sz w:val="22"/>
                <w:szCs w:val="22"/>
              </w:rPr>
              <w:t>d</w:t>
            </w:r>
            <w:r w:rsidRPr="00E54E0B">
              <w:rPr>
                <w:rFonts w:ascii="Garamond" w:eastAsia="Garamond" w:hAnsi="Garamond" w:cs="Garamond"/>
                <w:spacing w:val="-1"/>
                <w:sz w:val="22"/>
                <w:szCs w:val="22"/>
              </w:rPr>
              <w:t>e</w:t>
            </w:r>
            <w:r w:rsidRPr="00E54E0B">
              <w:rPr>
                <w:rFonts w:ascii="Garamond" w:eastAsia="Garamond" w:hAnsi="Garamond" w:cs="Garamond"/>
                <w:spacing w:val="1"/>
                <w:sz w:val="22"/>
                <w:szCs w:val="22"/>
              </w:rPr>
              <w:t>s</w:t>
            </w:r>
            <w:r w:rsidRPr="00E54E0B">
              <w:rPr>
                <w:rFonts w:ascii="Garamond" w:eastAsia="Garamond" w:hAnsi="Garamond" w:cs="Garamond"/>
                <w:spacing w:val="-1"/>
                <w:sz w:val="22"/>
                <w:szCs w:val="22"/>
              </w:rPr>
              <w:t>c</w:t>
            </w:r>
            <w:r w:rsidRPr="00E54E0B">
              <w:rPr>
                <w:rFonts w:ascii="Garamond" w:eastAsia="Garamond" w:hAnsi="Garamond" w:cs="Garamond"/>
                <w:sz w:val="22"/>
                <w:szCs w:val="22"/>
              </w:rPr>
              <w:t>r</w:t>
            </w:r>
            <w:r w:rsidRPr="00E54E0B">
              <w:rPr>
                <w:rFonts w:ascii="Garamond" w:eastAsia="Garamond" w:hAnsi="Garamond" w:cs="Garamond"/>
                <w:spacing w:val="-1"/>
                <w:sz w:val="22"/>
                <w:szCs w:val="22"/>
              </w:rPr>
              <w:t>i</w:t>
            </w:r>
            <w:r w:rsidRPr="00E54E0B">
              <w:rPr>
                <w:rFonts w:ascii="Garamond" w:eastAsia="Garamond" w:hAnsi="Garamond" w:cs="Garamond"/>
                <w:spacing w:val="-3"/>
                <w:sz w:val="22"/>
                <w:szCs w:val="22"/>
              </w:rPr>
              <w:t>p</w:t>
            </w:r>
            <w:r w:rsidRPr="00E54E0B">
              <w:rPr>
                <w:rFonts w:ascii="Garamond" w:eastAsia="Garamond" w:hAnsi="Garamond" w:cs="Garamond"/>
                <w:sz w:val="22"/>
                <w:szCs w:val="22"/>
              </w:rPr>
              <w:t>t</w:t>
            </w:r>
            <w:r w:rsidRPr="00E54E0B">
              <w:rPr>
                <w:rFonts w:ascii="Garamond" w:eastAsia="Garamond" w:hAnsi="Garamond" w:cs="Garamond"/>
                <w:spacing w:val="-1"/>
                <w:sz w:val="22"/>
                <w:szCs w:val="22"/>
              </w:rPr>
              <w:t>i</w:t>
            </w:r>
            <w:r w:rsidRPr="00E54E0B">
              <w:rPr>
                <w:rFonts w:ascii="Garamond" w:eastAsia="Garamond" w:hAnsi="Garamond" w:cs="Garamond"/>
                <w:sz w:val="22"/>
                <w:szCs w:val="22"/>
              </w:rPr>
              <w:t xml:space="preserve">on </w:t>
            </w:r>
            <w:r w:rsidRPr="00E54E0B">
              <w:rPr>
                <w:rFonts w:ascii="Garamond" w:eastAsia="Garamond" w:hAnsi="Garamond" w:cs="Garamond"/>
                <w:spacing w:val="-1"/>
                <w:sz w:val="22"/>
                <w:szCs w:val="22"/>
              </w:rPr>
              <w:t>a</w:t>
            </w:r>
            <w:r w:rsidRPr="00E54E0B">
              <w:rPr>
                <w:rFonts w:ascii="Garamond" w:eastAsia="Garamond" w:hAnsi="Garamond" w:cs="Garamond"/>
                <w:sz w:val="22"/>
                <w:szCs w:val="22"/>
              </w:rPr>
              <w:t xml:space="preserve">nd </w:t>
            </w:r>
            <w:r w:rsidRPr="00E54E0B">
              <w:rPr>
                <w:rFonts w:ascii="Garamond" w:eastAsia="Garamond" w:hAnsi="Garamond" w:cs="Garamond"/>
                <w:spacing w:val="-3"/>
                <w:sz w:val="22"/>
                <w:szCs w:val="22"/>
              </w:rPr>
              <w:t>lo</w:t>
            </w:r>
            <w:r w:rsidRPr="00E54E0B">
              <w:rPr>
                <w:rFonts w:ascii="Garamond" w:eastAsia="Garamond" w:hAnsi="Garamond" w:cs="Garamond"/>
                <w:spacing w:val="-1"/>
                <w:sz w:val="22"/>
                <w:szCs w:val="22"/>
              </w:rPr>
              <w:t>ca</w:t>
            </w:r>
            <w:r w:rsidRPr="00E54E0B">
              <w:rPr>
                <w:rFonts w:ascii="Garamond" w:eastAsia="Garamond" w:hAnsi="Garamond" w:cs="Garamond"/>
                <w:sz w:val="22"/>
                <w:szCs w:val="22"/>
              </w:rPr>
              <w:t>t</w:t>
            </w:r>
            <w:r w:rsidRPr="00E54E0B">
              <w:rPr>
                <w:rFonts w:ascii="Garamond" w:eastAsia="Garamond" w:hAnsi="Garamond" w:cs="Garamond"/>
                <w:spacing w:val="-1"/>
                <w:sz w:val="22"/>
                <w:szCs w:val="22"/>
              </w:rPr>
              <w:t>i</w:t>
            </w:r>
            <w:r w:rsidRPr="00E54E0B">
              <w:rPr>
                <w:rFonts w:ascii="Garamond" w:eastAsia="Garamond" w:hAnsi="Garamond" w:cs="Garamond"/>
                <w:sz w:val="22"/>
                <w:szCs w:val="22"/>
              </w:rPr>
              <w:t>on)</w:t>
            </w:r>
          </w:p>
        </w:tc>
      </w:tr>
      <w:tr w:rsidR="00E54E0B" w:rsidRPr="00E54E0B" w:rsidTr="00307D6B">
        <w:trPr>
          <w:trHeight w:hRule="exact" w:val="642"/>
        </w:trPr>
        <w:tc>
          <w:tcPr>
            <w:tcW w:w="5000" w:type="pct"/>
            <w:tcBorders>
              <w:top w:val="single" w:sz="5" w:space="0" w:color="000000"/>
              <w:left w:val="single" w:sz="5" w:space="0" w:color="000000"/>
              <w:bottom w:val="single" w:sz="5" w:space="0" w:color="000000"/>
              <w:right w:val="single" w:sz="5" w:space="0" w:color="000000"/>
            </w:tcBorders>
          </w:tcPr>
          <w:p w:rsidR="00E54E0B" w:rsidRDefault="00E54E0B" w:rsidP="00E54E0B">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1</w:t>
            </w:r>
            <w:r w:rsidRPr="00E54E0B">
              <w:rPr>
                <w:rFonts w:ascii="Garamond" w:eastAsia="Garamond" w:hAnsi="Garamond" w:cs="Garamond"/>
                <w:sz w:val="22"/>
                <w:szCs w:val="22"/>
              </w:rPr>
              <w:t>.</w:t>
            </w:r>
          </w:p>
          <w:p w:rsidR="00307D6B" w:rsidRPr="00E54E0B" w:rsidRDefault="00307D6B" w:rsidP="00E54E0B">
            <w:pPr>
              <w:widowControl w:val="0"/>
              <w:spacing w:before="0" w:after="0" w:line="247" w:lineRule="exact"/>
              <w:rPr>
                <w:rFonts w:ascii="Garamond" w:eastAsia="Garamond" w:hAnsi="Garamond" w:cs="Garamond"/>
                <w:sz w:val="22"/>
                <w:szCs w:val="22"/>
              </w:rPr>
            </w:pPr>
          </w:p>
        </w:tc>
      </w:tr>
      <w:tr w:rsidR="00E54E0B" w:rsidRPr="00E54E0B" w:rsidTr="00307D6B">
        <w:trPr>
          <w:trHeight w:hRule="exact" w:val="633"/>
        </w:trPr>
        <w:tc>
          <w:tcPr>
            <w:tcW w:w="5000" w:type="pct"/>
            <w:tcBorders>
              <w:top w:val="single" w:sz="5" w:space="0" w:color="000000"/>
              <w:left w:val="single" w:sz="5" w:space="0" w:color="000000"/>
              <w:bottom w:val="single" w:sz="5" w:space="0" w:color="000000"/>
              <w:right w:val="single" w:sz="5" w:space="0" w:color="000000"/>
            </w:tcBorders>
          </w:tcPr>
          <w:p w:rsidR="00E54E0B" w:rsidRPr="00E54E0B" w:rsidRDefault="00E54E0B" w:rsidP="00E54E0B">
            <w:pPr>
              <w:widowControl w:val="0"/>
              <w:spacing w:before="1" w:after="0" w:line="240" w:lineRule="auto"/>
              <w:rPr>
                <w:rFonts w:ascii="Garamond" w:eastAsia="Garamond" w:hAnsi="Garamond" w:cs="Garamond"/>
                <w:sz w:val="22"/>
                <w:szCs w:val="22"/>
              </w:rPr>
            </w:pPr>
            <w:r w:rsidRPr="00E54E0B">
              <w:rPr>
                <w:rFonts w:ascii="Garamond" w:eastAsia="Garamond" w:hAnsi="Garamond" w:cs="Garamond"/>
                <w:spacing w:val="-1"/>
                <w:sz w:val="22"/>
                <w:szCs w:val="22"/>
              </w:rPr>
              <w:t>2</w:t>
            </w:r>
            <w:r w:rsidRPr="00E54E0B">
              <w:rPr>
                <w:rFonts w:ascii="Garamond" w:eastAsia="Garamond" w:hAnsi="Garamond" w:cs="Garamond"/>
                <w:sz w:val="22"/>
                <w:szCs w:val="22"/>
              </w:rPr>
              <w:t>.</w:t>
            </w:r>
          </w:p>
        </w:tc>
      </w:tr>
      <w:tr w:rsidR="00E54E0B" w:rsidRPr="00E54E0B" w:rsidTr="00307D6B">
        <w:trPr>
          <w:trHeight w:hRule="exact" w:val="624"/>
        </w:trPr>
        <w:tc>
          <w:tcPr>
            <w:tcW w:w="5000" w:type="pct"/>
            <w:tcBorders>
              <w:top w:val="single" w:sz="5" w:space="0" w:color="000000"/>
              <w:left w:val="single" w:sz="5" w:space="0" w:color="000000"/>
              <w:bottom w:val="single" w:sz="5" w:space="0" w:color="000000"/>
              <w:right w:val="single" w:sz="5" w:space="0" w:color="000000"/>
            </w:tcBorders>
          </w:tcPr>
          <w:p w:rsidR="00E54E0B" w:rsidRPr="00E54E0B" w:rsidRDefault="00E54E0B" w:rsidP="00E54E0B">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3</w:t>
            </w:r>
            <w:r w:rsidRPr="00E54E0B">
              <w:rPr>
                <w:rFonts w:ascii="Garamond" w:eastAsia="Garamond" w:hAnsi="Garamond" w:cs="Garamond"/>
                <w:sz w:val="22"/>
                <w:szCs w:val="22"/>
              </w:rPr>
              <w:t>.</w:t>
            </w:r>
          </w:p>
        </w:tc>
      </w:tr>
      <w:tr w:rsidR="00E54E0B" w:rsidRPr="00E54E0B" w:rsidTr="00307D6B">
        <w:trPr>
          <w:trHeight w:hRule="exact" w:val="624"/>
        </w:trPr>
        <w:tc>
          <w:tcPr>
            <w:tcW w:w="5000" w:type="pct"/>
            <w:tcBorders>
              <w:top w:val="single" w:sz="5" w:space="0" w:color="000000"/>
              <w:left w:val="single" w:sz="5" w:space="0" w:color="000000"/>
              <w:bottom w:val="single" w:sz="5" w:space="0" w:color="000000"/>
              <w:right w:val="single" w:sz="5" w:space="0" w:color="000000"/>
            </w:tcBorders>
          </w:tcPr>
          <w:p w:rsidR="00E54E0B" w:rsidRPr="00E54E0B" w:rsidRDefault="00E54E0B" w:rsidP="00E54E0B">
            <w:pPr>
              <w:widowControl w:val="0"/>
              <w:spacing w:before="0" w:after="0" w:line="246" w:lineRule="exact"/>
              <w:rPr>
                <w:rFonts w:ascii="Garamond" w:eastAsia="Garamond" w:hAnsi="Garamond" w:cs="Garamond"/>
                <w:sz w:val="22"/>
                <w:szCs w:val="22"/>
              </w:rPr>
            </w:pPr>
            <w:r w:rsidRPr="00E54E0B">
              <w:rPr>
                <w:rFonts w:ascii="Garamond" w:eastAsia="Garamond" w:hAnsi="Garamond" w:cs="Garamond"/>
                <w:spacing w:val="-1"/>
                <w:sz w:val="22"/>
                <w:szCs w:val="22"/>
              </w:rPr>
              <w:t>4</w:t>
            </w:r>
            <w:r w:rsidRPr="00E54E0B">
              <w:rPr>
                <w:rFonts w:ascii="Garamond" w:eastAsia="Garamond" w:hAnsi="Garamond" w:cs="Garamond"/>
                <w:sz w:val="22"/>
                <w:szCs w:val="22"/>
              </w:rPr>
              <w:t>.</w:t>
            </w:r>
          </w:p>
        </w:tc>
      </w:tr>
    </w:tbl>
    <w:p w:rsidR="00E54E0B" w:rsidRPr="00E54E0B" w:rsidRDefault="00E54E0B" w:rsidP="00E54E0B">
      <w:pPr>
        <w:widowControl w:val="0"/>
        <w:spacing w:before="9" w:after="0" w:line="120" w:lineRule="exact"/>
        <w:rPr>
          <w:rFonts w:ascii="Calibri" w:eastAsia="Calibri" w:hAnsi="Calibri" w:cs="Times New Roman"/>
          <w:sz w:val="12"/>
          <w:szCs w:val="12"/>
        </w:rPr>
      </w:pPr>
    </w:p>
    <w:p w:rsidR="00307D6B" w:rsidRDefault="00307D6B" w:rsidP="00E54E0B">
      <w:pPr>
        <w:widowControl w:val="0"/>
        <w:spacing w:before="0" w:after="0" w:line="200" w:lineRule="exact"/>
        <w:rPr>
          <w:rFonts w:ascii="Calibri" w:eastAsia="Calibri" w:hAnsi="Calibri" w:cs="Times New Roman"/>
        </w:rPr>
      </w:pPr>
    </w:p>
    <w:tbl>
      <w:tblPr>
        <w:tblStyle w:val="TableGrid"/>
        <w:tblW w:w="0" w:type="auto"/>
        <w:tblInd w:w="108" w:type="dxa"/>
        <w:tblLook w:val="04A0" w:firstRow="1" w:lastRow="0" w:firstColumn="1" w:lastColumn="0" w:noHBand="0" w:noVBand="1"/>
      </w:tblPr>
      <w:tblGrid>
        <w:gridCol w:w="9360"/>
      </w:tblGrid>
      <w:tr w:rsidR="00307D6B" w:rsidTr="00307D6B">
        <w:trPr>
          <w:trHeight w:val="359"/>
        </w:trPr>
        <w:tc>
          <w:tcPr>
            <w:tcW w:w="9360" w:type="dxa"/>
            <w:shd w:val="clear" w:color="auto" w:fill="000000" w:themeFill="text1"/>
          </w:tcPr>
          <w:p w:rsidR="00307D6B" w:rsidRPr="00307D6B" w:rsidRDefault="00307D6B" w:rsidP="00E54E0B">
            <w:pPr>
              <w:widowControl w:val="0"/>
              <w:spacing w:before="0" w:line="200" w:lineRule="exact"/>
              <w:rPr>
                <w:rFonts w:ascii="Calibri" w:eastAsia="Calibri" w:hAnsi="Calibri" w:cs="Times New Roman"/>
                <w:sz w:val="22"/>
                <w:szCs w:val="22"/>
              </w:rPr>
            </w:pPr>
            <w:r w:rsidRPr="00307D6B">
              <w:rPr>
                <w:rFonts w:ascii="Calibri" w:eastAsia="Calibri" w:hAnsi="Calibri" w:cs="Times New Roman"/>
                <w:sz w:val="22"/>
                <w:szCs w:val="22"/>
              </w:rPr>
              <w:lastRenderedPageBreak/>
              <w:t>Scars (Description &amp; Location)</w:t>
            </w:r>
          </w:p>
        </w:tc>
      </w:tr>
      <w:tr w:rsidR="00307D6B" w:rsidTr="00307D6B">
        <w:tc>
          <w:tcPr>
            <w:tcW w:w="9360" w:type="dxa"/>
          </w:tcPr>
          <w:p w:rsidR="00307D6B" w:rsidRDefault="00307D6B" w:rsidP="00E54E0B">
            <w:pPr>
              <w:widowControl w:val="0"/>
              <w:spacing w:before="0" w:line="200" w:lineRule="exact"/>
              <w:rPr>
                <w:rFonts w:ascii="Calibri" w:eastAsia="Calibri" w:hAnsi="Calibri" w:cs="Times New Roman"/>
                <w:sz w:val="22"/>
                <w:szCs w:val="22"/>
              </w:rPr>
            </w:pPr>
            <w:r>
              <w:rPr>
                <w:rFonts w:ascii="Calibri" w:eastAsia="Calibri" w:hAnsi="Calibri" w:cs="Times New Roman"/>
                <w:sz w:val="22"/>
                <w:szCs w:val="22"/>
              </w:rPr>
              <w:t>1.</w:t>
            </w:r>
          </w:p>
          <w:p w:rsidR="00307D6B" w:rsidRPr="00307D6B" w:rsidRDefault="00307D6B" w:rsidP="00E54E0B">
            <w:pPr>
              <w:widowControl w:val="0"/>
              <w:spacing w:before="0" w:line="200" w:lineRule="exact"/>
              <w:rPr>
                <w:rFonts w:ascii="Calibri" w:eastAsia="Calibri" w:hAnsi="Calibri" w:cs="Times New Roman"/>
                <w:sz w:val="22"/>
                <w:szCs w:val="22"/>
              </w:rPr>
            </w:pPr>
          </w:p>
        </w:tc>
      </w:tr>
      <w:tr w:rsidR="00307D6B" w:rsidTr="00307D6B">
        <w:tc>
          <w:tcPr>
            <w:tcW w:w="9360" w:type="dxa"/>
          </w:tcPr>
          <w:p w:rsidR="00307D6B" w:rsidRDefault="00307D6B" w:rsidP="00E54E0B">
            <w:pPr>
              <w:widowControl w:val="0"/>
              <w:spacing w:before="0" w:line="200" w:lineRule="exact"/>
              <w:rPr>
                <w:rFonts w:ascii="Calibri" w:eastAsia="Calibri" w:hAnsi="Calibri" w:cs="Times New Roman"/>
                <w:sz w:val="22"/>
                <w:szCs w:val="22"/>
              </w:rPr>
            </w:pPr>
            <w:r>
              <w:rPr>
                <w:rFonts w:ascii="Calibri" w:eastAsia="Calibri" w:hAnsi="Calibri" w:cs="Times New Roman"/>
                <w:sz w:val="22"/>
                <w:szCs w:val="22"/>
              </w:rPr>
              <w:t>2.</w:t>
            </w:r>
          </w:p>
          <w:p w:rsidR="00307D6B" w:rsidRPr="00307D6B" w:rsidRDefault="00307D6B" w:rsidP="00E54E0B">
            <w:pPr>
              <w:widowControl w:val="0"/>
              <w:spacing w:before="0" w:line="200" w:lineRule="exact"/>
              <w:rPr>
                <w:rFonts w:ascii="Calibri" w:eastAsia="Calibri" w:hAnsi="Calibri" w:cs="Times New Roman"/>
                <w:sz w:val="22"/>
                <w:szCs w:val="22"/>
              </w:rPr>
            </w:pPr>
          </w:p>
        </w:tc>
      </w:tr>
      <w:tr w:rsidR="00307D6B" w:rsidTr="00307D6B">
        <w:tc>
          <w:tcPr>
            <w:tcW w:w="9360" w:type="dxa"/>
          </w:tcPr>
          <w:p w:rsidR="00307D6B" w:rsidRDefault="00307D6B" w:rsidP="00E54E0B">
            <w:pPr>
              <w:widowControl w:val="0"/>
              <w:spacing w:before="0" w:line="200" w:lineRule="exact"/>
              <w:rPr>
                <w:rFonts w:ascii="Calibri" w:eastAsia="Calibri" w:hAnsi="Calibri" w:cs="Times New Roman"/>
                <w:sz w:val="22"/>
                <w:szCs w:val="22"/>
              </w:rPr>
            </w:pPr>
            <w:r>
              <w:rPr>
                <w:rFonts w:ascii="Calibri" w:eastAsia="Calibri" w:hAnsi="Calibri" w:cs="Times New Roman"/>
                <w:sz w:val="22"/>
                <w:szCs w:val="22"/>
              </w:rPr>
              <w:t xml:space="preserve">3. </w:t>
            </w:r>
          </w:p>
          <w:p w:rsidR="00307D6B" w:rsidRPr="00307D6B" w:rsidRDefault="00307D6B" w:rsidP="00E54E0B">
            <w:pPr>
              <w:widowControl w:val="0"/>
              <w:spacing w:before="0" w:line="200" w:lineRule="exact"/>
              <w:rPr>
                <w:rFonts w:ascii="Calibri" w:eastAsia="Calibri" w:hAnsi="Calibri" w:cs="Times New Roman"/>
                <w:sz w:val="22"/>
                <w:szCs w:val="22"/>
              </w:rPr>
            </w:pPr>
          </w:p>
        </w:tc>
      </w:tr>
      <w:tr w:rsidR="00307D6B" w:rsidTr="00307D6B">
        <w:tc>
          <w:tcPr>
            <w:tcW w:w="9360" w:type="dxa"/>
          </w:tcPr>
          <w:p w:rsidR="00307D6B" w:rsidRDefault="00307D6B" w:rsidP="00E54E0B">
            <w:pPr>
              <w:widowControl w:val="0"/>
              <w:spacing w:before="0" w:line="200" w:lineRule="exact"/>
              <w:rPr>
                <w:rFonts w:ascii="Calibri" w:eastAsia="Calibri" w:hAnsi="Calibri" w:cs="Times New Roman"/>
                <w:sz w:val="22"/>
                <w:szCs w:val="22"/>
              </w:rPr>
            </w:pPr>
            <w:r>
              <w:rPr>
                <w:rFonts w:ascii="Calibri" w:eastAsia="Calibri" w:hAnsi="Calibri" w:cs="Times New Roman"/>
                <w:sz w:val="22"/>
                <w:szCs w:val="22"/>
              </w:rPr>
              <w:t>4.</w:t>
            </w:r>
          </w:p>
          <w:p w:rsidR="00307D6B" w:rsidRPr="00307D6B" w:rsidRDefault="00307D6B" w:rsidP="00E54E0B">
            <w:pPr>
              <w:widowControl w:val="0"/>
              <w:spacing w:before="0" w:line="200" w:lineRule="exact"/>
              <w:rPr>
                <w:rFonts w:ascii="Calibri" w:eastAsia="Calibri" w:hAnsi="Calibri" w:cs="Times New Roman"/>
                <w:sz w:val="22"/>
                <w:szCs w:val="22"/>
              </w:rPr>
            </w:pPr>
          </w:p>
        </w:tc>
      </w:tr>
    </w:tbl>
    <w:p w:rsidR="00E54E0B" w:rsidRDefault="00E54E0B" w:rsidP="00E54E0B">
      <w:pPr>
        <w:widowControl w:val="0"/>
        <w:spacing w:before="2" w:after="0" w:line="260" w:lineRule="exact"/>
        <w:rPr>
          <w:rFonts w:ascii="Calibri" w:eastAsia="Calibri" w:hAnsi="Calibri" w:cs="Times New Roman"/>
          <w:sz w:val="26"/>
          <w:szCs w:val="26"/>
        </w:rPr>
      </w:pPr>
    </w:p>
    <w:tbl>
      <w:tblPr>
        <w:tblStyle w:val="TableGrid"/>
        <w:tblW w:w="0" w:type="auto"/>
        <w:tblInd w:w="108" w:type="dxa"/>
        <w:tblLook w:val="04A0" w:firstRow="1" w:lastRow="0" w:firstColumn="1" w:lastColumn="0" w:noHBand="0" w:noVBand="1"/>
      </w:tblPr>
      <w:tblGrid>
        <w:gridCol w:w="9360"/>
      </w:tblGrid>
      <w:tr w:rsidR="00307D6B" w:rsidTr="00CA1BEF">
        <w:trPr>
          <w:trHeight w:val="359"/>
        </w:trPr>
        <w:tc>
          <w:tcPr>
            <w:tcW w:w="9360" w:type="dxa"/>
            <w:shd w:val="clear" w:color="auto" w:fill="000000" w:themeFill="text1"/>
          </w:tcPr>
          <w:p w:rsidR="00307D6B" w:rsidRPr="00BA569C" w:rsidRDefault="00BA569C" w:rsidP="00CA1BEF">
            <w:pPr>
              <w:widowControl w:val="0"/>
              <w:spacing w:before="0" w:line="200" w:lineRule="exact"/>
              <w:rPr>
                <w:rFonts w:ascii="Calibri" w:eastAsia="Calibri" w:hAnsi="Calibri" w:cs="Times New Roman"/>
                <w:b/>
                <w:sz w:val="22"/>
                <w:szCs w:val="22"/>
              </w:rPr>
            </w:pPr>
            <w:r w:rsidRPr="00BA569C">
              <w:rPr>
                <w:rFonts w:ascii="Calibri" w:eastAsia="Calibri" w:hAnsi="Calibri" w:cs="Times New Roman"/>
                <w:b/>
                <w:sz w:val="22"/>
                <w:szCs w:val="22"/>
              </w:rPr>
              <w:t xml:space="preserve">Piercings </w:t>
            </w:r>
            <w:r w:rsidR="00307D6B" w:rsidRPr="00BA569C">
              <w:rPr>
                <w:rFonts w:ascii="Calibri" w:eastAsia="Calibri" w:hAnsi="Calibri" w:cs="Times New Roman"/>
                <w:b/>
                <w:sz w:val="22"/>
                <w:szCs w:val="22"/>
              </w:rPr>
              <w:t>(Description &amp; Location)</w:t>
            </w:r>
          </w:p>
        </w:tc>
      </w:tr>
      <w:tr w:rsidR="00307D6B" w:rsidTr="00CA1BEF">
        <w:tc>
          <w:tcPr>
            <w:tcW w:w="9360" w:type="dxa"/>
          </w:tcPr>
          <w:p w:rsidR="00307D6B" w:rsidRDefault="00307D6B" w:rsidP="00CA1BEF">
            <w:pPr>
              <w:widowControl w:val="0"/>
              <w:spacing w:before="0" w:line="200" w:lineRule="exact"/>
              <w:rPr>
                <w:rFonts w:ascii="Calibri" w:eastAsia="Calibri" w:hAnsi="Calibri" w:cs="Times New Roman"/>
                <w:sz w:val="22"/>
                <w:szCs w:val="22"/>
              </w:rPr>
            </w:pPr>
            <w:r>
              <w:rPr>
                <w:rFonts w:ascii="Calibri" w:eastAsia="Calibri" w:hAnsi="Calibri" w:cs="Times New Roman"/>
                <w:sz w:val="22"/>
                <w:szCs w:val="22"/>
              </w:rPr>
              <w:t>1.</w:t>
            </w:r>
          </w:p>
          <w:p w:rsidR="00307D6B" w:rsidRPr="00307D6B" w:rsidRDefault="00307D6B" w:rsidP="00CA1BEF">
            <w:pPr>
              <w:widowControl w:val="0"/>
              <w:spacing w:before="0" w:line="200" w:lineRule="exact"/>
              <w:rPr>
                <w:rFonts w:ascii="Calibri" w:eastAsia="Calibri" w:hAnsi="Calibri" w:cs="Times New Roman"/>
                <w:sz w:val="22"/>
                <w:szCs w:val="22"/>
              </w:rPr>
            </w:pPr>
          </w:p>
        </w:tc>
      </w:tr>
      <w:tr w:rsidR="00307D6B" w:rsidTr="00CA1BEF">
        <w:tc>
          <w:tcPr>
            <w:tcW w:w="9360" w:type="dxa"/>
          </w:tcPr>
          <w:p w:rsidR="00307D6B" w:rsidRDefault="00307D6B" w:rsidP="00CA1BEF">
            <w:pPr>
              <w:widowControl w:val="0"/>
              <w:spacing w:before="0" w:line="200" w:lineRule="exact"/>
              <w:rPr>
                <w:rFonts w:ascii="Calibri" w:eastAsia="Calibri" w:hAnsi="Calibri" w:cs="Times New Roman"/>
                <w:sz w:val="22"/>
                <w:szCs w:val="22"/>
              </w:rPr>
            </w:pPr>
            <w:r>
              <w:rPr>
                <w:rFonts w:ascii="Calibri" w:eastAsia="Calibri" w:hAnsi="Calibri" w:cs="Times New Roman"/>
                <w:sz w:val="22"/>
                <w:szCs w:val="22"/>
              </w:rPr>
              <w:t>2.</w:t>
            </w:r>
          </w:p>
          <w:p w:rsidR="00307D6B" w:rsidRPr="00307D6B" w:rsidRDefault="00307D6B" w:rsidP="00CA1BEF">
            <w:pPr>
              <w:widowControl w:val="0"/>
              <w:spacing w:before="0" w:line="200" w:lineRule="exact"/>
              <w:rPr>
                <w:rFonts w:ascii="Calibri" w:eastAsia="Calibri" w:hAnsi="Calibri" w:cs="Times New Roman"/>
                <w:sz w:val="22"/>
                <w:szCs w:val="22"/>
              </w:rPr>
            </w:pPr>
          </w:p>
        </w:tc>
      </w:tr>
      <w:tr w:rsidR="00307D6B" w:rsidTr="00CA1BEF">
        <w:tc>
          <w:tcPr>
            <w:tcW w:w="9360" w:type="dxa"/>
          </w:tcPr>
          <w:p w:rsidR="00307D6B" w:rsidRDefault="00307D6B" w:rsidP="00CA1BEF">
            <w:pPr>
              <w:widowControl w:val="0"/>
              <w:spacing w:before="0" w:line="200" w:lineRule="exact"/>
              <w:rPr>
                <w:rFonts w:ascii="Calibri" w:eastAsia="Calibri" w:hAnsi="Calibri" w:cs="Times New Roman"/>
                <w:sz w:val="22"/>
                <w:szCs w:val="22"/>
              </w:rPr>
            </w:pPr>
            <w:r>
              <w:rPr>
                <w:rFonts w:ascii="Calibri" w:eastAsia="Calibri" w:hAnsi="Calibri" w:cs="Times New Roman"/>
                <w:sz w:val="22"/>
                <w:szCs w:val="22"/>
              </w:rPr>
              <w:t xml:space="preserve">3. </w:t>
            </w:r>
          </w:p>
          <w:p w:rsidR="00307D6B" w:rsidRPr="00307D6B" w:rsidRDefault="00307D6B" w:rsidP="00CA1BEF">
            <w:pPr>
              <w:widowControl w:val="0"/>
              <w:spacing w:before="0" w:line="200" w:lineRule="exact"/>
              <w:rPr>
                <w:rFonts w:ascii="Calibri" w:eastAsia="Calibri" w:hAnsi="Calibri" w:cs="Times New Roman"/>
                <w:sz w:val="22"/>
                <w:szCs w:val="22"/>
              </w:rPr>
            </w:pPr>
          </w:p>
        </w:tc>
      </w:tr>
      <w:tr w:rsidR="00307D6B" w:rsidTr="00CA1BEF">
        <w:tc>
          <w:tcPr>
            <w:tcW w:w="9360" w:type="dxa"/>
          </w:tcPr>
          <w:p w:rsidR="00307D6B" w:rsidRDefault="00307D6B" w:rsidP="00CA1BEF">
            <w:pPr>
              <w:widowControl w:val="0"/>
              <w:spacing w:before="0" w:line="200" w:lineRule="exact"/>
              <w:rPr>
                <w:rFonts w:ascii="Calibri" w:eastAsia="Calibri" w:hAnsi="Calibri" w:cs="Times New Roman"/>
                <w:sz w:val="22"/>
                <w:szCs w:val="22"/>
              </w:rPr>
            </w:pPr>
            <w:r>
              <w:rPr>
                <w:rFonts w:ascii="Calibri" w:eastAsia="Calibri" w:hAnsi="Calibri" w:cs="Times New Roman"/>
                <w:sz w:val="22"/>
                <w:szCs w:val="22"/>
              </w:rPr>
              <w:t>4.</w:t>
            </w:r>
          </w:p>
          <w:p w:rsidR="00307D6B" w:rsidRPr="00307D6B" w:rsidRDefault="00307D6B" w:rsidP="00CA1BEF">
            <w:pPr>
              <w:widowControl w:val="0"/>
              <w:spacing w:before="0" w:line="200" w:lineRule="exact"/>
              <w:rPr>
                <w:rFonts w:ascii="Calibri" w:eastAsia="Calibri" w:hAnsi="Calibri" w:cs="Times New Roman"/>
                <w:sz w:val="22"/>
                <w:szCs w:val="22"/>
              </w:rPr>
            </w:pPr>
          </w:p>
        </w:tc>
      </w:tr>
    </w:tbl>
    <w:p w:rsidR="00307D6B" w:rsidRPr="00E54E0B" w:rsidRDefault="00307D6B" w:rsidP="00E54E0B">
      <w:pPr>
        <w:widowControl w:val="0"/>
        <w:spacing w:before="2" w:after="0" w:line="260" w:lineRule="exact"/>
        <w:rPr>
          <w:rFonts w:ascii="Calibri" w:eastAsia="Calibri" w:hAnsi="Calibri" w:cs="Times New Roman"/>
          <w:sz w:val="26"/>
          <w:szCs w:val="2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376"/>
      </w:tblGrid>
      <w:tr w:rsidR="00E54E0B" w:rsidRPr="00E54E0B" w:rsidTr="00BA569C">
        <w:trPr>
          <w:trHeight w:hRule="exact" w:val="355"/>
        </w:trPr>
        <w:tc>
          <w:tcPr>
            <w:tcW w:w="5000" w:type="pct"/>
            <w:shd w:val="clear" w:color="auto" w:fill="000000" w:themeFill="text1"/>
          </w:tcPr>
          <w:p w:rsidR="00E54E0B" w:rsidRPr="00E54E0B" w:rsidRDefault="00E54E0B" w:rsidP="00E54E0B">
            <w:pPr>
              <w:widowControl w:val="0"/>
              <w:spacing w:before="1" w:after="0" w:line="240" w:lineRule="auto"/>
              <w:rPr>
                <w:rFonts w:ascii="Garamond" w:eastAsia="Garamond" w:hAnsi="Garamond" w:cs="Garamond"/>
                <w:sz w:val="22"/>
                <w:szCs w:val="22"/>
              </w:rPr>
            </w:pPr>
            <w:r w:rsidRPr="00E54E0B">
              <w:rPr>
                <w:rFonts w:ascii="Garamond" w:eastAsia="Garamond" w:hAnsi="Garamond" w:cs="Garamond"/>
                <w:b/>
                <w:bCs/>
                <w:spacing w:val="-1"/>
                <w:sz w:val="22"/>
                <w:szCs w:val="22"/>
              </w:rPr>
              <w:t>B</w:t>
            </w:r>
            <w:r w:rsidRPr="00E54E0B">
              <w:rPr>
                <w:rFonts w:ascii="Garamond" w:eastAsia="Garamond" w:hAnsi="Garamond" w:cs="Garamond"/>
                <w:b/>
                <w:bCs/>
                <w:sz w:val="22"/>
                <w:szCs w:val="22"/>
              </w:rPr>
              <w:t>irt</w:t>
            </w:r>
            <w:r w:rsidRPr="00E54E0B">
              <w:rPr>
                <w:rFonts w:ascii="Garamond" w:eastAsia="Garamond" w:hAnsi="Garamond" w:cs="Garamond"/>
                <w:b/>
                <w:bCs/>
                <w:spacing w:val="-3"/>
                <w:sz w:val="22"/>
                <w:szCs w:val="22"/>
              </w:rPr>
              <w:t>h</w:t>
            </w:r>
            <w:r w:rsidRPr="00E54E0B">
              <w:rPr>
                <w:rFonts w:ascii="Garamond" w:eastAsia="Garamond" w:hAnsi="Garamond" w:cs="Garamond"/>
                <w:b/>
                <w:bCs/>
                <w:sz w:val="22"/>
                <w:szCs w:val="22"/>
              </w:rPr>
              <w:t>m</w:t>
            </w:r>
            <w:r w:rsidRPr="00E54E0B">
              <w:rPr>
                <w:rFonts w:ascii="Garamond" w:eastAsia="Garamond" w:hAnsi="Garamond" w:cs="Garamond"/>
                <w:b/>
                <w:bCs/>
                <w:spacing w:val="-3"/>
                <w:sz w:val="22"/>
                <w:szCs w:val="22"/>
              </w:rPr>
              <w:t>a</w:t>
            </w:r>
            <w:r w:rsidRPr="00E54E0B">
              <w:rPr>
                <w:rFonts w:ascii="Garamond" w:eastAsia="Garamond" w:hAnsi="Garamond" w:cs="Garamond"/>
                <w:b/>
                <w:bCs/>
                <w:sz w:val="22"/>
                <w:szCs w:val="22"/>
              </w:rPr>
              <w:t>rks</w:t>
            </w:r>
            <w:r w:rsidRPr="00E54E0B">
              <w:rPr>
                <w:rFonts w:ascii="Garamond" w:eastAsia="Garamond" w:hAnsi="Garamond" w:cs="Garamond"/>
                <w:b/>
                <w:bCs/>
                <w:spacing w:val="-1"/>
                <w:sz w:val="22"/>
                <w:szCs w:val="22"/>
              </w:rPr>
              <w:t xml:space="preserve"> </w:t>
            </w:r>
            <w:r w:rsidRPr="00E54E0B">
              <w:rPr>
                <w:rFonts w:ascii="Garamond" w:eastAsia="Garamond" w:hAnsi="Garamond" w:cs="Garamond"/>
                <w:sz w:val="22"/>
                <w:szCs w:val="22"/>
              </w:rPr>
              <w:t>(d</w:t>
            </w:r>
            <w:r w:rsidRPr="00E54E0B">
              <w:rPr>
                <w:rFonts w:ascii="Garamond" w:eastAsia="Garamond" w:hAnsi="Garamond" w:cs="Garamond"/>
                <w:spacing w:val="-4"/>
                <w:sz w:val="22"/>
                <w:szCs w:val="22"/>
              </w:rPr>
              <w:t>e</w:t>
            </w:r>
            <w:r w:rsidRPr="00E54E0B">
              <w:rPr>
                <w:rFonts w:ascii="Garamond" w:eastAsia="Garamond" w:hAnsi="Garamond" w:cs="Garamond"/>
                <w:spacing w:val="1"/>
                <w:sz w:val="22"/>
                <w:szCs w:val="22"/>
              </w:rPr>
              <w:t>s</w:t>
            </w:r>
            <w:r w:rsidRPr="00E54E0B">
              <w:rPr>
                <w:rFonts w:ascii="Garamond" w:eastAsia="Garamond" w:hAnsi="Garamond" w:cs="Garamond"/>
                <w:spacing w:val="-1"/>
                <w:sz w:val="22"/>
                <w:szCs w:val="22"/>
              </w:rPr>
              <w:t>c</w:t>
            </w:r>
            <w:r w:rsidRPr="00E54E0B">
              <w:rPr>
                <w:rFonts w:ascii="Garamond" w:eastAsia="Garamond" w:hAnsi="Garamond" w:cs="Garamond"/>
                <w:sz w:val="22"/>
                <w:szCs w:val="22"/>
              </w:rPr>
              <w:t>r</w:t>
            </w:r>
            <w:r w:rsidRPr="00E54E0B">
              <w:rPr>
                <w:rFonts w:ascii="Garamond" w:eastAsia="Garamond" w:hAnsi="Garamond" w:cs="Garamond"/>
                <w:spacing w:val="-1"/>
                <w:sz w:val="22"/>
                <w:szCs w:val="22"/>
              </w:rPr>
              <w:t>i</w:t>
            </w:r>
            <w:r w:rsidRPr="00E54E0B">
              <w:rPr>
                <w:rFonts w:ascii="Garamond" w:eastAsia="Garamond" w:hAnsi="Garamond" w:cs="Garamond"/>
                <w:sz w:val="22"/>
                <w:szCs w:val="22"/>
              </w:rPr>
              <w:t>pt</w:t>
            </w:r>
            <w:r w:rsidRPr="00E54E0B">
              <w:rPr>
                <w:rFonts w:ascii="Garamond" w:eastAsia="Garamond" w:hAnsi="Garamond" w:cs="Garamond"/>
                <w:spacing w:val="-3"/>
                <w:sz w:val="22"/>
                <w:szCs w:val="22"/>
              </w:rPr>
              <w:t>i</w:t>
            </w:r>
            <w:r w:rsidRPr="00E54E0B">
              <w:rPr>
                <w:rFonts w:ascii="Garamond" w:eastAsia="Garamond" w:hAnsi="Garamond" w:cs="Garamond"/>
                <w:sz w:val="22"/>
                <w:szCs w:val="22"/>
              </w:rPr>
              <w:t xml:space="preserve">on </w:t>
            </w:r>
            <w:r w:rsidRPr="00E54E0B">
              <w:rPr>
                <w:rFonts w:ascii="Garamond" w:eastAsia="Garamond" w:hAnsi="Garamond" w:cs="Garamond"/>
                <w:spacing w:val="-1"/>
                <w:sz w:val="22"/>
                <w:szCs w:val="22"/>
              </w:rPr>
              <w:t>a</w:t>
            </w:r>
            <w:r w:rsidRPr="00E54E0B">
              <w:rPr>
                <w:rFonts w:ascii="Garamond" w:eastAsia="Garamond" w:hAnsi="Garamond" w:cs="Garamond"/>
                <w:spacing w:val="-3"/>
                <w:sz w:val="22"/>
                <w:szCs w:val="22"/>
              </w:rPr>
              <w:t>n</w:t>
            </w:r>
            <w:r w:rsidRPr="00E54E0B">
              <w:rPr>
                <w:rFonts w:ascii="Garamond" w:eastAsia="Garamond" w:hAnsi="Garamond" w:cs="Garamond"/>
                <w:sz w:val="22"/>
                <w:szCs w:val="22"/>
              </w:rPr>
              <w:t xml:space="preserve">d </w:t>
            </w:r>
            <w:r w:rsidRPr="00E54E0B">
              <w:rPr>
                <w:rFonts w:ascii="Garamond" w:eastAsia="Garamond" w:hAnsi="Garamond" w:cs="Garamond"/>
                <w:spacing w:val="-1"/>
                <w:sz w:val="22"/>
                <w:szCs w:val="22"/>
              </w:rPr>
              <w:t>l</w:t>
            </w:r>
            <w:r w:rsidRPr="00E54E0B">
              <w:rPr>
                <w:rFonts w:ascii="Garamond" w:eastAsia="Garamond" w:hAnsi="Garamond" w:cs="Garamond"/>
                <w:sz w:val="22"/>
                <w:szCs w:val="22"/>
              </w:rPr>
              <w:t>o</w:t>
            </w:r>
            <w:r w:rsidRPr="00E54E0B">
              <w:rPr>
                <w:rFonts w:ascii="Garamond" w:eastAsia="Garamond" w:hAnsi="Garamond" w:cs="Garamond"/>
                <w:spacing w:val="-1"/>
                <w:sz w:val="22"/>
                <w:szCs w:val="22"/>
              </w:rPr>
              <w:t>ca</w:t>
            </w:r>
            <w:r w:rsidRPr="00E54E0B">
              <w:rPr>
                <w:rFonts w:ascii="Garamond" w:eastAsia="Garamond" w:hAnsi="Garamond" w:cs="Garamond"/>
                <w:sz w:val="22"/>
                <w:szCs w:val="22"/>
              </w:rPr>
              <w:t>t</w:t>
            </w:r>
            <w:r w:rsidRPr="00E54E0B">
              <w:rPr>
                <w:rFonts w:ascii="Garamond" w:eastAsia="Garamond" w:hAnsi="Garamond" w:cs="Garamond"/>
                <w:spacing w:val="-1"/>
                <w:sz w:val="22"/>
                <w:szCs w:val="22"/>
              </w:rPr>
              <w:t>i</w:t>
            </w:r>
            <w:r w:rsidRPr="00E54E0B">
              <w:rPr>
                <w:rFonts w:ascii="Garamond" w:eastAsia="Garamond" w:hAnsi="Garamond" w:cs="Garamond"/>
                <w:sz w:val="22"/>
                <w:szCs w:val="22"/>
              </w:rPr>
              <w:t>on)</w:t>
            </w:r>
          </w:p>
        </w:tc>
      </w:tr>
      <w:tr w:rsidR="00E54E0B" w:rsidRPr="00E54E0B" w:rsidTr="00BA569C">
        <w:trPr>
          <w:trHeight w:hRule="exact" w:val="501"/>
        </w:trPr>
        <w:tc>
          <w:tcPr>
            <w:tcW w:w="5000" w:type="pct"/>
          </w:tcPr>
          <w:p w:rsidR="00E54E0B" w:rsidRDefault="00E54E0B" w:rsidP="00E54E0B">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1</w:t>
            </w:r>
            <w:r w:rsidRPr="00E54E0B">
              <w:rPr>
                <w:rFonts w:ascii="Garamond" w:eastAsia="Garamond" w:hAnsi="Garamond" w:cs="Garamond"/>
                <w:sz w:val="22"/>
                <w:szCs w:val="22"/>
              </w:rPr>
              <w:t>.</w:t>
            </w:r>
          </w:p>
          <w:p w:rsidR="00BA569C" w:rsidRPr="00E54E0B" w:rsidRDefault="00BA569C" w:rsidP="00E54E0B">
            <w:pPr>
              <w:widowControl w:val="0"/>
              <w:spacing w:before="0" w:after="0" w:line="247" w:lineRule="exact"/>
              <w:rPr>
                <w:rFonts w:ascii="Garamond" w:eastAsia="Garamond" w:hAnsi="Garamond" w:cs="Garamond"/>
                <w:sz w:val="22"/>
                <w:szCs w:val="22"/>
              </w:rPr>
            </w:pPr>
          </w:p>
        </w:tc>
      </w:tr>
      <w:tr w:rsidR="00E54E0B" w:rsidRPr="00E54E0B" w:rsidTr="00BA569C">
        <w:trPr>
          <w:trHeight w:hRule="exact" w:val="447"/>
        </w:trPr>
        <w:tc>
          <w:tcPr>
            <w:tcW w:w="5000" w:type="pct"/>
          </w:tcPr>
          <w:p w:rsidR="00E54E0B" w:rsidRPr="00E54E0B" w:rsidRDefault="00E54E0B" w:rsidP="00E54E0B">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2</w:t>
            </w:r>
            <w:r w:rsidRPr="00E54E0B">
              <w:rPr>
                <w:rFonts w:ascii="Garamond" w:eastAsia="Garamond" w:hAnsi="Garamond" w:cs="Garamond"/>
                <w:sz w:val="22"/>
                <w:szCs w:val="22"/>
              </w:rPr>
              <w:t>.</w:t>
            </w:r>
          </w:p>
        </w:tc>
      </w:tr>
      <w:tr w:rsidR="00E54E0B" w:rsidRPr="00E54E0B" w:rsidTr="00BA569C">
        <w:trPr>
          <w:trHeight w:hRule="exact" w:val="447"/>
        </w:trPr>
        <w:tc>
          <w:tcPr>
            <w:tcW w:w="5000" w:type="pct"/>
          </w:tcPr>
          <w:p w:rsidR="00E54E0B" w:rsidRPr="00E54E0B" w:rsidRDefault="00E54E0B" w:rsidP="00E54E0B">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3</w:t>
            </w:r>
            <w:r w:rsidRPr="00E54E0B">
              <w:rPr>
                <w:rFonts w:ascii="Garamond" w:eastAsia="Garamond" w:hAnsi="Garamond" w:cs="Garamond"/>
                <w:sz w:val="22"/>
                <w:szCs w:val="22"/>
              </w:rPr>
              <w:t>.</w:t>
            </w:r>
          </w:p>
        </w:tc>
      </w:tr>
      <w:tr w:rsidR="00E54E0B" w:rsidRPr="00E54E0B" w:rsidTr="00BA569C">
        <w:trPr>
          <w:trHeight w:hRule="exact" w:val="447"/>
        </w:trPr>
        <w:tc>
          <w:tcPr>
            <w:tcW w:w="5000" w:type="pct"/>
          </w:tcPr>
          <w:p w:rsidR="00E54E0B" w:rsidRPr="00E54E0B" w:rsidRDefault="00E54E0B" w:rsidP="00E54E0B">
            <w:pPr>
              <w:widowControl w:val="0"/>
              <w:spacing w:before="1" w:after="0" w:line="240" w:lineRule="auto"/>
              <w:rPr>
                <w:rFonts w:ascii="Garamond" w:eastAsia="Garamond" w:hAnsi="Garamond" w:cs="Garamond"/>
                <w:sz w:val="22"/>
                <w:szCs w:val="22"/>
              </w:rPr>
            </w:pPr>
            <w:r w:rsidRPr="00E54E0B">
              <w:rPr>
                <w:rFonts w:ascii="Garamond" w:eastAsia="Garamond" w:hAnsi="Garamond" w:cs="Garamond"/>
                <w:spacing w:val="-1"/>
                <w:sz w:val="22"/>
                <w:szCs w:val="22"/>
              </w:rPr>
              <w:t>4</w:t>
            </w:r>
            <w:r w:rsidRPr="00E54E0B">
              <w:rPr>
                <w:rFonts w:ascii="Garamond" w:eastAsia="Garamond" w:hAnsi="Garamond" w:cs="Garamond"/>
                <w:sz w:val="22"/>
                <w:szCs w:val="22"/>
              </w:rPr>
              <w:t>.</w:t>
            </w:r>
          </w:p>
        </w:tc>
      </w:tr>
      <w:tr w:rsidR="00E54E0B" w:rsidRPr="00E54E0B" w:rsidTr="00BA569C">
        <w:trPr>
          <w:trHeight w:hRule="exact" w:val="447"/>
        </w:trPr>
        <w:tc>
          <w:tcPr>
            <w:tcW w:w="5000" w:type="pct"/>
          </w:tcPr>
          <w:p w:rsidR="00E54E0B" w:rsidRPr="00E54E0B" w:rsidRDefault="00E54E0B" w:rsidP="00E54E0B">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5</w:t>
            </w:r>
            <w:r w:rsidRPr="00E54E0B">
              <w:rPr>
                <w:rFonts w:ascii="Garamond" w:eastAsia="Garamond" w:hAnsi="Garamond" w:cs="Garamond"/>
                <w:sz w:val="22"/>
                <w:szCs w:val="22"/>
              </w:rPr>
              <w:t>.</w:t>
            </w:r>
          </w:p>
        </w:tc>
      </w:tr>
    </w:tbl>
    <w:p w:rsidR="00E54E0B" w:rsidRPr="00E54E0B" w:rsidRDefault="00E54E0B" w:rsidP="00E54E0B">
      <w:pPr>
        <w:widowControl w:val="0"/>
        <w:spacing w:before="2" w:after="0" w:line="200" w:lineRule="exact"/>
        <w:rPr>
          <w:rFonts w:ascii="Calibri" w:eastAsia="Calibri" w:hAnsi="Calibri" w:cs="Times New Roman"/>
        </w:rPr>
      </w:pPr>
    </w:p>
    <w:tbl>
      <w:tblPr>
        <w:tblW w:w="5000" w:type="pct"/>
        <w:tblCellMar>
          <w:left w:w="0" w:type="dxa"/>
          <w:right w:w="0" w:type="dxa"/>
        </w:tblCellMar>
        <w:tblLook w:val="01E0" w:firstRow="1" w:lastRow="1" w:firstColumn="1" w:lastColumn="1" w:noHBand="0" w:noVBand="0"/>
      </w:tblPr>
      <w:tblGrid>
        <w:gridCol w:w="9372"/>
      </w:tblGrid>
      <w:tr w:rsidR="00E54E0B" w:rsidRPr="00E54E0B" w:rsidTr="00BA569C">
        <w:trPr>
          <w:trHeight w:hRule="exact" w:val="353"/>
        </w:trPr>
        <w:tc>
          <w:tcPr>
            <w:tcW w:w="5000" w:type="pct"/>
            <w:tcBorders>
              <w:top w:val="single" w:sz="5" w:space="0" w:color="000000"/>
              <w:left w:val="single" w:sz="5" w:space="0" w:color="000000"/>
              <w:bottom w:val="single" w:sz="5" w:space="0" w:color="000000"/>
              <w:right w:val="single" w:sz="5" w:space="0" w:color="000000"/>
            </w:tcBorders>
            <w:shd w:val="clear" w:color="auto" w:fill="000000" w:themeFill="text1"/>
          </w:tcPr>
          <w:p w:rsidR="00E54E0B" w:rsidRPr="00E54E0B" w:rsidRDefault="00E54E0B" w:rsidP="00E54E0B">
            <w:pPr>
              <w:widowControl w:val="0"/>
              <w:spacing w:before="0" w:after="0" w:line="247" w:lineRule="exact"/>
              <w:rPr>
                <w:rFonts w:ascii="Garamond" w:eastAsia="Garamond" w:hAnsi="Garamond" w:cs="Garamond"/>
                <w:sz w:val="22"/>
                <w:szCs w:val="22"/>
              </w:rPr>
            </w:pPr>
            <w:r w:rsidRPr="00E54E0B">
              <w:rPr>
                <w:rFonts w:ascii="Garamond" w:eastAsia="Garamond" w:hAnsi="Garamond" w:cs="Garamond"/>
                <w:b/>
                <w:bCs/>
                <w:spacing w:val="-1"/>
                <w:sz w:val="22"/>
                <w:szCs w:val="22"/>
              </w:rPr>
              <w:t>M</w:t>
            </w:r>
            <w:r w:rsidRPr="00E54E0B">
              <w:rPr>
                <w:rFonts w:ascii="Garamond" w:eastAsia="Garamond" w:hAnsi="Garamond" w:cs="Garamond"/>
                <w:b/>
                <w:bCs/>
                <w:sz w:val="22"/>
                <w:szCs w:val="22"/>
              </w:rPr>
              <w:t>i</w:t>
            </w:r>
            <w:r w:rsidRPr="00E54E0B">
              <w:rPr>
                <w:rFonts w:ascii="Garamond" w:eastAsia="Garamond" w:hAnsi="Garamond" w:cs="Garamond"/>
                <w:b/>
                <w:bCs/>
                <w:spacing w:val="-1"/>
                <w:sz w:val="22"/>
                <w:szCs w:val="22"/>
              </w:rPr>
              <w:t>ss</w:t>
            </w:r>
            <w:r w:rsidRPr="00E54E0B">
              <w:rPr>
                <w:rFonts w:ascii="Garamond" w:eastAsia="Garamond" w:hAnsi="Garamond" w:cs="Garamond"/>
                <w:b/>
                <w:bCs/>
                <w:sz w:val="22"/>
                <w:szCs w:val="22"/>
              </w:rPr>
              <w:t xml:space="preserve">ing </w:t>
            </w:r>
            <w:r w:rsidRPr="00E54E0B">
              <w:rPr>
                <w:rFonts w:ascii="Garamond" w:eastAsia="Garamond" w:hAnsi="Garamond" w:cs="Garamond"/>
                <w:b/>
                <w:bCs/>
                <w:spacing w:val="-2"/>
                <w:sz w:val="22"/>
                <w:szCs w:val="22"/>
              </w:rPr>
              <w:t>O</w:t>
            </w:r>
            <w:r w:rsidRPr="00E54E0B">
              <w:rPr>
                <w:rFonts w:ascii="Garamond" w:eastAsia="Garamond" w:hAnsi="Garamond" w:cs="Garamond"/>
                <w:b/>
                <w:bCs/>
                <w:sz w:val="22"/>
                <w:szCs w:val="22"/>
              </w:rPr>
              <w:t>rg</w:t>
            </w:r>
            <w:r w:rsidRPr="00E54E0B">
              <w:rPr>
                <w:rFonts w:ascii="Garamond" w:eastAsia="Garamond" w:hAnsi="Garamond" w:cs="Garamond"/>
                <w:b/>
                <w:bCs/>
                <w:spacing w:val="-3"/>
                <w:sz w:val="22"/>
                <w:szCs w:val="22"/>
              </w:rPr>
              <w:t>a</w:t>
            </w:r>
            <w:r w:rsidRPr="00E54E0B">
              <w:rPr>
                <w:rFonts w:ascii="Garamond" w:eastAsia="Garamond" w:hAnsi="Garamond" w:cs="Garamond"/>
                <w:b/>
                <w:bCs/>
                <w:sz w:val="22"/>
                <w:szCs w:val="22"/>
              </w:rPr>
              <w:t>n</w:t>
            </w:r>
            <w:r w:rsidRPr="00E54E0B">
              <w:rPr>
                <w:rFonts w:ascii="Garamond" w:eastAsia="Garamond" w:hAnsi="Garamond" w:cs="Garamond"/>
                <w:b/>
                <w:bCs/>
                <w:spacing w:val="-1"/>
                <w:sz w:val="22"/>
                <w:szCs w:val="22"/>
              </w:rPr>
              <w:t>s</w:t>
            </w:r>
            <w:r w:rsidRPr="00E54E0B">
              <w:rPr>
                <w:rFonts w:ascii="Garamond" w:eastAsia="Garamond" w:hAnsi="Garamond" w:cs="Garamond"/>
                <w:b/>
                <w:bCs/>
                <w:sz w:val="22"/>
                <w:szCs w:val="22"/>
              </w:rPr>
              <w:t>/</w:t>
            </w:r>
            <w:r w:rsidRPr="00E54E0B">
              <w:rPr>
                <w:rFonts w:ascii="Garamond" w:eastAsia="Garamond" w:hAnsi="Garamond" w:cs="Garamond"/>
                <w:b/>
                <w:bCs/>
                <w:spacing w:val="-1"/>
                <w:sz w:val="22"/>
                <w:szCs w:val="22"/>
              </w:rPr>
              <w:t>A</w:t>
            </w:r>
            <w:r w:rsidRPr="00E54E0B">
              <w:rPr>
                <w:rFonts w:ascii="Garamond" w:eastAsia="Garamond" w:hAnsi="Garamond" w:cs="Garamond"/>
                <w:b/>
                <w:bCs/>
                <w:spacing w:val="-2"/>
                <w:sz w:val="22"/>
                <w:szCs w:val="22"/>
              </w:rPr>
              <w:t>m</w:t>
            </w:r>
            <w:r w:rsidRPr="00E54E0B">
              <w:rPr>
                <w:rFonts w:ascii="Garamond" w:eastAsia="Garamond" w:hAnsi="Garamond" w:cs="Garamond"/>
                <w:b/>
                <w:bCs/>
                <w:sz w:val="22"/>
                <w:szCs w:val="22"/>
              </w:rPr>
              <w:t>put</w:t>
            </w:r>
            <w:r w:rsidRPr="00E54E0B">
              <w:rPr>
                <w:rFonts w:ascii="Garamond" w:eastAsia="Garamond" w:hAnsi="Garamond" w:cs="Garamond"/>
                <w:b/>
                <w:bCs/>
                <w:spacing w:val="-3"/>
                <w:sz w:val="22"/>
                <w:szCs w:val="22"/>
              </w:rPr>
              <w:t>a</w:t>
            </w:r>
            <w:r w:rsidRPr="00E54E0B">
              <w:rPr>
                <w:rFonts w:ascii="Garamond" w:eastAsia="Garamond" w:hAnsi="Garamond" w:cs="Garamond"/>
                <w:b/>
                <w:bCs/>
                <w:spacing w:val="-2"/>
                <w:sz w:val="22"/>
                <w:szCs w:val="22"/>
              </w:rPr>
              <w:t>t</w:t>
            </w:r>
            <w:r w:rsidRPr="00E54E0B">
              <w:rPr>
                <w:rFonts w:ascii="Garamond" w:eastAsia="Garamond" w:hAnsi="Garamond" w:cs="Garamond"/>
                <w:b/>
                <w:bCs/>
                <w:sz w:val="22"/>
                <w:szCs w:val="22"/>
              </w:rPr>
              <w:t>ions</w:t>
            </w:r>
            <w:r w:rsidRPr="00E54E0B">
              <w:rPr>
                <w:rFonts w:ascii="Garamond" w:eastAsia="Garamond" w:hAnsi="Garamond" w:cs="Garamond"/>
                <w:b/>
                <w:bCs/>
                <w:spacing w:val="-1"/>
                <w:sz w:val="22"/>
                <w:szCs w:val="22"/>
              </w:rPr>
              <w:t xml:space="preserve"> </w:t>
            </w:r>
            <w:r w:rsidRPr="00E54E0B">
              <w:rPr>
                <w:rFonts w:ascii="Garamond" w:eastAsia="Garamond" w:hAnsi="Garamond" w:cs="Garamond"/>
                <w:sz w:val="22"/>
                <w:szCs w:val="22"/>
              </w:rPr>
              <w:t>(d</w:t>
            </w:r>
            <w:r w:rsidRPr="00E54E0B">
              <w:rPr>
                <w:rFonts w:ascii="Garamond" w:eastAsia="Garamond" w:hAnsi="Garamond" w:cs="Garamond"/>
                <w:spacing w:val="-4"/>
                <w:sz w:val="22"/>
                <w:szCs w:val="22"/>
              </w:rPr>
              <w:t>e</w:t>
            </w:r>
            <w:r w:rsidRPr="00E54E0B">
              <w:rPr>
                <w:rFonts w:ascii="Garamond" w:eastAsia="Garamond" w:hAnsi="Garamond" w:cs="Garamond"/>
                <w:spacing w:val="1"/>
                <w:sz w:val="22"/>
                <w:szCs w:val="22"/>
              </w:rPr>
              <w:t>s</w:t>
            </w:r>
            <w:r w:rsidRPr="00E54E0B">
              <w:rPr>
                <w:rFonts w:ascii="Garamond" w:eastAsia="Garamond" w:hAnsi="Garamond" w:cs="Garamond"/>
                <w:spacing w:val="-1"/>
                <w:sz w:val="22"/>
                <w:szCs w:val="22"/>
              </w:rPr>
              <w:t>c</w:t>
            </w:r>
            <w:r w:rsidRPr="00E54E0B">
              <w:rPr>
                <w:rFonts w:ascii="Garamond" w:eastAsia="Garamond" w:hAnsi="Garamond" w:cs="Garamond"/>
                <w:sz w:val="22"/>
                <w:szCs w:val="22"/>
              </w:rPr>
              <w:t>r</w:t>
            </w:r>
            <w:r w:rsidRPr="00E54E0B">
              <w:rPr>
                <w:rFonts w:ascii="Garamond" w:eastAsia="Garamond" w:hAnsi="Garamond" w:cs="Garamond"/>
                <w:spacing w:val="-1"/>
                <w:sz w:val="22"/>
                <w:szCs w:val="22"/>
              </w:rPr>
              <w:t>i</w:t>
            </w:r>
            <w:r w:rsidRPr="00E54E0B">
              <w:rPr>
                <w:rFonts w:ascii="Garamond" w:eastAsia="Garamond" w:hAnsi="Garamond" w:cs="Garamond"/>
                <w:sz w:val="22"/>
                <w:szCs w:val="22"/>
              </w:rPr>
              <w:t>pt</w:t>
            </w:r>
            <w:r w:rsidRPr="00E54E0B">
              <w:rPr>
                <w:rFonts w:ascii="Garamond" w:eastAsia="Garamond" w:hAnsi="Garamond" w:cs="Garamond"/>
                <w:spacing w:val="-3"/>
                <w:sz w:val="22"/>
                <w:szCs w:val="22"/>
              </w:rPr>
              <w:t>i</w:t>
            </w:r>
            <w:r w:rsidRPr="00E54E0B">
              <w:rPr>
                <w:rFonts w:ascii="Garamond" w:eastAsia="Garamond" w:hAnsi="Garamond" w:cs="Garamond"/>
                <w:sz w:val="22"/>
                <w:szCs w:val="22"/>
              </w:rPr>
              <w:t xml:space="preserve">on </w:t>
            </w:r>
            <w:r w:rsidRPr="00E54E0B">
              <w:rPr>
                <w:rFonts w:ascii="Garamond" w:eastAsia="Garamond" w:hAnsi="Garamond" w:cs="Garamond"/>
                <w:spacing w:val="-1"/>
                <w:sz w:val="22"/>
                <w:szCs w:val="22"/>
              </w:rPr>
              <w:t>a</w:t>
            </w:r>
            <w:r w:rsidRPr="00E54E0B">
              <w:rPr>
                <w:rFonts w:ascii="Garamond" w:eastAsia="Garamond" w:hAnsi="Garamond" w:cs="Garamond"/>
                <w:sz w:val="22"/>
                <w:szCs w:val="22"/>
              </w:rPr>
              <w:t xml:space="preserve">nd </w:t>
            </w:r>
            <w:r w:rsidRPr="00E54E0B">
              <w:rPr>
                <w:rFonts w:ascii="Garamond" w:eastAsia="Garamond" w:hAnsi="Garamond" w:cs="Garamond"/>
                <w:spacing w:val="-1"/>
                <w:sz w:val="22"/>
                <w:szCs w:val="22"/>
              </w:rPr>
              <w:t>l</w:t>
            </w:r>
            <w:r w:rsidRPr="00E54E0B">
              <w:rPr>
                <w:rFonts w:ascii="Garamond" w:eastAsia="Garamond" w:hAnsi="Garamond" w:cs="Garamond"/>
                <w:sz w:val="22"/>
                <w:szCs w:val="22"/>
              </w:rPr>
              <w:t>o</w:t>
            </w:r>
            <w:r w:rsidRPr="00E54E0B">
              <w:rPr>
                <w:rFonts w:ascii="Garamond" w:eastAsia="Garamond" w:hAnsi="Garamond" w:cs="Garamond"/>
                <w:spacing w:val="-1"/>
                <w:sz w:val="22"/>
                <w:szCs w:val="22"/>
              </w:rPr>
              <w:t>ca</w:t>
            </w:r>
            <w:r w:rsidRPr="00E54E0B">
              <w:rPr>
                <w:rFonts w:ascii="Garamond" w:eastAsia="Garamond" w:hAnsi="Garamond" w:cs="Garamond"/>
                <w:sz w:val="22"/>
                <w:szCs w:val="22"/>
              </w:rPr>
              <w:t>t</w:t>
            </w:r>
            <w:r w:rsidRPr="00E54E0B">
              <w:rPr>
                <w:rFonts w:ascii="Garamond" w:eastAsia="Garamond" w:hAnsi="Garamond" w:cs="Garamond"/>
                <w:spacing w:val="-1"/>
                <w:sz w:val="22"/>
                <w:szCs w:val="22"/>
              </w:rPr>
              <w:t>i</w:t>
            </w:r>
            <w:r w:rsidRPr="00E54E0B">
              <w:rPr>
                <w:rFonts w:ascii="Garamond" w:eastAsia="Garamond" w:hAnsi="Garamond" w:cs="Garamond"/>
                <w:spacing w:val="-3"/>
                <w:sz w:val="22"/>
                <w:szCs w:val="22"/>
              </w:rPr>
              <w:t>o</w:t>
            </w:r>
            <w:r w:rsidRPr="00E54E0B">
              <w:rPr>
                <w:rFonts w:ascii="Garamond" w:eastAsia="Garamond" w:hAnsi="Garamond" w:cs="Garamond"/>
                <w:sz w:val="22"/>
                <w:szCs w:val="22"/>
              </w:rPr>
              <w:t>n)</w:t>
            </w:r>
          </w:p>
        </w:tc>
      </w:tr>
      <w:tr w:rsidR="00E54E0B" w:rsidRPr="00E54E0B" w:rsidTr="00D4617F">
        <w:trPr>
          <w:trHeight w:hRule="exact" w:val="355"/>
        </w:trPr>
        <w:tc>
          <w:tcPr>
            <w:tcW w:w="5000" w:type="pct"/>
            <w:tcBorders>
              <w:top w:val="single" w:sz="5" w:space="0" w:color="000000"/>
              <w:left w:val="single" w:sz="5" w:space="0" w:color="000000"/>
              <w:bottom w:val="single" w:sz="5" w:space="0" w:color="000000"/>
              <w:right w:val="single" w:sz="5" w:space="0" w:color="000000"/>
            </w:tcBorders>
          </w:tcPr>
          <w:p w:rsidR="00E54E0B" w:rsidRPr="00E54E0B" w:rsidRDefault="00E54E0B" w:rsidP="00E54E0B">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1</w:t>
            </w:r>
            <w:r w:rsidRPr="00E54E0B">
              <w:rPr>
                <w:rFonts w:ascii="Garamond" w:eastAsia="Garamond" w:hAnsi="Garamond" w:cs="Garamond"/>
                <w:sz w:val="22"/>
                <w:szCs w:val="22"/>
              </w:rPr>
              <w:t>.</w:t>
            </w:r>
          </w:p>
        </w:tc>
      </w:tr>
      <w:tr w:rsidR="00E54E0B" w:rsidRPr="00E54E0B" w:rsidTr="00D4617F">
        <w:trPr>
          <w:trHeight w:hRule="exact" w:val="355"/>
        </w:trPr>
        <w:tc>
          <w:tcPr>
            <w:tcW w:w="5000" w:type="pct"/>
            <w:tcBorders>
              <w:top w:val="single" w:sz="5" w:space="0" w:color="000000"/>
              <w:left w:val="single" w:sz="5" w:space="0" w:color="000000"/>
              <w:bottom w:val="single" w:sz="5" w:space="0" w:color="000000"/>
              <w:right w:val="single" w:sz="5" w:space="0" w:color="000000"/>
            </w:tcBorders>
          </w:tcPr>
          <w:p w:rsidR="00E54E0B" w:rsidRPr="00E54E0B" w:rsidRDefault="00E54E0B" w:rsidP="00E54E0B">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2</w:t>
            </w:r>
            <w:r w:rsidRPr="00E54E0B">
              <w:rPr>
                <w:rFonts w:ascii="Garamond" w:eastAsia="Garamond" w:hAnsi="Garamond" w:cs="Garamond"/>
                <w:sz w:val="22"/>
                <w:szCs w:val="22"/>
              </w:rPr>
              <w:t>.</w:t>
            </w:r>
          </w:p>
        </w:tc>
      </w:tr>
      <w:tr w:rsidR="00E54E0B" w:rsidRPr="00E54E0B" w:rsidTr="00D4617F">
        <w:trPr>
          <w:trHeight w:hRule="exact" w:val="355"/>
        </w:trPr>
        <w:tc>
          <w:tcPr>
            <w:tcW w:w="5000" w:type="pct"/>
            <w:tcBorders>
              <w:top w:val="single" w:sz="5" w:space="0" w:color="000000"/>
              <w:left w:val="single" w:sz="5" w:space="0" w:color="000000"/>
              <w:bottom w:val="single" w:sz="5" w:space="0" w:color="000000"/>
              <w:right w:val="single" w:sz="5" w:space="0" w:color="000000"/>
            </w:tcBorders>
          </w:tcPr>
          <w:p w:rsidR="00E54E0B" w:rsidRPr="00E54E0B" w:rsidRDefault="00E54E0B" w:rsidP="00E54E0B">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3</w:t>
            </w:r>
            <w:r w:rsidRPr="00E54E0B">
              <w:rPr>
                <w:rFonts w:ascii="Garamond" w:eastAsia="Garamond" w:hAnsi="Garamond" w:cs="Garamond"/>
                <w:sz w:val="22"/>
                <w:szCs w:val="22"/>
              </w:rPr>
              <w:t>.</w:t>
            </w:r>
          </w:p>
        </w:tc>
      </w:tr>
      <w:tr w:rsidR="00E54E0B" w:rsidRPr="00E54E0B" w:rsidTr="00D4617F">
        <w:trPr>
          <w:trHeight w:hRule="exact" w:val="353"/>
        </w:trPr>
        <w:tc>
          <w:tcPr>
            <w:tcW w:w="5000" w:type="pct"/>
            <w:tcBorders>
              <w:top w:val="single" w:sz="5" w:space="0" w:color="000000"/>
              <w:left w:val="single" w:sz="5" w:space="0" w:color="000000"/>
              <w:bottom w:val="single" w:sz="5" w:space="0" w:color="000000"/>
              <w:right w:val="single" w:sz="5" w:space="0" w:color="000000"/>
            </w:tcBorders>
          </w:tcPr>
          <w:p w:rsidR="00E54E0B" w:rsidRPr="00E54E0B" w:rsidRDefault="00E54E0B" w:rsidP="00E54E0B">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4</w:t>
            </w:r>
            <w:r w:rsidRPr="00E54E0B">
              <w:rPr>
                <w:rFonts w:ascii="Garamond" w:eastAsia="Garamond" w:hAnsi="Garamond" w:cs="Garamond"/>
                <w:sz w:val="22"/>
                <w:szCs w:val="22"/>
              </w:rPr>
              <w:t>.</w:t>
            </w:r>
          </w:p>
        </w:tc>
      </w:tr>
    </w:tbl>
    <w:p w:rsidR="00E54E0B" w:rsidRPr="00E54E0B" w:rsidRDefault="00E54E0B" w:rsidP="00E54E0B">
      <w:pPr>
        <w:widowControl w:val="0"/>
        <w:spacing w:before="0" w:after="0" w:line="200" w:lineRule="exact"/>
        <w:rPr>
          <w:rFonts w:ascii="Calibri" w:eastAsia="Calibri" w:hAnsi="Calibri" w:cs="Times New Roman"/>
        </w:rPr>
      </w:pPr>
    </w:p>
    <w:tbl>
      <w:tblPr>
        <w:tblW w:w="5000" w:type="pct"/>
        <w:tblCellMar>
          <w:left w:w="0" w:type="dxa"/>
          <w:right w:w="0" w:type="dxa"/>
        </w:tblCellMar>
        <w:tblLook w:val="01E0" w:firstRow="1" w:lastRow="1" w:firstColumn="1" w:lastColumn="1" w:noHBand="0" w:noVBand="0"/>
      </w:tblPr>
      <w:tblGrid>
        <w:gridCol w:w="9372"/>
      </w:tblGrid>
      <w:tr w:rsidR="00BA569C" w:rsidRPr="00E54E0B" w:rsidTr="00BA569C">
        <w:trPr>
          <w:trHeight w:hRule="exact" w:val="417"/>
        </w:trPr>
        <w:tc>
          <w:tcPr>
            <w:tcW w:w="5000" w:type="pct"/>
            <w:tcBorders>
              <w:top w:val="single" w:sz="5" w:space="0" w:color="000000"/>
              <w:left w:val="single" w:sz="5" w:space="0" w:color="000000"/>
              <w:bottom w:val="single" w:sz="5" w:space="0" w:color="000000"/>
              <w:right w:val="single" w:sz="5" w:space="0" w:color="000000"/>
            </w:tcBorders>
            <w:shd w:val="clear" w:color="auto" w:fill="000000" w:themeFill="text1"/>
          </w:tcPr>
          <w:p w:rsidR="00BA569C" w:rsidRPr="00E54E0B" w:rsidRDefault="00BA569C" w:rsidP="00BA569C">
            <w:pPr>
              <w:pStyle w:val="TableParagraph"/>
              <w:spacing w:line="247" w:lineRule="exact"/>
              <w:rPr>
                <w:rFonts w:ascii="Garamond" w:eastAsia="Garamond" w:hAnsi="Garamond" w:cs="Garamond"/>
              </w:rPr>
            </w:pPr>
            <w:r>
              <w:rPr>
                <w:rFonts w:ascii="Garamond" w:eastAsia="Garamond" w:hAnsi="Garamond" w:cs="Garamond"/>
                <w:b/>
                <w:bCs/>
                <w:spacing w:val="-2"/>
              </w:rPr>
              <w:t>L</w:t>
            </w:r>
            <w:r>
              <w:rPr>
                <w:rFonts w:ascii="Garamond" w:eastAsia="Garamond" w:hAnsi="Garamond" w:cs="Garamond"/>
                <w:b/>
                <w:bCs/>
              </w:rPr>
              <w:t>i</w:t>
            </w:r>
            <w:r>
              <w:rPr>
                <w:rFonts w:ascii="Garamond" w:eastAsia="Garamond" w:hAnsi="Garamond" w:cs="Garamond"/>
                <w:b/>
                <w:bCs/>
                <w:spacing w:val="-1"/>
              </w:rPr>
              <w:t>s</w:t>
            </w:r>
            <w:r>
              <w:rPr>
                <w:rFonts w:ascii="Garamond" w:eastAsia="Garamond" w:hAnsi="Garamond" w:cs="Garamond"/>
                <w:b/>
                <w:bCs/>
              </w:rPr>
              <w:t xml:space="preserve">t </w:t>
            </w:r>
            <w:r>
              <w:rPr>
                <w:rFonts w:ascii="Garamond" w:eastAsia="Garamond" w:hAnsi="Garamond" w:cs="Garamond"/>
                <w:b/>
                <w:bCs/>
                <w:spacing w:val="1"/>
              </w:rPr>
              <w:t>P</w:t>
            </w:r>
            <w:r>
              <w:rPr>
                <w:rFonts w:ascii="Garamond" w:eastAsia="Garamond" w:hAnsi="Garamond" w:cs="Garamond"/>
                <w:b/>
                <w:bCs/>
                <w:spacing w:val="-2"/>
              </w:rPr>
              <w:t>r</w:t>
            </w:r>
            <w:r>
              <w:rPr>
                <w:rFonts w:ascii="Garamond" w:eastAsia="Garamond" w:hAnsi="Garamond" w:cs="Garamond"/>
                <w:b/>
                <w:bCs/>
              </w:rPr>
              <w:t>o</w:t>
            </w:r>
            <w:r>
              <w:rPr>
                <w:rFonts w:ascii="Garamond" w:eastAsia="Garamond" w:hAnsi="Garamond" w:cs="Garamond"/>
                <w:b/>
                <w:bCs/>
                <w:spacing w:val="-1"/>
              </w:rPr>
              <w:t>s</w:t>
            </w:r>
            <w:r>
              <w:rPr>
                <w:rFonts w:ascii="Garamond" w:eastAsia="Garamond" w:hAnsi="Garamond" w:cs="Garamond"/>
                <w:b/>
                <w:bCs/>
              </w:rPr>
              <w:t>th</w:t>
            </w:r>
            <w:r>
              <w:rPr>
                <w:rFonts w:ascii="Garamond" w:eastAsia="Garamond" w:hAnsi="Garamond" w:cs="Garamond"/>
                <w:b/>
                <w:bCs/>
                <w:spacing w:val="-1"/>
              </w:rPr>
              <w:t>es</w:t>
            </w:r>
            <w:r>
              <w:rPr>
                <w:rFonts w:ascii="Garamond" w:eastAsia="Garamond" w:hAnsi="Garamond" w:cs="Garamond"/>
                <w:b/>
                <w:bCs/>
              </w:rPr>
              <w:t>i</w:t>
            </w:r>
            <w:r>
              <w:rPr>
                <w:rFonts w:ascii="Garamond" w:eastAsia="Garamond" w:hAnsi="Garamond" w:cs="Garamond"/>
                <w:b/>
                <w:bCs/>
                <w:spacing w:val="-1"/>
              </w:rPr>
              <w:t>s</w:t>
            </w:r>
            <w:r>
              <w:rPr>
                <w:rFonts w:ascii="Garamond" w:eastAsia="Garamond" w:hAnsi="Garamond" w:cs="Garamond"/>
                <w:b/>
                <w:bCs/>
              </w:rPr>
              <w:t>/</w:t>
            </w:r>
            <w:r>
              <w:rPr>
                <w:rFonts w:ascii="Garamond" w:eastAsia="Garamond" w:hAnsi="Garamond" w:cs="Garamond"/>
                <w:b/>
                <w:bCs/>
                <w:spacing w:val="-4"/>
              </w:rPr>
              <w:t>I</w:t>
            </w:r>
            <w:r>
              <w:rPr>
                <w:rFonts w:ascii="Garamond" w:eastAsia="Garamond" w:hAnsi="Garamond" w:cs="Garamond"/>
                <w:b/>
                <w:bCs/>
              </w:rPr>
              <w:t>mpl</w:t>
            </w:r>
            <w:r>
              <w:rPr>
                <w:rFonts w:ascii="Garamond" w:eastAsia="Garamond" w:hAnsi="Garamond" w:cs="Garamond"/>
                <w:b/>
                <w:bCs/>
                <w:spacing w:val="-3"/>
              </w:rPr>
              <w:t>a</w:t>
            </w:r>
            <w:r>
              <w:rPr>
                <w:rFonts w:ascii="Garamond" w:eastAsia="Garamond" w:hAnsi="Garamond" w:cs="Garamond"/>
                <w:b/>
                <w:bCs/>
              </w:rPr>
              <w:t>nts</w:t>
            </w:r>
            <w:r>
              <w:rPr>
                <w:rFonts w:ascii="Garamond" w:eastAsia="Garamond" w:hAnsi="Garamond" w:cs="Garamond"/>
                <w:b/>
                <w:bCs/>
                <w:spacing w:val="-1"/>
              </w:rPr>
              <w:t xml:space="preserve"> </w:t>
            </w:r>
            <w:r>
              <w:rPr>
                <w:rFonts w:ascii="Garamond" w:eastAsia="Garamond" w:hAnsi="Garamond" w:cs="Garamond"/>
                <w:spacing w:val="-2"/>
              </w:rPr>
              <w:t>(</w:t>
            </w:r>
            <w:r>
              <w:rPr>
                <w:rFonts w:ascii="Garamond" w:eastAsia="Garamond" w:hAnsi="Garamond" w:cs="Garamond"/>
                <w:spacing w:val="-1"/>
              </w:rPr>
              <w:t>e.g</w:t>
            </w:r>
            <w:r>
              <w:rPr>
                <w:rFonts w:ascii="Garamond" w:eastAsia="Garamond" w:hAnsi="Garamond" w:cs="Garamond"/>
              </w:rPr>
              <w:t>.</w:t>
            </w:r>
            <w:r>
              <w:rPr>
                <w:rFonts w:ascii="Garamond" w:eastAsia="Garamond" w:hAnsi="Garamond" w:cs="Garamond"/>
                <w:spacing w:val="-1"/>
              </w:rPr>
              <w:t xml:space="preserve"> </w:t>
            </w:r>
            <w:r>
              <w:rPr>
                <w:rFonts w:ascii="Garamond" w:eastAsia="Garamond" w:hAnsi="Garamond" w:cs="Garamond"/>
              </w:rPr>
              <w:t>p</w:t>
            </w:r>
            <w:r>
              <w:rPr>
                <w:rFonts w:ascii="Garamond" w:eastAsia="Garamond" w:hAnsi="Garamond" w:cs="Garamond"/>
                <w:spacing w:val="-1"/>
              </w:rPr>
              <w:t>ace</w:t>
            </w:r>
            <w:r>
              <w:rPr>
                <w:rFonts w:ascii="Garamond" w:eastAsia="Garamond" w:hAnsi="Garamond" w:cs="Garamond"/>
              </w:rPr>
              <w:t>m</w:t>
            </w:r>
            <w:r>
              <w:rPr>
                <w:rFonts w:ascii="Garamond" w:eastAsia="Garamond" w:hAnsi="Garamond" w:cs="Garamond"/>
                <w:spacing w:val="-1"/>
              </w:rPr>
              <w:t>ake</w:t>
            </w:r>
            <w:r>
              <w:rPr>
                <w:rFonts w:ascii="Garamond" w:eastAsia="Garamond" w:hAnsi="Garamond" w:cs="Garamond"/>
              </w:rPr>
              <w:t>r,</w:t>
            </w:r>
            <w:r>
              <w:rPr>
                <w:rFonts w:ascii="Garamond" w:eastAsia="Garamond" w:hAnsi="Garamond" w:cs="Garamond"/>
                <w:spacing w:val="-1"/>
              </w:rPr>
              <w:t xml:space="preserve"> </w:t>
            </w:r>
            <w:r>
              <w:rPr>
                <w:rFonts w:ascii="Garamond" w:eastAsia="Garamond" w:hAnsi="Garamond" w:cs="Garamond"/>
              </w:rPr>
              <w:t>m</w:t>
            </w:r>
            <w:r>
              <w:rPr>
                <w:rFonts w:ascii="Garamond" w:eastAsia="Garamond" w:hAnsi="Garamond" w:cs="Garamond"/>
                <w:spacing w:val="-1"/>
              </w:rPr>
              <w:t>e</w:t>
            </w:r>
            <w:r>
              <w:rPr>
                <w:rFonts w:ascii="Garamond" w:eastAsia="Garamond" w:hAnsi="Garamond" w:cs="Garamond"/>
              </w:rPr>
              <w:t>t</w:t>
            </w:r>
            <w:r>
              <w:rPr>
                <w:rFonts w:ascii="Garamond" w:eastAsia="Garamond" w:hAnsi="Garamond" w:cs="Garamond"/>
                <w:spacing w:val="-1"/>
              </w:rPr>
              <w:t>a</w:t>
            </w:r>
            <w:r>
              <w:rPr>
                <w:rFonts w:ascii="Garamond" w:eastAsia="Garamond" w:hAnsi="Garamond" w:cs="Garamond"/>
              </w:rPr>
              <w:t>l</w:t>
            </w:r>
            <w:r>
              <w:rPr>
                <w:rFonts w:ascii="Garamond" w:eastAsia="Garamond" w:hAnsi="Garamond" w:cs="Garamond"/>
                <w:spacing w:val="-1"/>
              </w:rPr>
              <w:t xml:space="preserve"> </w:t>
            </w:r>
            <w:r>
              <w:rPr>
                <w:rFonts w:ascii="Garamond" w:eastAsia="Garamond" w:hAnsi="Garamond" w:cs="Garamond"/>
              </w:rPr>
              <w:t>p</w:t>
            </w:r>
            <w:r>
              <w:rPr>
                <w:rFonts w:ascii="Garamond" w:eastAsia="Garamond" w:hAnsi="Garamond" w:cs="Garamond"/>
                <w:spacing w:val="-1"/>
              </w:rPr>
              <w:t>la</w:t>
            </w:r>
            <w:r>
              <w:rPr>
                <w:rFonts w:ascii="Garamond" w:eastAsia="Garamond" w:hAnsi="Garamond" w:cs="Garamond"/>
              </w:rPr>
              <w:t>t</w:t>
            </w:r>
            <w:r>
              <w:rPr>
                <w:rFonts w:ascii="Garamond" w:eastAsia="Garamond" w:hAnsi="Garamond" w:cs="Garamond"/>
                <w:spacing w:val="-1"/>
              </w:rPr>
              <w:t>e</w:t>
            </w:r>
            <w:r>
              <w:rPr>
                <w:rFonts w:ascii="Garamond" w:eastAsia="Garamond" w:hAnsi="Garamond" w:cs="Garamond"/>
                <w:spacing w:val="1"/>
              </w:rPr>
              <w:t>s</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spacing w:val="1"/>
              </w:rPr>
              <w:t>s</w:t>
            </w:r>
            <w:r>
              <w:rPr>
                <w:rFonts w:ascii="Garamond" w:eastAsia="Garamond" w:hAnsi="Garamond" w:cs="Garamond"/>
                <w:spacing w:val="-1"/>
              </w:rPr>
              <w:t>c</w:t>
            </w:r>
            <w:r>
              <w:rPr>
                <w:rFonts w:ascii="Garamond" w:eastAsia="Garamond" w:hAnsi="Garamond" w:cs="Garamond"/>
              </w:rPr>
              <w:t>r</w:t>
            </w:r>
            <w:r>
              <w:rPr>
                <w:rFonts w:ascii="Garamond" w:eastAsia="Garamond" w:hAnsi="Garamond" w:cs="Garamond"/>
                <w:spacing w:val="-1"/>
              </w:rPr>
              <w:t>ew</w:t>
            </w:r>
            <w:r>
              <w:rPr>
                <w:rFonts w:ascii="Garamond" w:eastAsia="Garamond" w:hAnsi="Garamond" w:cs="Garamond"/>
                <w:spacing w:val="1"/>
              </w:rPr>
              <w:t>s</w:t>
            </w:r>
            <w:r>
              <w:rPr>
                <w:rFonts w:ascii="Garamond" w:eastAsia="Garamond" w:hAnsi="Garamond" w:cs="Garamond"/>
              </w:rPr>
              <w:t>, h</w:t>
            </w:r>
            <w:r>
              <w:rPr>
                <w:rFonts w:ascii="Garamond" w:eastAsia="Garamond" w:hAnsi="Garamond" w:cs="Garamond"/>
                <w:spacing w:val="-1"/>
              </w:rPr>
              <w:t>ea</w:t>
            </w:r>
            <w:r>
              <w:rPr>
                <w:rFonts w:ascii="Garamond" w:eastAsia="Garamond" w:hAnsi="Garamond" w:cs="Garamond"/>
              </w:rPr>
              <w:t>r</w:t>
            </w:r>
            <w:r>
              <w:rPr>
                <w:rFonts w:ascii="Garamond" w:eastAsia="Garamond" w:hAnsi="Garamond" w:cs="Garamond"/>
                <w:spacing w:val="-1"/>
              </w:rPr>
              <w:t>i</w:t>
            </w:r>
            <w:r>
              <w:rPr>
                <w:rFonts w:ascii="Garamond" w:eastAsia="Garamond" w:hAnsi="Garamond" w:cs="Garamond"/>
              </w:rPr>
              <w:t>ng</w:t>
            </w:r>
            <w:r>
              <w:rPr>
                <w:rFonts w:ascii="Garamond" w:eastAsia="Garamond" w:hAnsi="Garamond" w:cs="Garamond"/>
                <w:spacing w:val="-1"/>
              </w:rPr>
              <w:t xml:space="preserve"> ai</w:t>
            </w:r>
            <w:r>
              <w:rPr>
                <w:rFonts w:ascii="Garamond" w:eastAsia="Garamond" w:hAnsi="Garamond" w:cs="Garamond"/>
              </w:rPr>
              <w:t>d)</w:t>
            </w:r>
          </w:p>
        </w:tc>
      </w:tr>
      <w:tr w:rsidR="00BA569C" w:rsidRPr="00E54E0B" w:rsidTr="00BA569C">
        <w:trPr>
          <w:trHeight w:hRule="exact" w:val="426"/>
        </w:trPr>
        <w:tc>
          <w:tcPr>
            <w:tcW w:w="5000" w:type="pct"/>
            <w:tcBorders>
              <w:top w:val="single" w:sz="5" w:space="0" w:color="000000"/>
              <w:left w:val="single" w:sz="5" w:space="0" w:color="000000"/>
              <w:bottom w:val="single" w:sz="5" w:space="0" w:color="000000"/>
              <w:right w:val="single" w:sz="5" w:space="0" w:color="000000"/>
            </w:tcBorders>
          </w:tcPr>
          <w:p w:rsidR="00BA569C" w:rsidRPr="00E54E0B" w:rsidRDefault="00BA569C" w:rsidP="00CA1BEF">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1</w:t>
            </w:r>
            <w:r w:rsidRPr="00E54E0B">
              <w:rPr>
                <w:rFonts w:ascii="Garamond" w:eastAsia="Garamond" w:hAnsi="Garamond" w:cs="Garamond"/>
                <w:sz w:val="22"/>
                <w:szCs w:val="22"/>
              </w:rPr>
              <w:t>.</w:t>
            </w:r>
          </w:p>
        </w:tc>
      </w:tr>
      <w:tr w:rsidR="00BA569C" w:rsidRPr="00E54E0B" w:rsidTr="00BA569C">
        <w:trPr>
          <w:trHeight w:hRule="exact" w:val="444"/>
        </w:trPr>
        <w:tc>
          <w:tcPr>
            <w:tcW w:w="5000" w:type="pct"/>
            <w:tcBorders>
              <w:top w:val="single" w:sz="5" w:space="0" w:color="000000"/>
              <w:left w:val="single" w:sz="5" w:space="0" w:color="000000"/>
              <w:bottom w:val="single" w:sz="5" w:space="0" w:color="000000"/>
              <w:right w:val="single" w:sz="5" w:space="0" w:color="000000"/>
            </w:tcBorders>
          </w:tcPr>
          <w:p w:rsidR="00BA569C" w:rsidRPr="00E54E0B" w:rsidRDefault="00BA569C" w:rsidP="00CA1BEF">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2</w:t>
            </w:r>
            <w:r w:rsidRPr="00E54E0B">
              <w:rPr>
                <w:rFonts w:ascii="Garamond" w:eastAsia="Garamond" w:hAnsi="Garamond" w:cs="Garamond"/>
                <w:sz w:val="22"/>
                <w:szCs w:val="22"/>
              </w:rPr>
              <w:t>.</w:t>
            </w:r>
          </w:p>
        </w:tc>
      </w:tr>
      <w:tr w:rsidR="00BA569C" w:rsidRPr="00E54E0B" w:rsidTr="00BA569C">
        <w:trPr>
          <w:trHeight w:hRule="exact" w:val="444"/>
        </w:trPr>
        <w:tc>
          <w:tcPr>
            <w:tcW w:w="5000" w:type="pct"/>
            <w:tcBorders>
              <w:top w:val="single" w:sz="5" w:space="0" w:color="000000"/>
              <w:left w:val="single" w:sz="5" w:space="0" w:color="000000"/>
              <w:bottom w:val="single" w:sz="5" w:space="0" w:color="000000"/>
              <w:right w:val="single" w:sz="5" w:space="0" w:color="000000"/>
            </w:tcBorders>
          </w:tcPr>
          <w:p w:rsidR="00BA569C" w:rsidRPr="00E54E0B" w:rsidRDefault="00BA569C" w:rsidP="00CA1BEF">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3</w:t>
            </w:r>
            <w:r w:rsidRPr="00E54E0B">
              <w:rPr>
                <w:rFonts w:ascii="Garamond" w:eastAsia="Garamond" w:hAnsi="Garamond" w:cs="Garamond"/>
                <w:sz w:val="22"/>
                <w:szCs w:val="22"/>
              </w:rPr>
              <w:t>.</w:t>
            </w:r>
          </w:p>
        </w:tc>
      </w:tr>
      <w:tr w:rsidR="00BA569C" w:rsidRPr="00E54E0B" w:rsidTr="00BA569C">
        <w:trPr>
          <w:trHeight w:hRule="exact" w:val="444"/>
        </w:trPr>
        <w:tc>
          <w:tcPr>
            <w:tcW w:w="5000" w:type="pct"/>
            <w:tcBorders>
              <w:top w:val="single" w:sz="5" w:space="0" w:color="000000"/>
              <w:left w:val="single" w:sz="5" w:space="0" w:color="000000"/>
              <w:bottom w:val="single" w:sz="5" w:space="0" w:color="000000"/>
              <w:right w:val="single" w:sz="5" w:space="0" w:color="000000"/>
            </w:tcBorders>
          </w:tcPr>
          <w:p w:rsidR="00BA569C" w:rsidRPr="00E54E0B" w:rsidRDefault="00BA569C" w:rsidP="00CA1BEF">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4</w:t>
            </w:r>
            <w:r w:rsidRPr="00E54E0B">
              <w:rPr>
                <w:rFonts w:ascii="Garamond" w:eastAsia="Garamond" w:hAnsi="Garamond" w:cs="Garamond"/>
                <w:sz w:val="22"/>
                <w:szCs w:val="22"/>
              </w:rPr>
              <w:t>.</w:t>
            </w:r>
          </w:p>
        </w:tc>
      </w:tr>
    </w:tbl>
    <w:p w:rsidR="00E54E0B" w:rsidRPr="00E54E0B" w:rsidRDefault="00E54E0B" w:rsidP="00E54E0B">
      <w:pPr>
        <w:widowControl w:val="0"/>
        <w:spacing w:before="0" w:after="0" w:line="200" w:lineRule="exact"/>
        <w:rPr>
          <w:rFonts w:ascii="Calibri" w:eastAsia="Calibri" w:hAnsi="Calibri" w:cs="Times New Roman"/>
        </w:rPr>
      </w:pPr>
    </w:p>
    <w:p w:rsidR="00E54E0B" w:rsidRPr="00E54E0B" w:rsidRDefault="00E54E0B" w:rsidP="00E54E0B">
      <w:pPr>
        <w:widowControl w:val="0"/>
        <w:spacing w:before="0" w:after="0" w:line="200" w:lineRule="exact"/>
        <w:rPr>
          <w:rFonts w:ascii="Calibri" w:eastAsia="Calibri" w:hAnsi="Calibri" w:cs="Times New Roman"/>
        </w:rPr>
      </w:pPr>
    </w:p>
    <w:p w:rsidR="00E54E0B" w:rsidRPr="00E54E0B" w:rsidRDefault="00E54E0B" w:rsidP="00E54E0B">
      <w:pPr>
        <w:widowControl w:val="0"/>
        <w:spacing w:before="0" w:after="0" w:line="200" w:lineRule="exact"/>
        <w:rPr>
          <w:rFonts w:ascii="Calibri" w:eastAsia="Calibri" w:hAnsi="Calibri" w:cs="Times New Roman"/>
        </w:rPr>
      </w:pPr>
    </w:p>
    <w:p w:rsidR="00307D6B" w:rsidRDefault="00307D6B" w:rsidP="00307D6B">
      <w:pPr>
        <w:jc w:val="center"/>
        <w:rPr>
          <w:rFonts w:eastAsia="Garamond"/>
          <w:spacing w:val="1"/>
          <w:sz w:val="24"/>
        </w:rPr>
      </w:pPr>
      <w:r>
        <w:rPr>
          <w:rFonts w:ascii="Arial" w:hAnsi="Arial" w:cs="Arial"/>
          <w:noProof/>
          <w:color w:val="000000"/>
        </w:rPr>
        <w:lastRenderedPageBreak/>
        <w:drawing>
          <wp:inline distT="0" distB="0" distL="0" distR="0" wp14:anchorId="233A70F9" wp14:editId="140CCBB0">
            <wp:extent cx="2691442" cy="4851342"/>
            <wp:effectExtent l="0" t="0" r="0" b="6985"/>
            <wp:docPr id="1" name="Picture 1" descr="http://4.bp.blogspot.com/-9xEAnzhHb6o/TWLAokSOxUI/AAAAAAAAAKw/wMJJK3ex0uU/s1600/Outline-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9xEAnzhHb6o/TWLAokSOxUI/AAAAAAAAAKw/wMJJK3ex0uU/s1600/Outline-bod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9518" cy="4865899"/>
                    </a:xfrm>
                    <a:prstGeom prst="rect">
                      <a:avLst/>
                    </a:prstGeom>
                    <a:noFill/>
                    <a:ln>
                      <a:noFill/>
                    </a:ln>
                  </pic:spPr>
                </pic:pic>
              </a:graphicData>
            </a:graphic>
          </wp:inline>
        </w:drawing>
      </w:r>
      <w:r>
        <w:rPr>
          <w:rFonts w:ascii="Arial" w:hAnsi="Arial" w:cs="Arial"/>
          <w:noProof/>
          <w:color w:val="000000"/>
        </w:rPr>
        <w:drawing>
          <wp:inline distT="0" distB="0" distL="0" distR="0" wp14:anchorId="37F13F70" wp14:editId="3D1B7F28">
            <wp:extent cx="2708694" cy="4882439"/>
            <wp:effectExtent l="0" t="0" r="0" b="0"/>
            <wp:docPr id="5" name="Picture 5" descr="http://4.bp.blogspot.com/-9xEAnzhHb6o/TWLAokSOxUI/AAAAAAAAAKw/wMJJK3ex0uU/s1600/Outline-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9xEAnzhHb6o/TWLAokSOxUI/AAAAAAAAAKw/wMJJK3ex0uU/s1600/Outline-bod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6822" cy="4897090"/>
                    </a:xfrm>
                    <a:prstGeom prst="rect">
                      <a:avLst/>
                    </a:prstGeom>
                    <a:noFill/>
                    <a:ln>
                      <a:noFill/>
                    </a:ln>
                  </pic:spPr>
                </pic:pic>
              </a:graphicData>
            </a:graphic>
          </wp:inline>
        </w:drawing>
      </w:r>
    </w:p>
    <w:p w:rsidR="00307D6B" w:rsidRDefault="00307D6B" w:rsidP="00307D6B">
      <w:pPr>
        <w:widowControl w:val="0"/>
        <w:spacing w:before="68" w:after="0" w:line="241" w:lineRule="auto"/>
        <w:ind w:left="720" w:right="2325" w:firstLine="720"/>
        <w:rPr>
          <w:rFonts w:ascii="Calibri" w:eastAsia="Calibri" w:hAnsi="Calibri" w:cs="Calibri"/>
          <w:spacing w:val="-1"/>
          <w:sz w:val="16"/>
          <w:szCs w:val="16"/>
        </w:rPr>
      </w:pPr>
      <w:r>
        <w:rPr>
          <w:rFonts w:ascii="Calibri" w:eastAsia="Calibri" w:hAnsi="Calibri" w:cs="Calibri"/>
          <w:spacing w:val="-1"/>
          <w:sz w:val="16"/>
          <w:szCs w:val="16"/>
        </w:rPr>
        <w:t xml:space="preserve">                        Front</w:t>
      </w:r>
      <w:r>
        <w:rPr>
          <w:rFonts w:ascii="Calibri" w:eastAsia="Calibri" w:hAnsi="Calibri" w:cs="Calibri"/>
          <w:spacing w:val="-1"/>
          <w:sz w:val="16"/>
          <w:szCs w:val="16"/>
        </w:rPr>
        <w:tab/>
      </w:r>
      <w:r>
        <w:rPr>
          <w:rFonts w:ascii="Calibri" w:eastAsia="Calibri" w:hAnsi="Calibri" w:cs="Calibri"/>
          <w:spacing w:val="-1"/>
          <w:sz w:val="16"/>
          <w:szCs w:val="16"/>
        </w:rPr>
        <w:tab/>
      </w:r>
      <w:r>
        <w:rPr>
          <w:rFonts w:ascii="Calibri" w:eastAsia="Calibri" w:hAnsi="Calibri" w:cs="Calibri"/>
          <w:spacing w:val="-1"/>
          <w:sz w:val="16"/>
          <w:szCs w:val="16"/>
        </w:rPr>
        <w:tab/>
      </w:r>
      <w:r>
        <w:rPr>
          <w:rFonts w:ascii="Calibri" w:eastAsia="Calibri" w:hAnsi="Calibri" w:cs="Calibri"/>
          <w:spacing w:val="-1"/>
          <w:sz w:val="16"/>
          <w:szCs w:val="16"/>
        </w:rPr>
        <w:tab/>
      </w:r>
      <w:r>
        <w:rPr>
          <w:rFonts w:ascii="Calibri" w:eastAsia="Calibri" w:hAnsi="Calibri" w:cs="Calibri"/>
          <w:spacing w:val="-1"/>
          <w:sz w:val="16"/>
          <w:szCs w:val="16"/>
        </w:rPr>
        <w:tab/>
        <w:t xml:space="preserve"> </w:t>
      </w:r>
      <w:r>
        <w:rPr>
          <w:rFonts w:ascii="Calibri" w:eastAsia="Calibri" w:hAnsi="Calibri" w:cs="Calibri"/>
          <w:spacing w:val="-1"/>
          <w:sz w:val="16"/>
          <w:szCs w:val="16"/>
        </w:rPr>
        <w:tab/>
        <w:t xml:space="preserve">     Back</w:t>
      </w:r>
    </w:p>
    <w:p w:rsidR="00307D6B" w:rsidRPr="00307D6B" w:rsidRDefault="00307D6B" w:rsidP="00307D6B">
      <w:pPr>
        <w:widowControl w:val="0"/>
        <w:spacing w:before="68" w:after="0" w:line="241" w:lineRule="auto"/>
        <w:ind w:right="2325"/>
        <w:rPr>
          <w:rFonts w:ascii="Calibri" w:eastAsia="Calibri" w:hAnsi="Calibri" w:cs="Calibri"/>
          <w:spacing w:val="-2"/>
        </w:rPr>
      </w:pPr>
      <w:r w:rsidRPr="00307D6B">
        <w:rPr>
          <w:rFonts w:ascii="Calibri" w:eastAsia="Calibri" w:hAnsi="Calibri" w:cs="Calibri"/>
          <w:spacing w:val="-1"/>
        </w:rPr>
        <w:t>Mar</w:t>
      </w:r>
      <w:r w:rsidRPr="00307D6B">
        <w:rPr>
          <w:rFonts w:ascii="Calibri" w:eastAsia="Calibri" w:hAnsi="Calibri" w:cs="Calibri"/>
        </w:rPr>
        <w:t>k</w:t>
      </w:r>
      <w:r w:rsidRPr="00307D6B">
        <w:rPr>
          <w:rFonts w:ascii="Calibri" w:eastAsia="Calibri" w:hAnsi="Calibri" w:cs="Calibri"/>
          <w:spacing w:val="-2"/>
        </w:rPr>
        <w:t xml:space="preserve"> </w:t>
      </w:r>
      <w:r w:rsidRPr="00307D6B">
        <w:rPr>
          <w:rFonts w:ascii="Calibri" w:eastAsia="Calibri" w:hAnsi="Calibri" w:cs="Calibri"/>
          <w:spacing w:val="-1"/>
        </w:rPr>
        <w:t>o</w:t>
      </w:r>
      <w:r w:rsidRPr="00307D6B">
        <w:rPr>
          <w:rFonts w:ascii="Calibri" w:eastAsia="Calibri" w:hAnsi="Calibri" w:cs="Calibri"/>
        </w:rPr>
        <w:t>n</w:t>
      </w:r>
      <w:r w:rsidRPr="00307D6B">
        <w:rPr>
          <w:rFonts w:ascii="Calibri" w:eastAsia="Calibri" w:hAnsi="Calibri" w:cs="Calibri"/>
          <w:spacing w:val="-1"/>
        </w:rPr>
        <w:t xml:space="preserve"> bod</w:t>
      </w:r>
      <w:r w:rsidRPr="00307D6B">
        <w:rPr>
          <w:rFonts w:ascii="Calibri" w:eastAsia="Calibri" w:hAnsi="Calibri" w:cs="Calibri"/>
        </w:rPr>
        <w:t>y</w:t>
      </w:r>
      <w:r w:rsidRPr="00307D6B">
        <w:rPr>
          <w:rFonts w:ascii="Calibri" w:eastAsia="Calibri" w:hAnsi="Calibri" w:cs="Calibri"/>
          <w:spacing w:val="-1"/>
        </w:rPr>
        <w:t xml:space="preserve"> </w:t>
      </w:r>
      <w:r w:rsidRPr="00307D6B">
        <w:rPr>
          <w:rFonts w:ascii="Calibri" w:eastAsia="Calibri" w:hAnsi="Calibri" w:cs="Calibri"/>
          <w:spacing w:val="1"/>
        </w:rPr>
        <w:t>s</w:t>
      </w:r>
      <w:r w:rsidRPr="00307D6B">
        <w:rPr>
          <w:rFonts w:ascii="Calibri" w:eastAsia="Calibri" w:hAnsi="Calibri" w:cs="Calibri"/>
          <w:spacing w:val="-2"/>
        </w:rPr>
        <w:t>k</w:t>
      </w:r>
      <w:r w:rsidRPr="00307D6B">
        <w:rPr>
          <w:rFonts w:ascii="Calibri" w:eastAsia="Calibri" w:hAnsi="Calibri" w:cs="Calibri"/>
          <w:spacing w:val="-1"/>
        </w:rPr>
        <w:t>e</w:t>
      </w:r>
      <w:r w:rsidRPr="00307D6B">
        <w:rPr>
          <w:rFonts w:ascii="Calibri" w:eastAsia="Calibri" w:hAnsi="Calibri" w:cs="Calibri"/>
          <w:spacing w:val="-2"/>
        </w:rPr>
        <w:t>t</w:t>
      </w:r>
      <w:r w:rsidRPr="00307D6B">
        <w:rPr>
          <w:rFonts w:ascii="Calibri" w:eastAsia="Calibri" w:hAnsi="Calibri" w:cs="Calibri"/>
          <w:spacing w:val="-1"/>
        </w:rPr>
        <w:t xml:space="preserve">ch </w:t>
      </w:r>
      <w:r w:rsidRPr="00307D6B">
        <w:rPr>
          <w:rFonts w:ascii="Calibri" w:eastAsia="Calibri" w:hAnsi="Calibri" w:cs="Calibri"/>
          <w:spacing w:val="-2"/>
        </w:rPr>
        <w:t>t</w:t>
      </w:r>
      <w:r w:rsidRPr="00307D6B">
        <w:rPr>
          <w:rFonts w:ascii="Calibri" w:eastAsia="Calibri" w:hAnsi="Calibri" w:cs="Calibri"/>
          <w:spacing w:val="-1"/>
        </w:rPr>
        <w:t>h</w:t>
      </w:r>
      <w:r w:rsidRPr="00307D6B">
        <w:rPr>
          <w:rFonts w:ascii="Calibri" w:eastAsia="Calibri" w:hAnsi="Calibri" w:cs="Calibri"/>
        </w:rPr>
        <w:t>e</w:t>
      </w:r>
      <w:r w:rsidRPr="00307D6B">
        <w:rPr>
          <w:rFonts w:ascii="Calibri" w:eastAsia="Calibri" w:hAnsi="Calibri" w:cs="Calibri"/>
          <w:spacing w:val="-2"/>
        </w:rPr>
        <w:t xml:space="preserve"> </w:t>
      </w:r>
      <w:r w:rsidRPr="00307D6B">
        <w:rPr>
          <w:rFonts w:ascii="Calibri" w:eastAsia="Calibri" w:hAnsi="Calibri" w:cs="Calibri"/>
          <w:spacing w:val="-1"/>
        </w:rPr>
        <w:t>prese</w:t>
      </w:r>
      <w:r w:rsidRPr="00307D6B">
        <w:rPr>
          <w:rFonts w:ascii="Calibri" w:eastAsia="Calibri" w:hAnsi="Calibri" w:cs="Calibri"/>
          <w:spacing w:val="1"/>
        </w:rPr>
        <w:t>n</w:t>
      </w:r>
      <w:r w:rsidRPr="00307D6B">
        <w:rPr>
          <w:rFonts w:ascii="Calibri" w:eastAsia="Calibri" w:hAnsi="Calibri" w:cs="Calibri"/>
          <w:spacing w:val="-1"/>
        </w:rPr>
        <w:t>c</w:t>
      </w:r>
      <w:r w:rsidRPr="00307D6B">
        <w:rPr>
          <w:rFonts w:ascii="Calibri" w:eastAsia="Calibri" w:hAnsi="Calibri" w:cs="Calibri"/>
        </w:rPr>
        <w:t>e</w:t>
      </w:r>
      <w:r w:rsidRPr="00307D6B">
        <w:rPr>
          <w:rFonts w:ascii="Calibri" w:eastAsia="Calibri" w:hAnsi="Calibri" w:cs="Calibri"/>
          <w:spacing w:val="-1"/>
        </w:rPr>
        <w:t xml:space="preserve"> o</w:t>
      </w:r>
      <w:r w:rsidRPr="00307D6B">
        <w:rPr>
          <w:rFonts w:ascii="Calibri" w:eastAsia="Calibri" w:hAnsi="Calibri" w:cs="Calibri"/>
          <w:spacing w:val="-2"/>
        </w:rPr>
        <w:t>f</w:t>
      </w:r>
      <w:r>
        <w:rPr>
          <w:rFonts w:ascii="Calibri" w:eastAsia="Calibri" w:hAnsi="Calibri" w:cs="Calibri"/>
          <w:spacing w:val="-2"/>
        </w:rPr>
        <w:t>:</w:t>
      </w:r>
    </w:p>
    <w:p w:rsidR="00307D6B" w:rsidRPr="00307D6B" w:rsidRDefault="00307D6B" w:rsidP="00307D6B">
      <w:pPr>
        <w:pStyle w:val="ListParagraph"/>
        <w:widowControl w:val="0"/>
        <w:numPr>
          <w:ilvl w:val="0"/>
          <w:numId w:val="37"/>
        </w:numPr>
        <w:tabs>
          <w:tab w:val="left" w:pos="1439"/>
        </w:tabs>
        <w:spacing w:before="120" w:after="120" w:line="240" w:lineRule="auto"/>
        <w:ind w:right="2287"/>
        <w:rPr>
          <w:rFonts w:ascii="Calibri" w:eastAsia="Calibri" w:hAnsi="Calibri" w:cs="Calibri"/>
        </w:rPr>
      </w:pPr>
      <w:r w:rsidRPr="00307D6B">
        <w:rPr>
          <w:rFonts w:ascii="Calibri" w:eastAsia="Calibri" w:hAnsi="Calibri" w:cs="Calibri"/>
          <w:b/>
          <w:bCs/>
          <w:spacing w:val="-1"/>
        </w:rPr>
        <w:t>Sca</w:t>
      </w:r>
      <w:r w:rsidRPr="00307D6B">
        <w:rPr>
          <w:rFonts w:ascii="Calibri" w:eastAsia="Calibri" w:hAnsi="Calibri" w:cs="Calibri"/>
          <w:b/>
          <w:bCs/>
        </w:rPr>
        <w:t>rs</w:t>
      </w:r>
      <w:r w:rsidRPr="00307D6B">
        <w:rPr>
          <w:rFonts w:ascii="Calibri" w:eastAsia="Calibri" w:hAnsi="Calibri" w:cs="Calibri"/>
          <w:b/>
          <w:bCs/>
        </w:rPr>
        <w:tab/>
      </w:r>
      <w:r w:rsidRPr="00307D6B">
        <w:rPr>
          <w:rFonts w:ascii="Calibri" w:eastAsia="Calibri" w:hAnsi="Calibri" w:cs="Calibri"/>
          <w:b/>
          <w:bCs/>
        </w:rPr>
        <w:tab/>
      </w:r>
      <w:r w:rsidRPr="00307D6B">
        <w:rPr>
          <w:rFonts w:ascii="Calibri" w:eastAsia="Calibri" w:hAnsi="Calibri" w:cs="Calibri"/>
          <w:b/>
          <w:bCs/>
        </w:rPr>
        <w:tab/>
        <w:t>S</w:t>
      </w:r>
    </w:p>
    <w:p w:rsidR="00307D6B" w:rsidRPr="00307D6B" w:rsidRDefault="00307D6B" w:rsidP="00307D6B">
      <w:pPr>
        <w:pStyle w:val="ListParagraph"/>
        <w:widowControl w:val="0"/>
        <w:numPr>
          <w:ilvl w:val="0"/>
          <w:numId w:val="37"/>
        </w:numPr>
        <w:tabs>
          <w:tab w:val="left" w:pos="1439"/>
        </w:tabs>
        <w:spacing w:before="120" w:after="120" w:line="240" w:lineRule="auto"/>
        <w:ind w:right="2283"/>
        <w:rPr>
          <w:rFonts w:ascii="Calibri" w:eastAsia="Calibri" w:hAnsi="Calibri" w:cs="Calibri"/>
        </w:rPr>
      </w:pPr>
      <w:r w:rsidRPr="00307D6B">
        <w:rPr>
          <w:rFonts w:ascii="Calibri" w:eastAsia="Calibri" w:hAnsi="Calibri" w:cs="Calibri"/>
          <w:b/>
          <w:bCs/>
          <w:spacing w:val="-1"/>
        </w:rPr>
        <w:t>Tattoo</w:t>
      </w:r>
      <w:r w:rsidRPr="00307D6B">
        <w:rPr>
          <w:rFonts w:ascii="Calibri" w:eastAsia="Calibri" w:hAnsi="Calibri" w:cs="Calibri"/>
          <w:b/>
          <w:bCs/>
        </w:rPr>
        <w:t>s</w:t>
      </w:r>
      <w:r w:rsidRPr="00307D6B">
        <w:rPr>
          <w:rFonts w:ascii="Calibri" w:eastAsia="Calibri" w:hAnsi="Calibri" w:cs="Calibri"/>
          <w:b/>
          <w:bCs/>
        </w:rPr>
        <w:tab/>
      </w:r>
      <w:r w:rsidRPr="00307D6B">
        <w:rPr>
          <w:rFonts w:ascii="Calibri" w:eastAsia="Calibri" w:hAnsi="Calibri" w:cs="Calibri"/>
          <w:b/>
          <w:bCs/>
        </w:rPr>
        <w:tab/>
      </w:r>
      <w:r w:rsidRPr="00307D6B">
        <w:rPr>
          <w:rFonts w:ascii="Calibri" w:eastAsia="Calibri" w:hAnsi="Calibri" w:cs="Calibri"/>
          <w:b/>
          <w:bCs/>
        </w:rPr>
        <w:tab/>
        <w:t>T</w:t>
      </w:r>
    </w:p>
    <w:p w:rsidR="00307D6B" w:rsidRPr="00307D6B" w:rsidRDefault="00307D6B" w:rsidP="00307D6B">
      <w:pPr>
        <w:pStyle w:val="ListParagraph"/>
        <w:widowControl w:val="0"/>
        <w:numPr>
          <w:ilvl w:val="0"/>
          <w:numId w:val="37"/>
        </w:numPr>
        <w:tabs>
          <w:tab w:val="left" w:pos="1439"/>
        </w:tabs>
        <w:spacing w:before="120" w:after="120" w:line="240" w:lineRule="auto"/>
        <w:ind w:right="2264"/>
        <w:rPr>
          <w:rFonts w:ascii="Garamond" w:eastAsia="Garamond" w:hAnsi="Garamond" w:cs="Garamond"/>
        </w:rPr>
      </w:pPr>
      <w:r w:rsidRPr="00307D6B">
        <w:rPr>
          <w:rFonts w:ascii="Garamond" w:eastAsia="Garamond" w:hAnsi="Garamond" w:cs="Garamond"/>
          <w:b/>
          <w:bCs/>
          <w:spacing w:val="-1"/>
        </w:rPr>
        <w:t>P</w:t>
      </w:r>
      <w:r w:rsidRPr="00307D6B">
        <w:rPr>
          <w:rFonts w:ascii="Garamond" w:eastAsia="Garamond" w:hAnsi="Garamond" w:cs="Garamond"/>
          <w:b/>
          <w:bCs/>
        </w:rPr>
        <w:t>i</w:t>
      </w:r>
      <w:r w:rsidRPr="00307D6B">
        <w:rPr>
          <w:rFonts w:ascii="Garamond" w:eastAsia="Garamond" w:hAnsi="Garamond" w:cs="Garamond"/>
          <w:b/>
          <w:bCs/>
          <w:spacing w:val="-1"/>
        </w:rPr>
        <w:t>erc</w:t>
      </w:r>
      <w:r w:rsidRPr="00307D6B">
        <w:rPr>
          <w:rFonts w:ascii="Garamond" w:eastAsia="Garamond" w:hAnsi="Garamond" w:cs="Garamond"/>
          <w:b/>
          <w:bCs/>
        </w:rPr>
        <w:t>i</w:t>
      </w:r>
      <w:r w:rsidRPr="00307D6B">
        <w:rPr>
          <w:rFonts w:ascii="Garamond" w:eastAsia="Garamond" w:hAnsi="Garamond" w:cs="Garamond"/>
          <w:b/>
          <w:bCs/>
          <w:spacing w:val="-1"/>
        </w:rPr>
        <w:t>ng</w:t>
      </w:r>
      <w:r w:rsidRPr="00307D6B">
        <w:rPr>
          <w:rFonts w:ascii="Garamond" w:eastAsia="Garamond" w:hAnsi="Garamond" w:cs="Garamond"/>
          <w:b/>
          <w:bCs/>
        </w:rPr>
        <w:t>s</w:t>
      </w:r>
      <w:r w:rsidRPr="00307D6B">
        <w:rPr>
          <w:rFonts w:ascii="Garamond" w:eastAsia="Garamond" w:hAnsi="Garamond" w:cs="Garamond"/>
          <w:b/>
          <w:bCs/>
        </w:rPr>
        <w:tab/>
        <w:t>P</w:t>
      </w:r>
    </w:p>
    <w:p w:rsidR="00307D6B" w:rsidRPr="00307D6B" w:rsidRDefault="00307D6B" w:rsidP="00307D6B">
      <w:pPr>
        <w:pStyle w:val="ListParagraph"/>
        <w:widowControl w:val="0"/>
        <w:numPr>
          <w:ilvl w:val="0"/>
          <w:numId w:val="37"/>
        </w:numPr>
        <w:tabs>
          <w:tab w:val="left" w:pos="1439"/>
        </w:tabs>
        <w:spacing w:before="120" w:after="120" w:line="240" w:lineRule="auto"/>
        <w:ind w:right="2254"/>
        <w:rPr>
          <w:rFonts w:ascii="Garamond" w:eastAsia="Garamond" w:hAnsi="Garamond" w:cs="Garamond"/>
        </w:rPr>
      </w:pPr>
      <w:r w:rsidRPr="00307D6B">
        <w:rPr>
          <w:rFonts w:ascii="Garamond" w:eastAsia="Garamond" w:hAnsi="Garamond" w:cs="Garamond"/>
          <w:b/>
          <w:bCs/>
          <w:spacing w:val="-1"/>
        </w:rPr>
        <w:t>B</w:t>
      </w:r>
      <w:r w:rsidRPr="00307D6B">
        <w:rPr>
          <w:rFonts w:ascii="Garamond" w:eastAsia="Garamond" w:hAnsi="Garamond" w:cs="Garamond"/>
          <w:b/>
          <w:bCs/>
        </w:rPr>
        <w:t>i</w:t>
      </w:r>
      <w:r w:rsidRPr="00307D6B">
        <w:rPr>
          <w:rFonts w:ascii="Garamond" w:eastAsia="Garamond" w:hAnsi="Garamond" w:cs="Garamond"/>
          <w:b/>
          <w:bCs/>
          <w:spacing w:val="-1"/>
        </w:rPr>
        <w:t>r</w:t>
      </w:r>
      <w:r w:rsidRPr="00307D6B">
        <w:rPr>
          <w:rFonts w:ascii="Garamond" w:eastAsia="Garamond" w:hAnsi="Garamond" w:cs="Garamond"/>
          <w:b/>
          <w:bCs/>
        </w:rPr>
        <w:t>th</w:t>
      </w:r>
      <w:r w:rsidRPr="00307D6B">
        <w:rPr>
          <w:rFonts w:ascii="Garamond" w:eastAsia="Garamond" w:hAnsi="Garamond" w:cs="Garamond"/>
          <w:b/>
          <w:bCs/>
          <w:spacing w:val="1"/>
        </w:rPr>
        <w:t>m</w:t>
      </w:r>
      <w:r w:rsidRPr="00307D6B">
        <w:rPr>
          <w:rFonts w:ascii="Garamond" w:eastAsia="Garamond" w:hAnsi="Garamond" w:cs="Garamond"/>
          <w:b/>
          <w:bCs/>
          <w:spacing w:val="-1"/>
        </w:rPr>
        <w:t>a</w:t>
      </w:r>
      <w:r w:rsidRPr="00307D6B">
        <w:rPr>
          <w:rFonts w:ascii="Garamond" w:eastAsia="Garamond" w:hAnsi="Garamond" w:cs="Garamond"/>
          <w:b/>
          <w:bCs/>
          <w:spacing w:val="-3"/>
        </w:rPr>
        <w:t>r</w:t>
      </w:r>
      <w:r w:rsidRPr="00307D6B">
        <w:rPr>
          <w:rFonts w:ascii="Garamond" w:eastAsia="Garamond" w:hAnsi="Garamond" w:cs="Garamond"/>
          <w:b/>
          <w:bCs/>
        </w:rPr>
        <w:t>ks</w:t>
      </w:r>
      <w:r w:rsidRPr="00307D6B">
        <w:rPr>
          <w:rFonts w:ascii="Garamond" w:eastAsia="Garamond" w:hAnsi="Garamond" w:cs="Garamond"/>
          <w:b/>
          <w:bCs/>
        </w:rPr>
        <w:tab/>
        <w:t>B</w:t>
      </w:r>
    </w:p>
    <w:p w:rsidR="00307D6B" w:rsidRPr="00307D6B" w:rsidRDefault="00307D6B" w:rsidP="00307D6B">
      <w:pPr>
        <w:pStyle w:val="ListParagraph"/>
        <w:widowControl w:val="0"/>
        <w:numPr>
          <w:ilvl w:val="0"/>
          <w:numId w:val="37"/>
        </w:numPr>
        <w:tabs>
          <w:tab w:val="left" w:pos="1439"/>
        </w:tabs>
        <w:spacing w:before="120" w:after="120" w:line="240" w:lineRule="auto"/>
        <w:ind w:right="2257"/>
        <w:rPr>
          <w:rFonts w:ascii="Garamond" w:eastAsia="Garamond" w:hAnsi="Garamond" w:cs="Garamond"/>
        </w:rPr>
      </w:pPr>
      <w:r w:rsidRPr="00307D6B">
        <w:rPr>
          <w:rFonts w:ascii="Garamond" w:eastAsia="Garamond" w:hAnsi="Garamond" w:cs="Garamond"/>
          <w:b/>
          <w:bCs/>
        </w:rPr>
        <w:t>A</w:t>
      </w:r>
      <w:r w:rsidRPr="00307D6B">
        <w:rPr>
          <w:rFonts w:ascii="Garamond" w:eastAsia="Garamond" w:hAnsi="Garamond" w:cs="Garamond"/>
          <w:b/>
          <w:bCs/>
          <w:spacing w:val="1"/>
        </w:rPr>
        <w:t>m</w:t>
      </w:r>
      <w:r w:rsidRPr="00307D6B">
        <w:rPr>
          <w:rFonts w:ascii="Garamond" w:eastAsia="Garamond" w:hAnsi="Garamond" w:cs="Garamond"/>
          <w:b/>
          <w:bCs/>
          <w:spacing w:val="-1"/>
        </w:rPr>
        <w:t>p</w:t>
      </w:r>
      <w:r w:rsidRPr="00307D6B">
        <w:rPr>
          <w:rFonts w:ascii="Garamond" w:eastAsia="Garamond" w:hAnsi="Garamond" w:cs="Garamond"/>
          <w:b/>
          <w:bCs/>
          <w:spacing w:val="-3"/>
        </w:rPr>
        <w:t>u</w:t>
      </w:r>
      <w:r w:rsidRPr="00307D6B">
        <w:rPr>
          <w:rFonts w:ascii="Garamond" w:eastAsia="Garamond" w:hAnsi="Garamond" w:cs="Garamond"/>
          <w:b/>
          <w:bCs/>
        </w:rPr>
        <w:t>t</w:t>
      </w:r>
      <w:r w:rsidRPr="00307D6B">
        <w:rPr>
          <w:rFonts w:ascii="Garamond" w:eastAsia="Garamond" w:hAnsi="Garamond" w:cs="Garamond"/>
          <w:b/>
          <w:bCs/>
          <w:spacing w:val="-1"/>
        </w:rPr>
        <w:t>a</w:t>
      </w:r>
      <w:r w:rsidRPr="00307D6B">
        <w:rPr>
          <w:rFonts w:ascii="Garamond" w:eastAsia="Garamond" w:hAnsi="Garamond" w:cs="Garamond"/>
          <w:b/>
          <w:bCs/>
        </w:rPr>
        <w:t>tio</w:t>
      </w:r>
      <w:r w:rsidRPr="00307D6B">
        <w:rPr>
          <w:rFonts w:ascii="Garamond" w:eastAsia="Garamond" w:hAnsi="Garamond" w:cs="Garamond"/>
          <w:b/>
          <w:bCs/>
          <w:spacing w:val="-3"/>
        </w:rPr>
        <w:t>n</w:t>
      </w:r>
      <w:r w:rsidRPr="00307D6B">
        <w:rPr>
          <w:rFonts w:ascii="Garamond" w:eastAsia="Garamond" w:hAnsi="Garamond" w:cs="Garamond"/>
          <w:b/>
          <w:bCs/>
        </w:rPr>
        <w:t>s</w:t>
      </w:r>
      <w:r w:rsidRPr="00307D6B">
        <w:rPr>
          <w:rFonts w:ascii="Garamond" w:eastAsia="Garamond" w:hAnsi="Garamond" w:cs="Garamond"/>
          <w:b/>
          <w:bCs/>
        </w:rPr>
        <w:tab/>
        <w:t>A</w:t>
      </w:r>
    </w:p>
    <w:p w:rsidR="00E54E0B" w:rsidRPr="00BA569C" w:rsidRDefault="00BA569C" w:rsidP="00562131">
      <w:pPr>
        <w:rPr>
          <w:rFonts w:eastAsia="Garamond" w:cs="Garamond"/>
          <w:b/>
          <w:sz w:val="28"/>
          <w:szCs w:val="28"/>
        </w:rPr>
      </w:pPr>
      <w:r w:rsidRPr="00BA569C">
        <w:rPr>
          <w:rFonts w:eastAsia="Garamond"/>
          <w:b/>
          <w:spacing w:val="-1"/>
          <w:sz w:val="28"/>
          <w:szCs w:val="28"/>
        </w:rPr>
        <w:t>Plac</w:t>
      </w:r>
      <w:r w:rsidR="00E54E0B" w:rsidRPr="00BA569C">
        <w:rPr>
          <w:rFonts w:eastAsia="Garamond"/>
          <w:b/>
          <w:sz w:val="28"/>
          <w:szCs w:val="28"/>
        </w:rPr>
        <w:t>e</w:t>
      </w:r>
      <w:r w:rsidR="00E54E0B" w:rsidRPr="00BA569C">
        <w:rPr>
          <w:rFonts w:eastAsia="Garamond"/>
          <w:b/>
          <w:spacing w:val="-5"/>
          <w:sz w:val="28"/>
          <w:szCs w:val="28"/>
        </w:rPr>
        <w:t xml:space="preserve"> </w:t>
      </w:r>
      <w:r w:rsidR="00E54E0B" w:rsidRPr="00BA569C">
        <w:rPr>
          <w:rFonts w:eastAsia="Garamond"/>
          <w:b/>
          <w:sz w:val="28"/>
          <w:szCs w:val="28"/>
        </w:rPr>
        <w:t>P</w:t>
      </w:r>
      <w:r w:rsidR="00E54E0B" w:rsidRPr="00BA569C">
        <w:rPr>
          <w:rFonts w:eastAsia="Garamond"/>
          <w:b/>
          <w:spacing w:val="-1"/>
          <w:sz w:val="28"/>
          <w:szCs w:val="28"/>
        </w:rPr>
        <w:t>a</w:t>
      </w:r>
      <w:r w:rsidR="00E54E0B" w:rsidRPr="00BA569C">
        <w:rPr>
          <w:rFonts w:eastAsia="Garamond"/>
          <w:b/>
          <w:sz w:val="28"/>
          <w:szCs w:val="28"/>
        </w:rPr>
        <w:t>ti</w:t>
      </w:r>
      <w:r w:rsidR="00E54E0B" w:rsidRPr="00BA569C">
        <w:rPr>
          <w:rFonts w:eastAsia="Garamond"/>
          <w:b/>
          <w:spacing w:val="-3"/>
          <w:sz w:val="28"/>
          <w:szCs w:val="28"/>
        </w:rPr>
        <w:t>e</w:t>
      </w:r>
      <w:r w:rsidR="00E54E0B" w:rsidRPr="00BA569C">
        <w:rPr>
          <w:rFonts w:eastAsia="Garamond"/>
          <w:b/>
          <w:sz w:val="28"/>
          <w:szCs w:val="28"/>
        </w:rPr>
        <w:t>nt</w:t>
      </w:r>
      <w:r w:rsidR="00E54E0B" w:rsidRPr="00BA569C">
        <w:rPr>
          <w:rFonts w:eastAsia="Garamond"/>
          <w:b/>
          <w:spacing w:val="-4"/>
          <w:sz w:val="28"/>
          <w:szCs w:val="28"/>
        </w:rPr>
        <w:t xml:space="preserve"> </w:t>
      </w:r>
      <w:r w:rsidR="00E54E0B" w:rsidRPr="00BA569C">
        <w:rPr>
          <w:rFonts w:eastAsia="Garamond"/>
          <w:b/>
          <w:spacing w:val="1"/>
          <w:sz w:val="28"/>
          <w:szCs w:val="28"/>
        </w:rPr>
        <w:t>I</w:t>
      </w:r>
      <w:r w:rsidR="00E54E0B" w:rsidRPr="00BA569C">
        <w:rPr>
          <w:rFonts w:eastAsia="Garamond"/>
          <w:b/>
          <w:sz w:val="28"/>
          <w:szCs w:val="28"/>
        </w:rPr>
        <w:t>d</w:t>
      </w:r>
      <w:r w:rsidR="00E54E0B" w:rsidRPr="00BA569C">
        <w:rPr>
          <w:rFonts w:eastAsia="Garamond"/>
          <w:b/>
          <w:spacing w:val="-3"/>
          <w:sz w:val="28"/>
          <w:szCs w:val="28"/>
        </w:rPr>
        <w:t>e</w:t>
      </w:r>
      <w:r w:rsidR="00E54E0B" w:rsidRPr="00BA569C">
        <w:rPr>
          <w:rFonts w:eastAsia="Garamond"/>
          <w:b/>
          <w:sz w:val="28"/>
          <w:szCs w:val="28"/>
        </w:rPr>
        <w:t>nti</w:t>
      </w:r>
      <w:r w:rsidR="00E54E0B" w:rsidRPr="00BA569C">
        <w:rPr>
          <w:rFonts w:eastAsia="Garamond"/>
          <w:b/>
          <w:spacing w:val="-3"/>
          <w:sz w:val="28"/>
          <w:szCs w:val="28"/>
        </w:rPr>
        <w:t>f</w:t>
      </w:r>
      <w:r w:rsidR="00E54E0B" w:rsidRPr="00BA569C">
        <w:rPr>
          <w:rFonts w:eastAsia="Garamond"/>
          <w:b/>
          <w:sz w:val="28"/>
          <w:szCs w:val="28"/>
        </w:rPr>
        <w:t>i</w:t>
      </w:r>
      <w:r w:rsidR="00E54E0B" w:rsidRPr="00BA569C">
        <w:rPr>
          <w:rFonts w:eastAsia="Garamond"/>
          <w:b/>
          <w:spacing w:val="-1"/>
          <w:sz w:val="28"/>
          <w:szCs w:val="28"/>
        </w:rPr>
        <w:t>ca</w:t>
      </w:r>
      <w:r w:rsidR="00E54E0B" w:rsidRPr="00BA569C">
        <w:rPr>
          <w:rFonts w:eastAsia="Garamond"/>
          <w:b/>
          <w:sz w:val="28"/>
          <w:szCs w:val="28"/>
        </w:rPr>
        <w:t>t</w:t>
      </w:r>
      <w:r w:rsidR="00E54E0B" w:rsidRPr="00BA569C">
        <w:rPr>
          <w:rFonts w:eastAsia="Garamond"/>
          <w:b/>
          <w:spacing w:val="-3"/>
          <w:sz w:val="28"/>
          <w:szCs w:val="28"/>
        </w:rPr>
        <w:t>io</w:t>
      </w:r>
      <w:r w:rsidR="00E54E0B" w:rsidRPr="00BA569C">
        <w:rPr>
          <w:rFonts w:eastAsia="Garamond"/>
          <w:b/>
          <w:sz w:val="28"/>
          <w:szCs w:val="28"/>
        </w:rPr>
        <w:t>n</w:t>
      </w:r>
      <w:r w:rsidR="00E54E0B" w:rsidRPr="00BA569C">
        <w:rPr>
          <w:rFonts w:eastAsia="Garamond"/>
          <w:b/>
          <w:spacing w:val="-3"/>
          <w:sz w:val="28"/>
          <w:szCs w:val="28"/>
        </w:rPr>
        <w:t xml:space="preserve"> </w:t>
      </w:r>
      <w:r w:rsidR="00E54E0B" w:rsidRPr="00BA569C">
        <w:rPr>
          <w:rFonts w:eastAsia="Garamond"/>
          <w:b/>
          <w:spacing w:val="2"/>
          <w:sz w:val="28"/>
          <w:szCs w:val="28"/>
        </w:rPr>
        <w:t>S</w:t>
      </w:r>
      <w:r w:rsidR="00E54E0B" w:rsidRPr="00BA569C">
        <w:rPr>
          <w:rFonts w:eastAsia="Garamond"/>
          <w:b/>
          <w:sz w:val="28"/>
          <w:szCs w:val="28"/>
        </w:rPr>
        <w:t>ti</w:t>
      </w:r>
      <w:r w:rsidR="00E54E0B" w:rsidRPr="00BA569C">
        <w:rPr>
          <w:rFonts w:eastAsia="Garamond"/>
          <w:b/>
          <w:spacing w:val="-3"/>
          <w:sz w:val="28"/>
          <w:szCs w:val="28"/>
        </w:rPr>
        <w:t>c</w:t>
      </w:r>
      <w:r w:rsidR="00E54E0B" w:rsidRPr="00BA569C">
        <w:rPr>
          <w:rFonts w:eastAsia="Garamond"/>
          <w:b/>
          <w:sz w:val="28"/>
          <w:szCs w:val="28"/>
        </w:rPr>
        <w:t>k</w:t>
      </w:r>
      <w:r w:rsidR="00E54E0B" w:rsidRPr="00BA569C">
        <w:rPr>
          <w:rFonts w:eastAsia="Garamond"/>
          <w:b/>
          <w:spacing w:val="-1"/>
          <w:sz w:val="28"/>
          <w:szCs w:val="28"/>
        </w:rPr>
        <w:t>e</w:t>
      </w:r>
      <w:r w:rsidR="00E54E0B" w:rsidRPr="00BA569C">
        <w:rPr>
          <w:rFonts w:eastAsia="Garamond"/>
          <w:b/>
          <w:sz w:val="28"/>
          <w:szCs w:val="28"/>
        </w:rPr>
        <w:t>r</w:t>
      </w:r>
      <w:r w:rsidR="00E54E0B" w:rsidRPr="00BA569C">
        <w:rPr>
          <w:rFonts w:eastAsia="Garamond"/>
          <w:b/>
          <w:spacing w:val="-4"/>
          <w:sz w:val="28"/>
          <w:szCs w:val="28"/>
        </w:rPr>
        <w:t xml:space="preserve"> </w:t>
      </w:r>
      <w:r w:rsidR="00E54E0B" w:rsidRPr="00BA569C">
        <w:rPr>
          <w:rFonts w:eastAsia="Garamond"/>
          <w:b/>
          <w:spacing w:val="1"/>
          <w:sz w:val="28"/>
          <w:szCs w:val="28"/>
        </w:rPr>
        <w:t>H</w:t>
      </w:r>
      <w:r w:rsidR="00E54E0B" w:rsidRPr="00BA569C">
        <w:rPr>
          <w:rFonts w:eastAsia="Garamond"/>
          <w:b/>
          <w:spacing w:val="-1"/>
          <w:sz w:val="28"/>
          <w:szCs w:val="28"/>
        </w:rPr>
        <w:t>e</w:t>
      </w:r>
      <w:r w:rsidR="00E54E0B" w:rsidRPr="00BA569C">
        <w:rPr>
          <w:rFonts w:eastAsia="Garamond"/>
          <w:b/>
          <w:sz w:val="28"/>
          <w:szCs w:val="28"/>
        </w:rPr>
        <w:t>re</w:t>
      </w:r>
      <w:r w:rsidR="00E54E0B" w:rsidRPr="00BA569C">
        <w:rPr>
          <w:rFonts w:eastAsia="Garamond"/>
          <w:b/>
          <w:spacing w:val="-3"/>
          <w:sz w:val="28"/>
          <w:szCs w:val="28"/>
        </w:rPr>
        <w:t xml:space="preserve"> </w:t>
      </w:r>
      <w:r w:rsidR="00E54E0B" w:rsidRPr="00BA569C">
        <w:rPr>
          <w:rFonts w:eastAsia="Garamond" w:cs="Garamond"/>
          <w:b/>
          <w:spacing w:val="2"/>
          <w:sz w:val="28"/>
          <w:szCs w:val="28"/>
        </w:rPr>
        <w:t>or</w:t>
      </w:r>
      <w:r w:rsidR="00D4617F" w:rsidRPr="00BA569C">
        <w:rPr>
          <w:rFonts w:eastAsia="Garamond" w:cs="Garamond"/>
          <w:b/>
          <w:spacing w:val="2"/>
          <w:sz w:val="28"/>
          <w:szCs w:val="28"/>
        </w:rPr>
        <w:t xml:space="preserve"> </w:t>
      </w:r>
      <w:r w:rsidR="00E54E0B" w:rsidRPr="00BA569C">
        <w:rPr>
          <w:rFonts w:eastAsia="Garamond" w:cs="Garamond"/>
          <w:b/>
          <w:spacing w:val="1"/>
          <w:sz w:val="28"/>
          <w:szCs w:val="28"/>
        </w:rPr>
        <w:t>P</w:t>
      </w:r>
      <w:r w:rsidR="00E54E0B" w:rsidRPr="00BA569C">
        <w:rPr>
          <w:rFonts w:eastAsia="Garamond" w:cs="Garamond"/>
          <w:b/>
          <w:spacing w:val="-1"/>
          <w:sz w:val="28"/>
          <w:szCs w:val="28"/>
        </w:rPr>
        <w:t>a</w:t>
      </w:r>
      <w:r w:rsidR="00E54E0B" w:rsidRPr="00BA569C">
        <w:rPr>
          <w:rFonts w:eastAsia="Garamond" w:cs="Garamond"/>
          <w:b/>
          <w:sz w:val="28"/>
          <w:szCs w:val="28"/>
        </w:rPr>
        <w:t>ti</w:t>
      </w:r>
      <w:r w:rsidR="00E54E0B" w:rsidRPr="00BA569C">
        <w:rPr>
          <w:rFonts w:eastAsia="Garamond" w:cs="Garamond"/>
          <w:b/>
          <w:spacing w:val="-3"/>
          <w:sz w:val="28"/>
          <w:szCs w:val="28"/>
        </w:rPr>
        <w:t>e</w:t>
      </w:r>
      <w:r w:rsidR="00E54E0B" w:rsidRPr="00BA569C">
        <w:rPr>
          <w:rFonts w:eastAsia="Garamond" w:cs="Garamond"/>
          <w:b/>
          <w:sz w:val="28"/>
          <w:szCs w:val="28"/>
        </w:rPr>
        <w:t xml:space="preserve">nt </w:t>
      </w:r>
      <w:r w:rsidR="00E54E0B" w:rsidRPr="00BA569C">
        <w:rPr>
          <w:rFonts w:eastAsia="Garamond" w:cs="Garamond"/>
          <w:b/>
          <w:spacing w:val="-3"/>
          <w:sz w:val="28"/>
          <w:szCs w:val="28"/>
        </w:rPr>
        <w:t>T</w:t>
      </w:r>
      <w:r w:rsidR="00E54E0B" w:rsidRPr="00BA569C">
        <w:rPr>
          <w:rFonts w:eastAsia="Garamond" w:cs="Garamond"/>
          <w:b/>
          <w:sz w:val="28"/>
          <w:szCs w:val="28"/>
        </w:rPr>
        <w:t>r</w:t>
      </w:r>
      <w:r w:rsidR="00E54E0B" w:rsidRPr="00BA569C">
        <w:rPr>
          <w:rFonts w:eastAsia="Garamond" w:cs="Garamond"/>
          <w:b/>
          <w:spacing w:val="-1"/>
          <w:sz w:val="28"/>
          <w:szCs w:val="28"/>
        </w:rPr>
        <w:t>ac</w:t>
      </w:r>
      <w:r w:rsidR="00E54E0B" w:rsidRPr="00BA569C">
        <w:rPr>
          <w:rFonts w:eastAsia="Garamond" w:cs="Garamond"/>
          <w:b/>
          <w:sz w:val="28"/>
          <w:szCs w:val="28"/>
        </w:rPr>
        <w:t>k</w:t>
      </w:r>
      <w:r w:rsidR="00E54E0B" w:rsidRPr="00BA569C">
        <w:rPr>
          <w:rFonts w:eastAsia="Garamond" w:cs="Garamond"/>
          <w:b/>
          <w:spacing w:val="-3"/>
          <w:sz w:val="28"/>
          <w:szCs w:val="28"/>
        </w:rPr>
        <w:t>i</w:t>
      </w:r>
      <w:r w:rsidR="00E54E0B" w:rsidRPr="00BA569C">
        <w:rPr>
          <w:rFonts w:eastAsia="Garamond" w:cs="Garamond"/>
          <w:b/>
          <w:sz w:val="28"/>
          <w:szCs w:val="28"/>
        </w:rPr>
        <w:t xml:space="preserve">ng </w:t>
      </w:r>
      <w:r w:rsidR="00E54E0B" w:rsidRPr="00BA569C">
        <w:rPr>
          <w:rFonts w:eastAsia="Garamond" w:cs="Garamond"/>
          <w:b/>
          <w:spacing w:val="-3"/>
          <w:sz w:val="28"/>
          <w:szCs w:val="28"/>
        </w:rPr>
        <w:t>U</w:t>
      </w:r>
      <w:r w:rsidR="00E54E0B" w:rsidRPr="00BA569C">
        <w:rPr>
          <w:rFonts w:eastAsia="Garamond" w:cs="Garamond"/>
          <w:b/>
          <w:sz w:val="28"/>
          <w:szCs w:val="28"/>
        </w:rPr>
        <w:t>ni</w:t>
      </w:r>
      <w:r w:rsidR="00E54E0B" w:rsidRPr="00BA569C">
        <w:rPr>
          <w:rFonts w:eastAsia="Garamond" w:cs="Garamond"/>
          <w:b/>
          <w:spacing w:val="-3"/>
          <w:sz w:val="28"/>
          <w:szCs w:val="28"/>
        </w:rPr>
        <w:t>q</w:t>
      </w:r>
      <w:r w:rsidR="00E54E0B" w:rsidRPr="00BA569C">
        <w:rPr>
          <w:rFonts w:eastAsia="Garamond" w:cs="Garamond"/>
          <w:b/>
          <w:sz w:val="28"/>
          <w:szCs w:val="28"/>
        </w:rPr>
        <w:t>ue</w:t>
      </w:r>
      <w:r w:rsidR="00E54E0B" w:rsidRPr="00BA569C">
        <w:rPr>
          <w:rFonts w:eastAsia="Garamond" w:cs="Garamond"/>
          <w:b/>
          <w:spacing w:val="-3"/>
          <w:sz w:val="28"/>
          <w:szCs w:val="28"/>
        </w:rPr>
        <w:t xml:space="preserve"> </w:t>
      </w:r>
      <w:r w:rsidR="00E54E0B" w:rsidRPr="00BA569C">
        <w:rPr>
          <w:rFonts w:eastAsia="Garamond" w:cs="Garamond"/>
          <w:b/>
          <w:spacing w:val="-2"/>
          <w:sz w:val="28"/>
          <w:szCs w:val="28"/>
        </w:rPr>
        <w:t>I</w:t>
      </w:r>
      <w:r w:rsidR="00E54E0B" w:rsidRPr="00BA569C">
        <w:rPr>
          <w:rFonts w:eastAsia="Garamond" w:cs="Garamond"/>
          <w:b/>
          <w:sz w:val="28"/>
          <w:szCs w:val="28"/>
        </w:rPr>
        <w:t>d</w:t>
      </w:r>
      <w:r w:rsidR="00E54E0B" w:rsidRPr="00BA569C">
        <w:rPr>
          <w:rFonts w:eastAsia="Garamond" w:cs="Garamond"/>
          <w:b/>
          <w:spacing w:val="-1"/>
          <w:sz w:val="28"/>
          <w:szCs w:val="28"/>
        </w:rPr>
        <w:t>e</w:t>
      </w:r>
      <w:r w:rsidR="00E54E0B" w:rsidRPr="00BA569C">
        <w:rPr>
          <w:rFonts w:eastAsia="Garamond" w:cs="Garamond"/>
          <w:b/>
          <w:sz w:val="28"/>
          <w:szCs w:val="28"/>
        </w:rPr>
        <w:t>nti</w:t>
      </w:r>
      <w:r w:rsidR="00E54E0B" w:rsidRPr="00BA569C">
        <w:rPr>
          <w:rFonts w:eastAsia="Garamond" w:cs="Garamond"/>
          <w:b/>
          <w:spacing w:val="-3"/>
          <w:sz w:val="28"/>
          <w:szCs w:val="28"/>
        </w:rPr>
        <w:t>f</w:t>
      </w:r>
      <w:r w:rsidR="00E54E0B" w:rsidRPr="00BA569C">
        <w:rPr>
          <w:rFonts w:eastAsia="Garamond" w:cs="Garamond"/>
          <w:b/>
          <w:sz w:val="28"/>
          <w:szCs w:val="28"/>
        </w:rPr>
        <w:t>i</w:t>
      </w:r>
      <w:r w:rsidR="00E54E0B" w:rsidRPr="00BA569C">
        <w:rPr>
          <w:rFonts w:eastAsia="Garamond" w:cs="Garamond"/>
          <w:b/>
          <w:spacing w:val="-1"/>
          <w:sz w:val="28"/>
          <w:szCs w:val="28"/>
        </w:rPr>
        <w:t>e</w:t>
      </w:r>
      <w:r w:rsidR="00E54E0B" w:rsidRPr="00BA569C">
        <w:rPr>
          <w:rFonts w:eastAsia="Garamond" w:cs="Garamond"/>
          <w:b/>
          <w:sz w:val="28"/>
          <w:szCs w:val="28"/>
        </w:rPr>
        <w:t>r</w:t>
      </w:r>
    </w:p>
    <w:p w:rsidR="00BA569C" w:rsidRDefault="00BA569C" w:rsidP="00562131">
      <w:pPr>
        <w:rPr>
          <w:rFonts w:eastAsia="Garamond"/>
          <w:sz w:val="24"/>
        </w:rPr>
      </w:pPr>
    </w:p>
    <w:p w:rsidR="00BA569C" w:rsidRDefault="00BA569C" w:rsidP="00562131">
      <w:pPr>
        <w:rPr>
          <w:rFonts w:eastAsia="Garamond"/>
          <w:sz w:val="24"/>
        </w:rPr>
      </w:pPr>
    </w:p>
    <w:p w:rsidR="00BA569C" w:rsidRDefault="00BA569C" w:rsidP="00562131">
      <w:pPr>
        <w:rPr>
          <w:rFonts w:eastAsia="Garamond"/>
          <w:sz w:val="24"/>
        </w:rPr>
      </w:pPr>
    </w:p>
    <w:p w:rsidR="00E54E0B" w:rsidRPr="00BA569C" w:rsidRDefault="00E54E0B" w:rsidP="00562131">
      <w:pPr>
        <w:rPr>
          <w:rFonts w:eastAsia="Garamond"/>
          <w:b/>
          <w:sz w:val="28"/>
          <w:szCs w:val="28"/>
        </w:rPr>
      </w:pPr>
      <w:r w:rsidRPr="00BA569C">
        <w:rPr>
          <w:rFonts w:eastAsia="Garamond"/>
          <w:b/>
          <w:sz w:val="28"/>
          <w:szCs w:val="28"/>
        </w:rPr>
        <w:lastRenderedPageBreak/>
        <w:t>Ph</w:t>
      </w:r>
      <w:r w:rsidRPr="00BA569C">
        <w:rPr>
          <w:rFonts w:eastAsia="Garamond"/>
          <w:b/>
          <w:spacing w:val="-3"/>
          <w:sz w:val="28"/>
          <w:szCs w:val="28"/>
        </w:rPr>
        <w:t>o</w:t>
      </w:r>
      <w:r w:rsidRPr="00BA569C">
        <w:rPr>
          <w:rFonts w:eastAsia="Garamond"/>
          <w:b/>
          <w:spacing w:val="1"/>
          <w:sz w:val="28"/>
          <w:szCs w:val="28"/>
        </w:rPr>
        <w:t>t</w:t>
      </w:r>
      <w:r w:rsidRPr="00BA569C">
        <w:rPr>
          <w:rFonts w:eastAsia="Garamond"/>
          <w:b/>
          <w:sz w:val="28"/>
          <w:szCs w:val="28"/>
        </w:rPr>
        <w:t>o</w:t>
      </w:r>
      <w:r w:rsidRPr="00BA569C">
        <w:rPr>
          <w:rFonts w:eastAsia="Garamond"/>
          <w:b/>
          <w:spacing w:val="-1"/>
          <w:sz w:val="28"/>
          <w:szCs w:val="28"/>
        </w:rPr>
        <w:t>gr</w:t>
      </w:r>
      <w:r w:rsidRPr="00BA569C">
        <w:rPr>
          <w:rFonts w:eastAsia="Garamond"/>
          <w:b/>
          <w:sz w:val="28"/>
          <w:szCs w:val="28"/>
        </w:rPr>
        <w:t>a</w:t>
      </w:r>
      <w:r w:rsidRPr="00BA569C">
        <w:rPr>
          <w:rFonts w:eastAsia="Garamond"/>
          <w:b/>
          <w:spacing w:val="-2"/>
          <w:sz w:val="28"/>
          <w:szCs w:val="28"/>
        </w:rPr>
        <w:t>p</w:t>
      </w:r>
      <w:r w:rsidRPr="00BA569C">
        <w:rPr>
          <w:rFonts w:eastAsia="Garamond"/>
          <w:b/>
          <w:spacing w:val="1"/>
          <w:sz w:val="28"/>
          <w:szCs w:val="28"/>
        </w:rPr>
        <w:t>h</w:t>
      </w:r>
      <w:r w:rsidRPr="00BA569C">
        <w:rPr>
          <w:rFonts w:eastAsia="Garamond"/>
          <w:b/>
          <w:sz w:val="28"/>
          <w:szCs w:val="28"/>
        </w:rPr>
        <w:t>s</w:t>
      </w:r>
    </w:p>
    <w:p w:rsidR="00E54E0B" w:rsidRPr="00562131" w:rsidRDefault="00E54E0B" w:rsidP="00562131">
      <w:pPr>
        <w:rPr>
          <w:rFonts w:eastAsia="Garamond" w:cs="Times New Roman"/>
          <w:sz w:val="28"/>
          <w:szCs w:val="22"/>
        </w:rPr>
      </w:pPr>
      <w:r w:rsidRPr="00562131">
        <w:rPr>
          <w:rFonts w:eastAsia="Garamond" w:cs="Times New Roman"/>
          <w:sz w:val="28"/>
          <w:szCs w:val="22"/>
        </w:rPr>
        <w:t>L</w:t>
      </w:r>
      <w:r w:rsidRPr="00562131">
        <w:rPr>
          <w:rFonts w:eastAsia="Garamond" w:cs="Times New Roman"/>
          <w:spacing w:val="-1"/>
          <w:sz w:val="28"/>
          <w:szCs w:val="22"/>
        </w:rPr>
        <w:t>i</w:t>
      </w:r>
      <w:r w:rsidRPr="00562131">
        <w:rPr>
          <w:rFonts w:eastAsia="Garamond" w:cs="Times New Roman"/>
          <w:spacing w:val="1"/>
          <w:sz w:val="28"/>
          <w:szCs w:val="22"/>
        </w:rPr>
        <w:t>s</w:t>
      </w:r>
      <w:r w:rsidRPr="00562131">
        <w:rPr>
          <w:rFonts w:eastAsia="Garamond" w:cs="Times New Roman"/>
          <w:sz w:val="28"/>
          <w:szCs w:val="22"/>
        </w:rPr>
        <w:t xml:space="preserve">t </w:t>
      </w:r>
      <w:r w:rsidRPr="00562131">
        <w:rPr>
          <w:rFonts w:eastAsia="Garamond" w:cs="Times New Roman"/>
          <w:spacing w:val="-1"/>
          <w:sz w:val="28"/>
          <w:szCs w:val="22"/>
        </w:rPr>
        <w:t>a</w:t>
      </w:r>
      <w:r w:rsidRPr="00562131">
        <w:rPr>
          <w:rFonts w:eastAsia="Garamond" w:cs="Times New Roman"/>
          <w:spacing w:val="-3"/>
          <w:sz w:val="28"/>
          <w:szCs w:val="22"/>
        </w:rPr>
        <w:t>n</w:t>
      </w:r>
      <w:r w:rsidRPr="00562131">
        <w:rPr>
          <w:rFonts w:eastAsia="Garamond" w:cs="Times New Roman"/>
          <w:sz w:val="28"/>
          <w:szCs w:val="22"/>
        </w:rPr>
        <w:t>d d</w:t>
      </w:r>
      <w:r w:rsidRPr="00562131">
        <w:rPr>
          <w:rFonts w:eastAsia="Garamond" w:cs="Times New Roman"/>
          <w:spacing w:val="-1"/>
          <w:sz w:val="28"/>
          <w:szCs w:val="22"/>
        </w:rPr>
        <w:t>e</w:t>
      </w:r>
      <w:r w:rsidRPr="00562131">
        <w:rPr>
          <w:rFonts w:eastAsia="Garamond" w:cs="Times New Roman"/>
          <w:spacing w:val="1"/>
          <w:sz w:val="28"/>
          <w:szCs w:val="22"/>
        </w:rPr>
        <w:t>s</w:t>
      </w:r>
      <w:r w:rsidRPr="00562131">
        <w:rPr>
          <w:rFonts w:eastAsia="Garamond" w:cs="Times New Roman"/>
          <w:spacing w:val="-1"/>
          <w:sz w:val="28"/>
          <w:szCs w:val="22"/>
        </w:rPr>
        <w:t>c</w:t>
      </w:r>
      <w:r w:rsidRPr="00562131">
        <w:rPr>
          <w:rFonts w:eastAsia="Garamond" w:cs="Times New Roman"/>
          <w:sz w:val="28"/>
          <w:szCs w:val="22"/>
        </w:rPr>
        <w:t>r</w:t>
      </w:r>
      <w:r w:rsidRPr="00562131">
        <w:rPr>
          <w:rFonts w:eastAsia="Garamond" w:cs="Times New Roman"/>
          <w:spacing w:val="-3"/>
          <w:sz w:val="28"/>
          <w:szCs w:val="22"/>
        </w:rPr>
        <w:t>i</w:t>
      </w:r>
      <w:r w:rsidRPr="00562131">
        <w:rPr>
          <w:rFonts w:eastAsia="Garamond" w:cs="Times New Roman"/>
          <w:sz w:val="28"/>
          <w:szCs w:val="22"/>
        </w:rPr>
        <w:t>be</w:t>
      </w:r>
      <w:r w:rsidRPr="00562131">
        <w:rPr>
          <w:rFonts w:eastAsia="Garamond" w:cs="Times New Roman"/>
          <w:spacing w:val="-1"/>
          <w:sz w:val="28"/>
          <w:szCs w:val="22"/>
        </w:rPr>
        <w:t xml:space="preserve"> al</w:t>
      </w:r>
      <w:r w:rsidRPr="00562131">
        <w:rPr>
          <w:rFonts w:eastAsia="Garamond" w:cs="Times New Roman"/>
          <w:sz w:val="28"/>
          <w:szCs w:val="22"/>
        </w:rPr>
        <w:t>l</w:t>
      </w:r>
      <w:r w:rsidRPr="00562131">
        <w:rPr>
          <w:rFonts w:eastAsia="Garamond" w:cs="Times New Roman"/>
          <w:spacing w:val="-1"/>
          <w:sz w:val="28"/>
          <w:szCs w:val="22"/>
        </w:rPr>
        <w:t xml:space="preserve"> </w:t>
      </w:r>
      <w:r w:rsidRPr="00562131">
        <w:rPr>
          <w:rFonts w:eastAsia="Garamond" w:cs="Times New Roman"/>
          <w:sz w:val="28"/>
          <w:szCs w:val="22"/>
        </w:rPr>
        <w:t>pho</w:t>
      </w:r>
      <w:r w:rsidRPr="00562131">
        <w:rPr>
          <w:rFonts w:eastAsia="Garamond" w:cs="Times New Roman"/>
          <w:spacing w:val="-3"/>
          <w:sz w:val="28"/>
          <w:szCs w:val="22"/>
        </w:rPr>
        <w:t>t</w:t>
      </w:r>
      <w:r w:rsidRPr="00562131">
        <w:rPr>
          <w:rFonts w:eastAsia="Garamond" w:cs="Times New Roman"/>
          <w:sz w:val="28"/>
          <w:szCs w:val="22"/>
        </w:rPr>
        <w:t>o</w:t>
      </w:r>
      <w:r w:rsidRPr="00562131">
        <w:rPr>
          <w:rFonts w:eastAsia="Garamond" w:cs="Times New Roman"/>
          <w:spacing w:val="-1"/>
          <w:sz w:val="28"/>
          <w:szCs w:val="22"/>
        </w:rPr>
        <w:t>g</w:t>
      </w:r>
      <w:r w:rsidRPr="00562131">
        <w:rPr>
          <w:rFonts w:eastAsia="Garamond" w:cs="Times New Roman"/>
          <w:spacing w:val="-2"/>
          <w:sz w:val="28"/>
          <w:szCs w:val="22"/>
        </w:rPr>
        <w:t>r</w:t>
      </w:r>
      <w:r w:rsidRPr="00562131">
        <w:rPr>
          <w:rFonts w:eastAsia="Garamond" w:cs="Times New Roman"/>
          <w:spacing w:val="-1"/>
          <w:sz w:val="28"/>
          <w:szCs w:val="22"/>
        </w:rPr>
        <w:t>a</w:t>
      </w:r>
      <w:r w:rsidRPr="00562131">
        <w:rPr>
          <w:rFonts w:eastAsia="Garamond" w:cs="Times New Roman"/>
          <w:sz w:val="28"/>
          <w:szCs w:val="22"/>
        </w:rPr>
        <w:t>phs</w:t>
      </w:r>
      <w:r w:rsidRPr="00562131">
        <w:rPr>
          <w:rFonts w:eastAsia="Garamond" w:cs="Times New Roman"/>
          <w:spacing w:val="1"/>
          <w:sz w:val="28"/>
          <w:szCs w:val="22"/>
        </w:rPr>
        <w:t xml:space="preserve"> </w:t>
      </w:r>
      <w:r w:rsidRPr="00562131">
        <w:rPr>
          <w:rFonts w:eastAsia="Garamond" w:cs="Times New Roman"/>
          <w:spacing w:val="-1"/>
          <w:sz w:val="28"/>
          <w:szCs w:val="22"/>
        </w:rPr>
        <w:t>a</w:t>
      </w:r>
      <w:r w:rsidRPr="00562131">
        <w:rPr>
          <w:rFonts w:eastAsia="Garamond" w:cs="Times New Roman"/>
          <w:sz w:val="28"/>
          <w:szCs w:val="22"/>
        </w:rPr>
        <w:t>tt</w:t>
      </w:r>
      <w:r w:rsidRPr="00562131">
        <w:rPr>
          <w:rFonts w:eastAsia="Garamond" w:cs="Times New Roman"/>
          <w:spacing w:val="-1"/>
          <w:sz w:val="28"/>
          <w:szCs w:val="22"/>
        </w:rPr>
        <w:t>ac</w:t>
      </w:r>
      <w:r w:rsidRPr="00562131">
        <w:rPr>
          <w:rFonts w:eastAsia="Garamond" w:cs="Times New Roman"/>
          <w:sz w:val="28"/>
          <w:szCs w:val="22"/>
        </w:rPr>
        <w:t>h</w:t>
      </w:r>
      <w:r w:rsidRPr="00562131">
        <w:rPr>
          <w:rFonts w:eastAsia="Garamond" w:cs="Times New Roman"/>
          <w:spacing w:val="-1"/>
          <w:sz w:val="28"/>
          <w:szCs w:val="22"/>
        </w:rPr>
        <w:t>e</w:t>
      </w:r>
      <w:r w:rsidRPr="00562131">
        <w:rPr>
          <w:rFonts w:eastAsia="Garamond" w:cs="Times New Roman"/>
          <w:sz w:val="28"/>
          <w:szCs w:val="22"/>
        </w:rPr>
        <w:t>d b</w:t>
      </w:r>
      <w:r w:rsidRPr="00562131">
        <w:rPr>
          <w:rFonts w:eastAsia="Garamond" w:cs="Times New Roman"/>
          <w:spacing w:val="-1"/>
          <w:sz w:val="28"/>
          <w:szCs w:val="22"/>
        </w:rPr>
        <w:t>el</w:t>
      </w:r>
      <w:r w:rsidRPr="00562131">
        <w:rPr>
          <w:rFonts w:eastAsia="Garamond" w:cs="Times New Roman"/>
          <w:sz w:val="28"/>
          <w:szCs w:val="22"/>
        </w:rPr>
        <w:t>ow</w:t>
      </w:r>
      <w:r w:rsidRPr="00562131">
        <w:rPr>
          <w:rFonts w:eastAsia="Garamond" w:cs="Times New Roman"/>
          <w:spacing w:val="-4"/>
          <w:sz w:val="28"/>
          <w:szCs w:val="22"/>
        </w:rPr>
        <w:t xml:space="preserve"> </w:t>
      </w:r>
      <w:r w:rsidRPr="00562131">
        <w:rPr>
          <w:rFonts w:eastAsia="Garamond" w:cs="Times New Roman"/>
          <w:sz w:val="28"/>
          <w:szCs w:val="22"/>
        </w:rPr>
        <w:t>(or</w:t>
      </w:r>
      <w:r w:rsidRPr="00562131">
        <w:rPr>
          <w:rFonts w:eastAsia="Garamond" w:cs="Times New Roman"/>
          <w:spacing w:val="1"/>
          <w:sz w:val="28"/>
          <w:szCs w:val="22"/>
        </w:rPr>
        <w:t xml:space="preserve"> </w:t>
      </w:r>
      <w:r w:rsidRPr="00562131">
        <w:rPr>
          <w:rFonts w:eastAsia="Garamond" w:cs="Times New Roman"/>
          <w:spacing w:val="-1"/>
          <w:sz w:val="28"/>
          <w:szCs w:val="22"/>
        </w:rPr>
        <w:t>a</w:t>
      </w:r>
      <w:r w:rsidRPr="00562131">
        <w:rPr>
          <w:rFonts w:eastAsia="Garamond" w:cs="Times New Roman"/>
          <w:spacing w:val="-2"/>
          <w:sz w:val="28"/>
          <w:szCs w:val="22"/>
        </w:rPr>
        <w:t>t</w:t>
      </w:r>
      <w:r w:rsidRPr="00562131">
        <w:rPr>
          <w:rFonts w:eastAsia="Garamond" w:cs="Times New Roman"/>
          <w:sz w:val="28"/>
          <w:szCs w:val="22"/>
        </w:rPr>
        <w:t>t</w:t>
      </w:r>
      <w:r w:rsidRPr="00562131">
        <w:rPr>
          <w:rFonts w:eastAsia="Garamond" w:cs="Times New Roman"/>
          <w:spacing w:val="-1"/>
          <w:sz w:val="28"/>
          <w:szCs w:val="22"/>
        </w:rPr>
        <w:t>ac</w:t>
      </w:r>
      <w:r w:rsidRPr="00562131">
        <w:rPr>
          <w:rFonts w:eastAsia="Garamond" w:cs="Times New Roman"/>
          <w:sz w:val="28"/>
          <w:szCs w:val="22"/>
        </w:rPr>
        <w:t>h</w:t>
      </w:r>
      <w:r w:rsidRPr="00562131">
        <w:rPr>
          <w:rFonts w:eastAsia="Garamond" w:cs="Times New Roman"/>
          <w:spacing w:val="-1"/>
          <w:sz w:val="28"/>
          <w:szCs w:val="22"/>
        </w:rPr>
        <w:t>e</w:t>
      </w:r>
      <w:r w:rsidRPr="00562131">
        <w:rPr>
          <w:rFonts w:eastAsia="Garamond" w:cs="Times New Roman"/>
          <w:sz w:val="28"/>
          <w:szCs w:val="22"/>
        </w:rPr>
        <w:t>d to th</w:t>
      </w:r>
      <w:r w:rsidRPr="00562131">
        <w:rPr>
          <w:rFonts w:eastAsia="Garamond" w:cs="Times New Roman"/>
          <w:spacing w:val="-3"/>
          <w:sz w:val="28"/>
          <w:szCs w:val="22"/>
        </w:rPr>
        <w:t>i</w:t>
      </w:r>
      <w:r w:rsidRPr="00562131">
        <w:rPr>
          <w:rFonts w:eastAsia="Garamond" w:cs="Times New Roman"/>
          <w:sz w:val="28"/>
          <w:szCs w:val="22"/>
        </w:rPr>
        <w:t>s</w:t>
      </w:r>
      <w:r w:rsidRPr="00562131">
        <w:rPr>
          <w:rFonts w:eastAsia="Garamond" w:cs="Times New Roman"/>
          <w:spacing w:val="1"/>
          <w:sz w:val="28"/>
          <w:szCs w:val="22"/>
        </w:rPr>
        <w:t xml:space="preserve"> </w:t>
      </w:r>
      <w:r w:rsidRPr="00562131">
        <w:rPr>
          <w:rFonts w:eastAsia="Garamond" w:cs="Times New Roman"/>
          <w:sz w:val="28"/>
          <w:szCs w:val="22"/>
        </w:rPr>
        <w:t>f</w:t>
      </w:r>
      <w:r w:rsidRPr="00562131">
        <w:rPr>
          <w:rFonts w:eastAsia="Garamond" w:cs="Times New Roman"/>
          <w:spacing w:val="-3"/>
          <w:sz w:val="28"/>
          <w:szCs w:val="22"/>
        </w:rPr>
        <w:t>o</w:t>
      </w:r>
      <w:r w:rsidRPr="00562131">
        <w:rPr>
          <w:rFonts w:eastAsia="Garamond" w:cs="Times New Roman"/>
          <w:sz w:val="28"/>
          <w:szCs w:val="22"/>
        </w:rPr>
        <w:t>rm)</w:t>
      </w:r>
    </w:p>
    <w:p w:rsidR="00E54E0B" w:rsidRPr="00562131" w:rsidRDefault="00E54E0B" w:rsidP="00E54E0B">
      <w:pPr>
        <w:widowControl w:val="0"/>
        <w:spacing w:before="17" w:after="0" w:line="260" w:lineRule="exact"/>
        <w:rPr>
          <w:rFonts w:eastAsia="Calibri" w:cs="Times New Roman"/>
          <w:sz w:val="26"/>
          <w:szCs w:val="26"/>
        </w:rPr>
      </w:pPr>
    </w:p>
    <w:p w:rsidR="00E54E0B" w:rsidRPr="00E54E0B" w:rsidRDefault="00E54E0B" w:rsidP="00E54E0B">
      <w:pPr>
        <w:widowControl w:val="0"/>
        <w:numPr>
          <w:ilvl w:val="0"/>
          <w:numId w:val="35"/>
        </w:numPr>
        <w:tabs>
          <w:tab w:val="left" w:pos="479"/>
          <w:tab w:val="left" w:pos="9742"/>
        </w:tabs>
        <w:spacing w:before="0" w:after="0" w:line="240" w:lineRule="auto"/>
        <w:ind w:left="480"/>
        <w:rPr>
          <w:rFonts w:ascii="Calibri" w:eastAsia="Calibri" w:hAnsi="Calibri" w:cs="Calibri"/>
        </w:rPr>
      </w:pPr>
      <w:r w:rsidRPr="00E54E0B">
        <w:rPr>
          <w:rFonts w:ascii="Calibri" w:eastAsia="Calibri" w:hAnsi="Calibri" w:cs="Calibri"/>
          <w:w w:val="99"/>
          <w:u w:val="single" w:color="000000"/>
        </w:rPr>
        <w:t xml:space="preserve"> </w:t>
      </w:r>
      <w:r w:rsidRPr="00E54E0B">
        <w:rPr>
          <w:rFonts w:ascii="Calibri" w:eastAsia="Calibri" w:hAnsi="Calibri" w:cs="Calibri"/>
          <w:u w:val="single" w:color="000000"/>
        </w:rPr>
        <w:tab/>
      </w:r>
    </w:p>
    <w:p w:rsidR="00E54E0B" w:rsidRPr="00E54E0B" w:rsidRDefault="00E54E0B" w:rsidP="00E54E0B">
      <w:pPr>
        <w:widowControl w:val="0"/>
        <w:spacing w:before="9" w:after="0" w:line="170" w:lineRule="exact"/>
        <w:rPr>
          <w:rFonts w:ascii="Calibri" w:eastAsia="Calibri" w:hAnsi="Calibri" w:cs="Times New Roman"/>
          <w:sz w:val="17"/>
          <w:szCs w:val="17"/>
        </w:rPr>
      </w:pPr>
    </w:p>
    <w:p w:rsidR="00E54E0B" w:rsidRPr="00E54E0B" w:rsidRDefault="00E54E0B" w:rsidP="00E54E0B">
      <w:pPr>
        <w:widowControl w:val="0"/>
        <w:numPr>
          <w:ilvl w:val="0"/>
          <w:numId w:val="35"/>
        </w:numPr>
        <w:tabs>
          <w:tab w:val="left" w:pos="479"/>
          <w:tab w:val="left" w:pos="9742"/>
        </w:tabs>
        <w:spacing w:before="59" w:after="0" w:line="240" w:lineRule="auto"/>
        <w:ind w:left="480"/>
        <w:rPr>
          <w:rFonts w:ascii="Calibri" w:eastAsia="Calibri" w:hAnsi="Calibri" w:cs="Calibri"/>
        </w:rPr>
      </w:pPr>
      <w:r w:rsidRPr="00E54E0B">
        <w:rPr>
          <w:rFonts w:ascii="Calibri" w:eastAsia="Calibri" w:hAnsi="Calibri" w:cs="Calibri"/>
          <w:w w:val="99"/>
          <w:u w:val="single" w:color="000000"/>
        </w:rPr>
        <w:t xml:space="preserve"> </w:t>
      </w:r>
      <w:r w:rsidRPr="00E54E0B">
        <w:rPr>
          <w:rFonts w:ascii="Calibri" w:eastAsia="Calibri" w:hAnsi="Calibri" w:cs="Calibri"/>
          <w:u w:val="single" w:color="000000"/>
        </w:rPr>
        <w:tab/>
      </w:r>
    </w:p>
    <w:p w:rsidR="00E54E0B" w:rsidRPr="00E54E0B" w:rsidRDefault="00E54E0B" w:rsidP="00E54E0B">
      <w:pPr>
        <w:widowControl w:val="0"/>
        <w:spacing w:before="2" w:after="0" w:line="180" w:lineRule="exact"/>
        <w:rPr>
          <w:rFonts w:ascii="Calibri" w:eastAsia="Calibri" w:hAnsi="Calibri" w:cs="Times New Roman"/>
          <w:sz w:val="18"/>
          <w:szCs w:val="18"/>
        </w:rPr>
      </w:pPr>
    </w:p>
    <w:p w:rsidR="00E54E0B" w:rsidRPr="00E54E0B" w:rsidRDefault="00E54E0B" w:rsidP="00E54E0B">
      <w:pPr>
        <w:widowControl w:val="0"/>
        <w:numPr>
          <w:ilvl w:val="0"/>
          <w:numId w:val="35"/>
        </w:numPr>
        <w:tabs>
          <w:tab w:val="left" w:pos="479"/>
          <w:tab w:val="left" w:pos="9742"/>
        </w:tabs>
        <w:spacing w:before="59" w:after="0" w:line="240" w:lineRule="auto"/>
        <w:ind w:left="480"/>
        <w:rPr>
          <w:rFonts w:ascii="Calibri" w:eastAsia="Calibri" w:hAnsi="Calibri" w:cs="Calibri"/>
        </w:rPr>
      </w:pPr>
      <w:r w:rsidRPr="00E54E0B">
        <w:rPr>
          <w:rFonts w:ascii="Calibri" w:eastAsia="Calibri" w:hAnsi="Calibri" w:cs="Calibri"/>
          <w:w w:val="99"/>
          <w:u w:val="single" w:color="000000"/>
        </w:rPr>
        <w:t xml:space="preserve"> </w:t>
      </w:r>
      <w:r w:rsidRPr="00E54E0B">
        <w:rPr>
          <w:rFonts w:ascii="Calibri" w:eastAsia="Calibri" w:hAnsi="Calibri" w:cs="Calibri"/>
          <w:u w:val="single" w:color="000000"/>
        </w:rPr>
        <w:tab/>
      </w:r>
    </w:p>
    <w:p w:rsidR="00E54E0B" w:rsidRPr="00E54E0B" w:rsidRDefault="00E54E0B" w:rsidP="00E54E0B">
      <w:pPr>
        <w:widowControl w:val="0"/>
        <w:spacing w:before="2" w:after="0" w:line="180" w:lineRule="exact"/>
        <w:rPr>
          <w:rFonts w:ascii="Calibri" w:eastAsia="Calibri" w:hAnsi="Calibri" w:cs="Times New Roman"/>
          <w:sz w:val="18"/>
          <w:szCs w:val="18"/>
        </w:rPr>
      </w:pPr>
    </w:p>
    <w:p w:rsidR="00E54E0B" w:rsidRPr="00E54E0B" w:rsidRDefault="00E54E0B" w:rsidP="00E54E0B">
      <w:pPr>
        <w:widowControl w:val="0"/>
        <w:numPr>
          <w:ilvl w:val="0"/>
          <w:numId w:val="35"/>
        </w:numPr>
        <w:tabs>
          <w:tab w:val="left" w:pos="479"/>
          <w:tab w:val="left" w:pos="9742"/>
        </w:tabs>
        <w:spacing w:before="59" w:after="0" w:line="240" w:lineRule="auto"/>
        <w:ind w:left="480"/>
        <w:rPr>
          <w:rFonts w:ascii="Calibri" w:eastAsia="Calibri" w:hAnsi="Calibri" w:cs="Calibri"/>
        </w:rPr>
      </w:pPr>
      <w:r w:rsidRPr="00E54E0B">
        <w:rPr>
          <w:rFonts w:ascii="Calibri" w:eastAsia="Calibri" w:hAnsi="Calibri" w:cs="Calibri"/>
          <w:w w:val="99"/>
          <w:u w:val="single" w:color="000000"/>
        </w:rPr>
        <w:t xml:space="preserve"> </w:t>
      </w:r>
      <w:r w:rsidRPr="00E54E0B">
        <w:rPr>
          <w:rFonts w:ascii="Calibri" w:eastAsia="Calibri" w:hAnsi="Calibri" w:cs="Calibri"/>
          <w:u w:val="single" w:color="000000"/>
        </w:rPr>
        <w:tab/>
      </w:r>
    </w:p>
    <w:p w:rsidR="00E54E0B" w:rsidRPr="00E54E0B" w:rsidRDefault="00E54E0B" w:rsidP="00E54E0B">
      <w:pPr>
        <w:widowControl w:val="0"/>
        <w:spacing w:before="5" w:after="0" w:line="200" w:lineRule="exact"/>
        <w:rPr>
          <w:rFonts w:ascii="Calibri" w:eastAsia="Calibri" w:hAnsi="Calibri" w:cs="Times New Roman"/>
        </w:rPr>
      </w:pPr>
    </w:p>
    <w:p w:rsidR="00E54E0B" w:rsidRPr="00562131" w:rsidRDefault="00E54E0B" w:rsidP="00E54E0B">
      <w:pPr>
        <w:widowControl w:val="0"/>
        <w:spacing w:before="0" w:after="0" w:line="200" w:lineRule="exact"/>
        <w:rPr>
          <w:rFonts w:eastAsia="Calibri" w:cs="Times New Roman"/>
        </w:rPr>
      </w:pPr>
    </w:p>
    <w:p w:rsidR="00E54E0B" w:rsidRDefault="00E54E0B" w:rsidP="00E54E0B">
      <w:pPr>
        <w:widowControl w:val="0"/>
        <w:spacing w:before="0" w:after="0" w:line="200" w:lineRule="exact"/>
        <w:rPr>
          <w:rFonts w:eastAsia="Calibri" w:cs="Times New Roman"/>
        </w:rPr>
      </w:pPr>
    </w:p>
    <w:p w:rsidR="00BA569C" w:rsidRDefault="00BA569C" w:rsidP="00E54E0B">
      <w:pPr>
        <w:widowControl w:val="0"/>
        <w:spacing w:before="0" w:after="0" w:line="200" w:lineRule="exact"/>
        <w:rPr>
          <w:rFonts w:eastAsia="Calibri" w:cs="Times New Roman"/>
        </w:rPr>
      </w:pPr>
    </w:p>
    <w:p w:rsidR="00BA569C" w:rsidRDefault="00BA569C" w:rsidP="00E54E0B">
      <w:pPr>
        <w:widowControl w:val="0"/>
        <w:spacing w:before="0" w:after="0" w:line="200" w:lineRule="exact"/>
        <w:rPr>
          <w:rFonts w:eastAsia="Calibri" w:cs="Times New Roman"/>
        </w:rPr>
      </w:pPr>
    </w:p>
    <w:p w:rsidR="00BA569C" w:rsidRDefault="00BA569C" w:rsidP="00E54E0B">
      <w:pPr>
        <w:widowControl w:val="0"/>
        <w:spacing w:before="0" w:after="0" w:line="200" w:lineRule="exact"/>
        <w:rPr>
          <w:rFonts w:eastAsia="Calibri" w:cs="Times New Roman"/>
        </w:rPr>
      </w:pPr>
    </w:p>
    <w:p w:rsidR="00BA569C" w:rsidRDefault="00BA569C" w:rsidP="00E54E0B">
      <w:pPr>
        <w:widowControl w:val="0"/>
        <w:spacing w:before="0" w:after="0" w:line="200" w:lineRule="exact"/>
        <w:rPr>
          <w:rFonts w:eastAsia="Calibri" w:cs="Times New Roman"/>
        </w:rPr>
      </w:pPr>
    </w:p>
    <w:p w:rsidR="00BA569C" w:rsidRPr="00562131" w:rsidRDefault="00BA569C" w:rsidP="00E54E0B">
      <w:pPr>
        <w:widowControl w:val="0"/>
        <w:spacing w:before="0" w:after="0" w:line="200" w:lineRule="exact"/>
        <w:rPr>
          <w:rFonts w:eastAsia="Calibri" w:cs="Times New Roman"/>
        </w:rPr>
      </w:pPr>
    </w:p>
    <w:p w:rsidR="00E54E0B" w:rsidRPr="00562131" w:rsidRDefault="00E54E0B" w:rsidP="00E54E0B">
      <w:pPr>
        <w:widowControl w:val="0"/>
        <w:spacing w:before="0" w:after="0" w:line="200" w:lineRule="exact"/>
        <w:rPr>
          <w:rFonts w:eastAsia="Calibri" w:cs="Times New Roman"/>
        </w:rPr>
      </w:pPr>
    </w:p>
    <w:p w:rsidR="00E54E0B" w:rsidRPr="00562131" w:rsidRDefault="00E54E0B" w:rsidP="00E54E0B">
      <w:pPr>
        <w:widowControl w:val="0"/>
        <w:spacing w:before="0" w:after="0" w:line="200" w:lineRule="exact"/>
        <w:rPr>
          <w:rFonts w:eastAsia="Calibri" w:cs="Times New Roman"/>
        </w:rPr>
      </w:pPr>
    </w:p>
    <w:p w:rsidR="00E54E0B" w:rsidRPr="00562131" w:rsidRDefault="00E54E0B" w:rsidP="00E54E0B">
      <w:pPr>
        <w:widowControl w:val="0"/>
        <w:spacing w:before="0" w:after="0" w:line="200" w:lineRule="exact"/>
        <w:rPr>
          <w:rFonts w:eastAsia="Calibri" w:cs="Times New Roman"/>
        </w:rPr>
      </w:pPr>
    </w:p>
    <w:p w:rsidR="00E54E0B" w:rsidRPr="00562131" w:rsidRDefault="00E54E0B" w:rsidP="00E54E0B">
      <w:pPr>
        <w:widowControl w:val="0"/>
        <w:spacing w:before="18" w:after="0" w:line="260" w:lineRule="exact"/>
        <w:rPr>
          <w:rFonts w:eastAsia="Calibri" w:cs="Times New Roman"/>
          <w:sz w:val="26"/>
          <w:szCs w:val="26"/>
        </w:rPr>
      </w:pPr>
    </w:p>
    <w:p w:rsidR="00E54E0B" w:rsidRPr="00562131" w:rsidRDefault="00E54E0B" w:rsidP="00E54E0B">
      <w:pPr>
        <w:widowControl w:val="0"/>
        <w:tabs>
          <w:tab w:val="left" w:pos="7115"/>
        </w:tabs>
        <w:spacing w:before="68" w:after="0" w:line="240" w:lineRule="auto"/>
        <w:rPr>
          <w:rFonts w:eastAsia="Garamond" w:cs="Garamond"/>
          <w:sz w:val="32"/>
          <w:szCs w:val="32"/>
        </w:rPr>
      </w:pPr>
      <w:r w:rsidRPr="00562131">
        <w:rPr>
          <w:rFonts w:eastAsia="Garamond" w:cs="Garamond"/>
          <w:b/>
          <w:bCs/>
          <w:color w:val="9A9A9A"/>
          <w:sz w:val="32"/>
          <w:szCs w:val="32"/>
        </w:rPr>
        <w:t>Pla</w:t>
      </w:r>
      <w:r w:rsidRPr="00562131">
        <w:rPr>
          <w:rFonts w:eastAsia="Garamond" w:cs="Garamond"/>
          <w:b/>
          <w:bCs/>
          <w:color w:val="9A9A9A"/>
          <w:spacing w:val="-1"/>
          <w:sz w:val="32"/>
          <w:szCs w:val="32"/>
        </w:rPr>
        <w:t>c</w:t>
      </w:r>
      <w:r w:rsidRPr="00562131">
        <w:rPr>
          <w:rFonts w:eastAsia="Garamond" w:cs="Garamond"/>
          <w:b/>
          <w:bCs/>
          <w:color w:val="9A9A9A"/>
          <w:sz w:val="32"/>
          <w:szCs w:val="32"/>
        </w:rPr>
        <w:t>e</w:t>
      </w:r>
      <w:r w:rsidRPr="00562131">
        <w:rPr>
          <w:rFonts w:eastAsia="Garamond" w:cs="Garamond"/>
          <w:b/>
          <w:bCs/>
          <w:color w:val="9A9A9A"/>
          <w:spacing w:val="-3"/>
          <w:sz w:val="32"/>
          <w:szCs w:val="32"/>
        </w:rPr>
        <w:t xml:space="preserve"> </w:t>
      </w:r>
      <w:r w:rsidRPr="00562131">
        <w:rPr>
          <w:rFonts w:eastAsia="Garamond" w:cs="Garamond"/>
          <w:b/>
          <w:bCs/>
          <w:color w:val="9A9A9A"/>
          <w:spacing w:val="2"/>
          <w:sz w:val="32"/>
          <w:szCs w:val="32"/>
        </w:rPr>
        <w:t>P</w:t>
      </w:r>
      <w:r w:rsidRPr="00562131">
        <w:rPr>
          <w:rFonts w:eastAsia="Garamond" w:cs="Garamond"/>
          <w:b/>
          <w:bCs/>
          <w:color w:val="9A9A9A"/>
          <w:spacing w:val="-1"/>
          <w:sz w:val="32"/>
          <w:szCs w:val="32"/>
        </w:rPr>
        <w:t>ho</w:t>
      </w:r>
      <w:r w:rsidRPr="00562131">
        <w:rPr>
          <w:rFonts w:eastAsia="Garamond" w:cs="Garamond"/>
          <w:b/>
          <w:bCs/>
          <w:color w:val="9A9A9A"/>
          <w:spacing w:val="1"/>
          <w:sz w:val="32"/>
          <w:szCs w:val="32"/>
        </w:rPr>
        <w:t>t</w:t>
      </w:r>
      <w:r w:rsidRPr="00562131">
        <w:rPr>
          <w:rFonts w:eastAsia="Garamond" w:cs="Garamond"/>
          <w:b/>
          <w:bCs/>
          <w:color w:val="9A9A9A"/>
          <w:sz w:val="32"/>
          <w:szCs w:val="32"/>
        </w:rPr>
        <w:t>o</w:t>
      </w:r>
      <w:r w:rsidRPr="00562131">
        <w:rPr>
          <w:rFonts w:eastAsia="Garamond" w:cs="Garamond"/>
          <w:b/>
          <w:bCs/>
          <w:color w:val="9A9A9A"/>
          <w:spacing w:val="1"/>
          <w:sz w:val="32"/>
          <w:szCs w:val="32"/>
        </w:rPr>
        <w:t xml:space="preserve"> </w:t>
      </w:r>
      <w:r w:rsidRPr="00562131">
        <w:rPr>
          <w:rFonts w:eastAsia="Garamond" w:cs="Garamond"/>
          <w:b/>
          <w:bCs/>
          <w:color w:val="9A9A9A"/>
          <w:sz w:val="32"/>
          <w:szCs w:val="32"/>
        </w:rPr>
        <w:t>H</w:t>
      </w:r>
      <w:r w:rsidRPr="00562131">
        <w:rPr>
          <w:rFonts w:eastAsia="Garamond" w:cs="Garamond"/>
          <w:b/>
          <w:bCs/>
          <w:color w:val="9A9A9A"/>
          <w:spacing w:val="-1"/>
          <w:sz w:val="32"/>
          <w:szCs w:val="32"/>
        </w:rPr>
        <w:t>e</w:t>
      </w:r>
      <w:r w:rsidRPr="00562131">
        <w:rPr>
          <w:rFonts w:eastAsia="Garamond" w:cs="Garamond"/>
          <w:b/>
          <w:bCs/>
          <w:color w:val="9A9A9A"/>
          <w:spacing w:val="3"/>
          <w:sz w:val="32"/>
          <w:szCs w:val="32"/>
        </w:rPr>
        <w:t>r</w:t>
      </w:r>
      <w:r w:rsidRPr="00562131">
        <w:rPr>
          <w:rFonts w:eastAsia="Garamond" w:cs="Garamond"/>
          <w:b/>
          <w:bCs/>
          <w:color w:val="9A9A9A"/>
          <w:sz w:val="32"/>
          <w:szCs w:val="32"/>
        </w:rPr>
        <w:t>e</w:t>
      </w:r>
      <w:r w:rsidRPr="00562131">
        <w:rPr>
          <w:rFonts w:eastAsia="Garamond" w:cs="Garamond"/>
          <w:b/>
          <w:bCs/>
          <w:color w:val="9A9A9A"/>
          <w:sz w:val="32"/>
          <w:szCs w:val="32"/>
        </w:rPr>
        <w:tab/>
        <w:t>Pla</w:t>
      </w:r>
      <w:r w:rsidRPr="00562131">
        <w:rPr>
          <w:rFonts w:eastAsia="Garamond" w:cs="Garamond"/>
          <w:b/>
          <w:bCs/>
          <w:color w:val="9A9A9A"/>
          <w:spacing w:val="-1"/>
          <w:sz w:val="32"/>
          <w:szCs w:val="32"/>
        </w:rPr>
        <w:t>c</w:t>
      </w:r>
      <w:r w:rsidRPr="00562131">
        <w:rPr>
          <w:rFonts w:eastAsia="Garamond" w:cs="Garamond"/>
          <w:b/>
          <w:bCs/>
          <w:color w:val="9A9A9A"/>
          <w:sz w:val="32"/>
          <w:szCs w:val="32"/>
        </w:rPr>
        <w:t>e</w:t>
      </w:r>
      <w:r w:rsidRPr="00562131">
        <w:rPr>
          <w:rFonts w:eastAsia="Garamond" w:cs="Garamond"/>
          <w:b/>
          <w:bCs/>
          <w:color w:val="9A9A9A"/>
          <w:spacing w:val="-13"/>
          <w:sz w:val="32"/>
          <w:szCs w:val="32"/>
        </w:rPr>
        <w:t xml:space="preserve"> </w:t>
      </w:r>
      <w:r w:rsidRPr="00562131">
        <w:rPr>
          <w:rFonts w:eastAsia="Garamond" w:cs="Garamond"/>
          <w:b/>
          <w:bCs/>
          <w:color w:val="9A9A9A"/>
          <w:spacing w:val="2"/>
          <w:sz w:val="32"/>
          <w:szCs w:val="32"/>
        </w:rPr>
        <w:t>P</w:t>
      </w:r>
      <w:r w:rsidRPr="00562131">
        <w:rPr>
          <w:rFonts w:eastAsia="Garamond" w:cs="Garamond"/>
          <w:b/>
          <w:bCs/>
          <w:color w:val="9A9A9A"/>
          <w:spacing w:val="-1"/>
          <w:sz w:val="32"/>
          <w:szCs w:val="32"/>
        </w:rPr>
        <w:t>ho</w:t>
      </w:r>
      <w:r w:rsidRPr="00562131">
        <w:rPr>
          <w:rFonts w:eastAsia="Garamond" w:cs="Garamond"/>
          <w:b/>
          <w:bCs/>
          <w:color w:val="9A9A9A"/>
          <w:spacing w:val="1"/>
          <w:sz w:val="32"/>
          <w:szCs w:val="32"/>
        </w:rPr>
        <w:t>t</w:t>
      </w:r>
      <w:r w:rsidRPr="00562131">
        <w:rPr>
          <w:rFonts w:eastAsia="Garamond" w:cs="Garamond"/>
          <w:b/>
          <w:bCs/>
          <w:color w:val="9A9A9A"/>
          <w:sz w:val="32"/>
          <w:szCs w:val="32"/>
        </w:rPr>
        <w:t>o</w:t>
      </w:r>
      <w:r w:rsidRPr="00562131">
        <w:rPr>
          <w:rFonts w:eastAsia="Garamond" w:cs="Garamond"/>
          <w:b/>
          <w:bCs/>
          <w:color w:val="9A9A9A"/>
          <w:spacing w:val="-11"/>
          <w:sz w:val="32"/>
          <w:szCs w:val="32"/>
        </w:rPr>
        <w:t xml:space="preserve"> </w:t>
      </w:r>
      <w:r w:rsidRPr="00562131">
        <w:rPr>
          <w:rFonts w:eastAsia="Garamond" w:cs="Garamond"/>
          <w:b/>
          <w:bCs/>
          <w:color w:val="9A9A9A"/>
          <w:sz w:val="32"/>
          <w:szCs w:val="32"/>
        </w:rPr>
        <w:t>H</w:t>
      </w:r>
      <w:r w:rsidRPr="00562131">
        <w:rPr>
          <w:rFonts w:eastAsia="Garamond" w:cs="Garamond"/>
          <w:b/>
          <w:bCs/>
          <w:color w:val="9A9A9A"/>
          <w:spacing w:val="-1"/>
          <w:sz w:val="32"/>
          <w:szCs w:val="32"/>
        </w:rPr>
        <w:t>e</w:t>
      </w:r>
      <w:r w:rsidRPr="00562131">
        <w:rPr>
          <w:rFonts w:eastAsia="Garamond" w:cs="Garamond"/>
          <w:b/>
          <w:bCs/>
          <w:color w:val="9A9A9A"/>
          <w:spacing w:val="3"/>
          <w:sz w:val="32"/>
          <w:szCs w:val="32"/>
        </w:rPr>
        <w:t>r</w:t>
      </w:r>
      <w:r w:rsidRPr="00562131">
        <w:rPr>
          <w:rFonts w:eastAsia="Garamond" w:cs="Garamond"/>
          <w:b/>
          <w:bCs/>
          <w:color w:val="9A9A9A"/>
          <w:sz w:val="32"/>
          <w:szCs w:val="32"/>
        </w:rPr>
        <w:t>e</w:t>
      </w:r>
    </w:p>
    <w:p w:rsidR="00E54E0B" w:rsidRPr="00E54E0B" w:rsidRDefault="00E54E0B" w:rsidP="00E54E0B">
      <w:pPr>
        <w:widowControl w:val="0"/>
        <w:spacing w:before="0" w:after="0" w:line="200" w:lineRule="exact"/>
        <w:rPr>
          <w:rFonts w:ascii="Calibri" w:eastAsia="Calibri" w:hAnsi="Calibri" w:cs="Times New Roman"/>
        </w:rPr>
      </w:pPr>
    </w:p>
    <w:p w:rsidR="00E54E0B" w:rsidRPr="00E54E0B" w:rsidRDefault="00E54E0B" w:rsidP="00E54E0B">
      <w:pPr>
        <w:widowControl w:val="0"/>
        <w:spacing w:before="0" w:after="0" w:line="200" w:lineRule="exact"/>
        <w:rPr>
          <w:rFonts w:ascii="Calibri" w:eastAsia="Calibri" w:hAnsi="Calibri" w:cs="Times New Roman"/>
        </w:rPr>
      </w:pPr>
    </w:p>
    <w:p w:rsidR="00E54E0B" w:rsidRPr="00E54E0B" w:rsidRDefault="00E54E0B" w:rsidP="00E54E0B">
      <w:pPr>
        <w:widowControl w:val="0"/>
        <w:spacing w:before="0" w:after="0" w:line="200" w:lineRule="exact"/>
        <w:rPr>
          <w:rFonts w:ascii="Calibri" w:eastAsia="Calibri" w:hAnsi="Calibri" w:cs="Times New Roman"/>
        </w:rPr>
      </w:pPr>
    </w:p>
    <w:p w:rsidR="00E54E0B" w:rsidRPr="00E54E0B" w:rsidRDefault="00E54E0B" w:rsidP="00E54E0B">
      <w:pPr>
        <w:widowControl w:val="0"/>
        <w:spacing w:before="0" w:after="0" w:line="200" w:lineRule="exact"/>
        <w:rPr>
          <w:rFonts w:ascii="Calibri" w:eastAsia="Calibri" w:hAnsi="Calibri" w:cs="Times New Roman"/>
        </w:rPr>
      </w:pPr>
    </w:p>
    <w:p w:rsidR="00E54E0B" w:rsidRPr="00E54E0B" w:rsidRDefault="00E54E0B" w:rsidP="00E54E0B">
      <w:pPr>
        <w:widowControl w:val="0"/>
        <w:spacing w:before="0" w:after="0" w:line="200" w:lineRule="exact"/>
        <w:rPr>
          <w:rFonts w:ascii="Calibri" w:eastAsia="Calibri" w:hAnsi="Calibri" w:cs="Times New Roman"/>
        </w:rPr>
      </w:pPr>
    </w:p>
    <w:p w:rsidR="00E54E0B" w:rsidRDefault="00E54E0B" w:rsidP="00E54E0B">
      <w:pPr>
        <w:widowControl w:val="0"/>
        <w:spacing w:before="0" w:after="0" w:line="200" w:lineRule="exact"/>
        <w:rPr>
          <w:rFonts w:ascii="Calibri" w:eastAsia="Calibri" w:hAnsi="Calibri" w:cs="Times New Roman"/>
        </w:rPr>
      </w:pPr>
    </w:p>
    <w:p w:rsidR="00BA569C" w:rsidRDefault="00BA569C" w:rsidP="00E54E0B">
      <w:pPr>
        <w:widowControl w:val="0"/>
        <w:spacing w:before="0" w:after="0" w:line="200" w:lineRule="exact"/>
        <w:rPr>
          <w:rFonts w:ascii="Calibri" w:eastAsia="Calibri" w:hAnsi="Calibri" w:cs="Times New Roman"/>
        </w:rPr>
      </w:pPr>
    </w:p>
    <w:p w:rsidR="00BA569C" w:rsidRDefault="00BA569C" w:rsidP="00E54E0B">
      <w:pPr>
        <w:widowControl w:val="0"/>
        <w:spacing w:before="0" w:after="0" w:line="200" w:lineRule="exact"/>
        <w:rPr>
          <w:rFonts w:ascii="Calibri" w:eastAsia="Calibri" w:hAnsi="Calibri" w:cs="Times New Roman"/>
        </w:rPr>
      </w:pPr>
    </w:p>
    <w:p w:rsidR="00BA569C" w:rsidRDefault="00BA569C" w:rsidP="00E54E0B">
      <w:pPr>
        <w:widowControl w:val="0"/>
        <w:spacing w:before="0" w:after="0" w:line="200" w:lineRule="exact"/>
        <w:rPr>
          <w:rFonts w:ascii="Calibri" w:eastAsia="Calibri" w:hAnsi="Calibri" w:cs="Times New Roman"/>
        </w:rPr>
      </w:pPr>
    </w:p>
    <w:p w:rsidR="00BA569C" w:rsidRDefault="00BA569C" w:rsidP="00E54E0B">
      <w:pPr>
        <w:widowControl w:val="0"/>
        <w:spacing w:before="0" w:after="0" w:line="200" w:lineRule="exact"/>
        <w:rPr>
          <w:rFonts w:ascii="Calibri" w:eastAsia="Calibri" w:hAnsi="Calibri" w:cs="Times New Roman"/>
        </w:rPr>
      </w:pPr>
    </w:p>
    <w:p w:rsidR="00BA569C" w:rsidRPr="00E54E0B" w:rsidRDefault="00BA569C" w:rsidP="00E54E0B">
      <w:pPr>
        <w:widowControl w:val="0"/>
        <w:spacing w:before="0" w:after="0" w:line="200" w:lineRule="exact"/>
        <w:rPr>
          <w:rFonts w:ascii="Calibri" w:eastAsia="Calibri" w:hAnsi="Calibri" w:cs="Times New Roman"/>
        </w:rPr>
      </w:pPr>
    </w:p>
    <w:p w:rsidR="00E54E0B" w:rsidRPr="00E54E0B" w:rsidRDefault="00E54E0B" w:rsidP="00E54E0B">
      <w:pPr>
        <w:widowControl w:val="0"/>
        <w:spacing w:before="0" w:after="0" w:line="200" w:lineRule="exact"/>
        <w:rPr>
          <w:rFonts w:ascii="Calibri" w:eastAsia="Calibri" w:hAnsi="Calibri" w:cs="Times New Roman"/>
        </w:rPr>
      </w:pPr>
    </w:p>
    <w:p w:rsidR="00E54E0B" w:rsidRPr="00E54E0B" w:rsidRDefault="00E54E0B" w:rsidP="00E54E0B">
      <w:pPr>
        <w:widowControl w:val="0"/>
        <w:spacing w:before="0" w:after="0" w:line="200" w:lineRule="exact"/>
        <w:rPr>
          <w:rFonts w:ascii="Calibri" w:eastAsia="Calibri" w:hAnsi="Calibri" w:cs="Times New Roman"/>
        </w:rPr>
      </w:pPr>
    </w:p>
    <w:p w:rsidR="00E54E0B" w:rsidRPr="00E54E0B" w:rsidRDefault="00E54E0B" w:rsidP="00E54E0B">
      <w:pPr>
        <w:widowControl w:val="0"/>
        <w:spacing w:before="0" w:after="0" w:line="200" w:lineRule="exact"/>
        <w:rPr>
          <w:rFonts w:ascii="Calibri" w:eastAsia="Calibri" w:hAnsi="Calibri" w:cs="Times New Roman"/>
        </w:rPr>
      </w:pPr>
    </w:p>
    <w:p w:rsidR="00E54E0B" w:rsidRPr="00562131" w:rsidRDefault="00E54E0B" w:rsidP="00E54E0B">
      <w:pPr>
        <w:widowControl w:val="0"/>
        <w:spacing w:before="0" w:after="0" w:line="200" w:lineRule="exact"/>
        <w:rPr>
          <w:rFonts w:eastAsia="Calibri" w:cs="Times New Roman"/>
        </w:rPr>
      </w:pPr>
    </w:p>
    <w:p w:rsidR="00E54E0B" w:rsidRPr="00562131" w:rsidRDefault="00E54E0B" w:rsidP="00E54E0B">
      <w:pPr>
        <w:widowControl w:val="0"/>
        <w:spacing w:before="0" w:after="0" w:line="200" w:lineRule="exact"/>
        <w:rPr>
          <w:rFonts w:eastAsia="Calibri" w:cs="Times New Roman"/>
        </w:rPr>
      </w:pPr>
    </w:p>
    <w:p w:rsidR="00E54E0B" w:rsidRPr="00562131" w:rsidRDefault="00E54E0B" w:rsidP="00E54E0B">
      <w:pPr>
        <w:widowControl w:val="0"/>
        <w:tabs>
          <w:tab w:val="left" w:pos="7101"/>
        </w:tabs>
        <w:spacing w:before="65" w:after="0" w:line="240" w:lineRule="auto"/>
        <w:rPr>
          <w:rFonts w:eastAsia="Garamond" w:cs="Garamond"/>
          <w:sz w:val="32"/>
          <w:szCs w:val="32"/>
        </w:rPr>
      </w:pPr>
      <w:r w:rsidRPr="00562131">
        <w:rPr>
          <w:rFonts w:eastAsia="Garamond" w:cs="Garamond"/>
          <w:b/>
          <w:bCs/>
          <w:color w:val="9A9A9A"/>
          <w:position w:val="2"/>
          <w:sz w:val="32"/>
          <w:szCs w:val="32"/>
        </w:rPr>
        <w:t>Pla</w:t>
      </w:r>
      <w:r w:rsidRPr="00562131">
        <w:rPr>
          <w:rFonts w:eastAsia="Garamond" w:cs="Garamond"/>
          <w:b/>
          <w:bCs/>
          <w:color w:val="9A9A9A"/>
          <w:spacing w:val="-1"/>
          <w:position w:val="2"/>
          <w:sz w:val="32"/>
          <w:szCs w:val="32"/>
        </w:rPr>
        <w:t>c</w:t>
      </w:r>
      <w:r w:rsidRPr="00562131">
        <w:rPr>
          <w:rFonts w:eastAsia="Garamond" w:cs="Garamond"/>
          <w:b/>
          <w:bCs/>
          <w:color w:val="9A9A9A"/>
          <w:position w:val="2"/>
          <w:sz w:val="32"/>
          <w:szCs w:val="32"/>
        </w:rPr>
        <w:t>e</w:t>
      </w:r>
      <w:r w:rsidRPr="00562131">
        <w:rPr>
          <w:rFonts w:eastAsia="Garamond" w:cs="Garamond"/>
          <w:b/>
          <w:bCs/>
          <w:color w:val="9A9A9A"/>
          <w:spacing w:val="-3"/>
          <w:position w:val="2"/>
          <w:sz w:val="32"/>
          <w:szCs w:val="32"/>
        </w:rPr>
        <w:t xml:space="preserve"> </w:t>
      </w:r>
      <w:r w:rsidRPr="00562131">
        <w:rPr>
          <w:rFonts w:eastAsia="Garamond" w:cs="Garamond"/>
          <w:b/>
          <w:bCs/>
          <w:color w:val="9A9A9A"/>
          <w:spacing w:val="2"/>
          <w:position w:val="2"/>
          <w:sz w:val="32"/>
          <w:szCs w:val="32"/>
        </w:rPr>
        <w:t>P</w:t>
      </w:r>
      <w:r w:rsidRPr="00562131">
        <w:rPr>
          <w:rFonts w:eastAsia="Garamond" w:cs="Garamond"/>
          <w:b/>
          <w:bCs/>
          <w:color w:val="9A9A9A"/>
          <w:spacing w:val="-1"/>
          <w:position w:val="2"/>
          <w:sz w:val="32"/>
          <w:szCs w:val="32"/>
        </w:rPr>
        <w:t>ho</w:t>
      </w:r>
      <w:r w:rsidRPr="00562131">
        <w:rPr>
          <w:rFonts w:eastAsia="Garamond" w:cs="Garamond"/>
          <w:b/>
          <w:bCs/>
          <w:color w:val="9A9A9A"/>
          <w:spacing w:val="1"/>
          <w:position w:val="2"/>
          <w:sz w:val="32"/>
          <w:szCs w:val="32"/>
        </w:rPr>
        <w:t>t</w:t>
      </w:r>
      <w:r w:rsidRPr="00562131">
        <w:rPr>
          <w:rFonts w:eastAsia="Garamond" w:cs="Garamond"/>
          <w:b/>
          <w:bCs/>
          <w:color w:val="9A9A9A"/>
          <w:position w:val="2"/>
          <w:sz w:val="32"/>
          <w:szCs w:val="32"/>
        </w:rPr>
        <w:t>o</w:t>
      </w:r>
      <w:r w:rsidRPr="00562131">
        <w:rPr>
          <w:rFonts w:eastAsia="Garamond" w:cs="Garamond"/>
          <w:b/>
          <w:bCs/>
          <w:color w:val="9A9A9A"/>
          <w:spacing w:val="1"/>
          <w:position w:val="2"/>
          <w:sz w:val="32"/>
          <w:szCs w:val="32"/>
        </w:rPr>
        <w:t xml:space="preserve"> </w:t>
      </w:r>
      <w:r w:rsidRPr="00562131">
        <w:rPr>
          <w:rFonts w:eastAsia="Garamond" w:cs="Garamond"/>
          <w:b/>
          <w:bCs/>
          <w:color w:val="9A9A9A"/>
          <w:position w:val="2"/>
          <w:sz w:val="32"/>
          <w:szCs w:val="32"/>
        </w:rPr>
        <w:t>H</w:t>
      </w:r>
      <w:r w:rsidRPr="00562131">
        <w:rPr>
          <w:rFonts w:eastAsia="Garamond" w:cs="Garamond"/>
          <w:b/>
          <w:bCs/>
          <w:color w:val="9A9A9A"/>
          <w:spacing w:val="-1"/>
          <w:position w:val="2"/>
          <w:sz w:val="32"/>
          <w:szCs w:val="32"/>
        </w:rPr>
        <w:t>e</w:t>
      </w:r>
      <w:r w:rsidRPr="00562131">
        <w:rPr>
          <w:rFonts w:eastAsia="Garamond" w:cs="Garamond"/>
          <w:b/>
          <w:bCs/>
          <w:color w:val="9A9A9A"/>
          <w:spacing w:val="3"/>
          <w:position w:val="2"/>
          <w:sz w:val="32"/>
          <w:szCs w:val="32"/>
        </w:rPr>
        <w:t>r</w:t>
      </w:r>
      <w:r w:rsidRPr="00562131">
        <w:rPr>
          <w:rFonts w:eastAsia="Garamond" w:cs="Garamond"/>
          <w:b/>
          <w:bCs/>
          <w:color w:val="9A9A9A"/>
          <w:position w:val="2"/>
          <w:sz w:val="32"/>
          <w:szCs w:val="32"/>
        </w:rPr>
        <w:t>e</w:t>
      </w:r>
      <w:r w:rsidRPr="00562131">
        <w:rPr>
          <w:rFonts w:eastAsia="Garamond" w:cs="Garamond"/>
          <w:b/>
          <w:bCs/>
          <w:color w:val="9A9A9A"/>
          <w:position w:val="2"/>
          <w:sz w:val="32"/>
          <w:szCs w:val="32"/>
        </w:rPr>
        <w:tab/>
      </w:r>
      <w:r w:rsidRPr="00562131">
        <w:rPr>
          <w:rFonts w:eastAsia="Garamond" w:cs="Garamond"/>
          <w:b/>
          <w:bCs/>
          <w:color w:val="9A9A9A"/>
          <w:sz w:val="32"/>
          <w:szCs w:val="32"/>
        </w:rPr>
        <w:t>Pla</w:t>
      </w:r>
      <w:r w:rsidRPr="00562131">
        <w:rPr>
          <w:rFonts w:eastAsia="Garamond" w:cs="Garamond"/>
          <w:b/>
          <w:bCs/>
          <w:color w:val="9A9A9A"/>
          <w:spacing w:val="-1"/>
          <w:sz w:val="32"/>
          <w:szCs w:val="32"/>
        </w:rPr>
        <w:t>c</w:t>
      </w:r>
      <w:r w:rsidRPr="00562131">
        <w:rPr>
          <w:rFonts w:eastAsia="Garamond" w:cs="Garamond"/>
          <w:b/>
          <w:bCs/>
          <w:color w:val="9A9A9A"/>
          <w:sz w:val="32"/>
          <w:szCs w:val="32"/>
        </w:rPr>
        <w:t>e</w:t>
      </w:r>
      <w:r w:rsidRPr="00562131">
        <w:rPr>
          <w:rFonts w:eastAsia="Garamond" w:cs="Garamond"/>
          <w:b/>
          <w:bCs/>
          <w:color w:val="9A9A9A"/>
          <w:spacing w:val="-13"/>
          <w:sz w:val="32"/>
          <w:szCs w:val="32"/>
        </w:rPr>
        <w:t xml:space="preserve"> </w:t>
      </w:r>
      <w:r w:rsidRPr="00562131">
        <w:rPr>
          <w:rFonts w:eastAsia="Garamond" w:cs="Garamond"/>
          <w:b/>
          <w:bCs/>
          <w:color w:val="9A9A9A"/>
          <w:spacing w:val="2"/>
          <w:sz w:val="32"/>
          <w:szCs w:val="32"/>
        </w:rPr>
        <w:t>P</w:t>
      </w:r>
      <w:r w:rsidRPr="00562131">
        <w:rPr>
          <w:rFonts w:eastAsia="Garamond" w:cs="Garamond"/>
          <w:b/>
          <w:bCs/>
          <w:color w:val="9A9A9A"/>
          <w:spacing w:val="-1"/>
          <w:sz w:val="32"/>
          <w:szCs w:val="32"/>
        </w:rPr>
        <w:t>ho</w:t>
      </w:r>
      <w:r w:rsidRPr="00562131">
        <w:rPr>
          <w:rFonts w:eastAsia="Garamond" w:cs="Garamond"/>
          <w:b/>
          <w:bCs/>
          <w:color w:val="9A9A9A"/>
          <w:spacing w:val="1"/>
          <w:sz w:val="32"/>
          <w:szCs w:val="32"/>
        </w:rPr>
        <w:t>t</w:t>
      </w:r>
      <w:r w:rsidRPr="00562131">
        <w:rPr>
          <w:rFonts w:eastAsia="Garamond" w:cs="Garamond"/>
          <w:b/>
          <w:bCs/>
          <w:color w:val="9A9A9A"/>
          <w:sz w:val="32"/>
          <w:szCs w:val="32"/>
        </w:rPr>
        <w:t>o</w:t>
      </w:r>
      <w:r w:rsidRPr="00562131">
        <w:rPr>
          <w:rFonts w:eastAsia="Garamond" w:cs="Garamond"/>
          <w:b/>
          <w:bCs/>
          <w:color w:val="9A9A9A"/>
          <w:spacing w:val="-11"/>
          <w:sz w:val="32"/>
          <w:szCs w:val="32"/>
        </w:rPr>
        <w:t xml:space="preserve"> </w:t>
      </w:r>
      <w:r w:rsidRPr="00562131">
        <w:rPr>
          <w:rFonts w:eastAsia="Garamond" w:cs="Garamond"/>
          <w:b/>
          <w:bCs/>
          <w:color w:val="9A9A9A"/>
          <w:sz w:val="32"/>
          <w:szCs w:val="32"/>
        </w:rPr>
        <w:t>H</w:t>
      </w:r>
      <w:r w:rsidRPr="00562131">
        <w:rPr>
          <w:rFonts w:eastAsia="Garamond" w:cs="Garamond"/>
          <w:b/>
          <w:bCs/>
          <w:color w:val="9A9A9A"/>
          <w:spacing w:val="-1"/>
          <w:sz w:val="32"/>
          <w:szCs w:val="32"/>
        </w:rPr>
        <w:t>e</w:t>
      </w:r>
      <w:r w:rsidRPr="00562131">
        <w:rPr>
          <w:rFonts w:eastAsia="Garamond" w:cs="Garamond"/>
          <w:b/>
          <w:bCs/>
          <w:color w:val="9A9A9A"/>
          <w:spacing w:val="3"/>
          <w:sz w:val="32"/>
          <w:szCs w:val="32"/>
        </w:rPr>
        <w:t>r</w:t>
      </w:r>
      <w:r w:rsidRPr="00562131">
        <w:rPr>
          <w:rFonts w:eastAsia="Garamond" w:cs="Garamond"/>
          <w:b/>
          <w:bCs/>
          <w:color w:val="9A9A9A"/>
          <w:sz w:val="32"/>
          <w:szCs w:val="32"/>
        </w:rPr>
        <w:t>e</w:t>
      </w:r>
    </w:p>
    <w:p w:rsidR="00E54E0B" w:rsidRPr="00E54E0B" w:rsidRDefault="00E54E0B" w:rsidP="00E54E0B">
      <w:pPr>
        <w:widowControl w:val="0"/>
        <w:spacing w:before="0" w:after="0" w:line="200" w:lineRule="exact"/>
        <w:rPr>
          <w:rFonts w:ascii="Calibri" w:eastAsia="Calibri" w:hAnsi="Calibri" w:cs="Times New Roman"/>
        </w:rPr>
      </w:pPr>
    </w:p>
    <w:p w:rsidR="00DB40F3" w:rsidRDefault="00DB40F3" w:rsidP="00E54E0B">
      <w:pPr>
        <w:widowControl w:val="0"/>
        <w:spacing w:before="72" w:after="0" w:line="240" w:lineRule="auto"/>
        <w:rPr>
          <w:rFonts w:eastAsia="Garamond" w:cs="Garamond"/>
          <w:b/>
          <w:bCs/>
          <w:sz w:val="28"/>
          <w:szCs w:val="28"/>
        </w:rPr>
      </w:pPr>
    </w:p>
    <w:p w:rsidR="00DB40F3" w:rsidRDefault="00DB40F3" w:rsidP="00E54E0B">
      <w:pPr>
        <w:widowControl w:val="0"/>
        <w:spacing w:before="72" w:after="0" w:line="240" w:lineRule="auto"/>
        <w:rPr>
          <w:rFonts w:eastAsia="Garamond" w:cs="Garamond"/>
          <w:b/>
          <w:bCs/>
          <w:sz w:val="28"/>
          <w:szCs w:val="28"/>
        </w:rPr>
      </w:pPr>
    </w:p>
    <w:p w:rsidR="00DB40F3" w:rsidRDefault="00DB40F3" w:rsidP="00E54E0B">
      <w:pPr>
        <w:widowControl w:val="0"/>
        <w:spacing w:before="72" w:after="0" w:line="240" w:lineRule="auto"/>
        <w:rPr>
          <w:rFonts w:eastAsia="Garamond" w:cs="Garamond"/>
          <w:b/>
          <w:bCs/>
          <w:sz w:val="28"/>
          <w:szCs w:val="28"/>
        </w:rPr>
      </w:pPr>
    </w:p>
    <w:p w:rsidR="00E54E0B" w:rsidRPr="00562131" w:rsidRDefault="00E54E0B" w:rsidP="00E54E0B">
      <w:pPr>
        <w:widowControl w:val="0"/>
        <w:spacing w:before="72" w:after="0" w:line="240" w:lineRule="auto"/>
        <w:rPr>
          <w:rFonts w:eastAsia="Garamond" w:cs="Garamond"/>
          <w:sz w:val="28"/>
          <w:szCs w:val="28"/>
        </w:rPr>
      </w:pPr>
      <w:r w:rsidRPr="00562131">
        <w:rPr>
          <w:rFonts w:eastAsia="Garamond" w:cs="Garamond"/>
          <w:b/>
          <w:bCs/>
          <w:sz w:val="28"/>
          <w:szCs w:val="28"/>
        </w:rPr>
        <w:lastRenderedPageBreak/>
        <w:t>Pe</w:t>
      </w:r>
      <w:r w:rsidRPr="00562131">
        <w:rPr>
          <w:rFonts w:eastAsia="Garamond" w:cs="Garamond"/>
          <w:b/>
          <w:bCs/>
          <w:spacing w:val="-1"/>
          <w:sz w:val="28"/>
          <w:szCs w:val="28"/>
        </w:rPr>
        <w:t>r</w:t>
      </w:r>
      <w:r w:rsidRPr="00562131">
        <w:rPr>
          <w:rFonts w:eastAsia="Garamond" w:cs="Garamond"/>
          <w:b/>
          <w:bCs/>
          <w:sz w:val="28"/>
          <w:szCs w:val="28"/>
        </w:rPr>
        <w:t>s</w:t>
      </w:r>
      <w:r w:rsidRPr="00562131">
        <w:rPr>
          <w:rFonts w:eastAsia="Garamond" w:cs="Garamond"/>
          <w:b/>
          <w:bCs/>
          <w:spacing w:val="-3"/>
          <w:sz w:val="28"/>
          <w:szCs w:val="28"/>
        </w:rPr>
        <w:t>o</w:t>
      </w:r>
      <w:r w:rsidRPr="00562131">
        <w:rPr>
          <w:rFonts w:eastAsia="Garamond" w:cs="Garamond"/>
          <w:b/>
          <w:bCs/>
          <w:spacing w:val="1"/>
          <w:sz w:val="28"/>
          <w:szCs w:val="28"/>
        </w:rPr>
        <w:t>n</w:t>
      </w:r>
      <w:r w:rsidRPr="00562131">
        <w:rPr>
          <w:rFonts w:eastAsia="Garamond" w:cs="Garamond"/>
          <w:b/>
          <w:bCs/>
          <w:sz w:val="28"/>
          <w:szCs w:val="28"/>
        </w:rPr>
        <w:t>al</w:t>
      </w:r>
      <w:r w:rsidRPr="00562131">
        <w:rPr>
          <w:rFonts w:eastAsia="Garamond" w:cs="Garamond"/>
          <w:b/>
          <w:bCs/>
          <w:spacing w:val="-2"/>
          <w:sz w:val="28"/>
          <w:szCs w:val="28"/>
        </w:rPr>
        <w:t xml:space="preserve"> </w:t>
      </w:r>
      <w:r w:rsidRPr="00562131">
        <w:rPr>
          <w:rFonts w:eastAsia="Garamond" w:cs="Garamond"/>
          <w:b/>
          <w:bCs/>
          <w:sz w:val="28"/>
          <w:szCs w:val="28"/>
        </w:rPr>
        <w:t>E</w:t>
      </w:r>
      <w:r w:rsidRPr="00562131">
        <w:rPr>
          <w:rFonts w:eastAsia="Garamond" w:cs="Garamond"/>
          <w:b/>
          <w:bCs/>
          <w:spacing w:val="-2"/>
          <w:sz w:val="28"/>
          <w:szCs w:val="28"/>
        </w:rPr>
        <w:t>f</w:t>
      </w:r>
      <w:r w:rsidRPr="00562131">
        <w:rPr>
          <w:rFonts w:eastAsia="Garamond" w:cs="Garamond"/>
          <w:b/>
          <w:bCs/>
          <w:spacing w:val="-1"/>
          <w:sz w:val="28"/>
          <w:szCs w:val="28"/>
        </w:rPr>
        <w:t>f</w:t>
      </w:r>
      <w:r w:rsidRPr="00562131">
        <w:rPr>
          <w:rFonts w:eastAsia="Garamond" w:cs="Garamond"/>
          <w:b/>
          <w:bCs/>
          <w:sz w:val="28"/>
          <w:szCs w:val="28"/>
        </w:rPr>
        <w:t>ec</w:t>
      </w:r>
      <w:r w:rsidRPr="00562131">
        <w:rPr>
          <w:rFonts w:eastAsia="Garamond" w:cs="Garamond"/>
          <w:b/>
          <w:bCs/>
          <w:spacing w:val="-2"/>
          <w:sz w:val="28"/>
          <w:szCs w:val="28"/>
        </w:rPr>
        <w:t>t</w:t>
      </w:r>
      <w:r w:rsidRPr="00562131">
        <w:rPr>
          <w:rFonts w:eastAsia="Garamond" w:cs="Garamond"/>
          <w:b/>
          <w:bCs/>
          <w:sz w:val="28"/>
          <w:szCs w:val="28"/>
        </w:rPr>
        <w:t>s</w:t>
      </w:r>
    </w:p>
    <w:p w:rsidR="00E54E0B" w:rsidRPr="00562131" w:rsidRDefault="00E54E0B" w:rsidP="00E54E0B">
      <w:pPr>
        <w:widowControl w:val="0"/>
        <w:spacing w:before="51" w:after="0"/>
        <w:ind w:right="220"/>
        <w:rPr>
          <w:rFonts w:eastAsia="Garamond" w:cs="Garamond"/>
          <w:sz w:val="22"/>
          <w:szCs w:val="22"/>
        </w:rPr>
      </w:pPr>
      <w:r w:rsidRPr="00562131">
        <w:rPr>
          <w:rFonts w:eastAsia="Garamond" w:cs="Garamond"/>
          <w:b/>
          <w:bCs/>
          <w:sz w:val="22"/>
          <w:szCs w:val="22"/>
        </w:rPr>
        <w:t>D</w:t>
      </w:r>
      <w:r w:rsidRPr="00562131">
        <w:rPr>
          <w:rFonts w:eastAsia="Garamond" w:cs="Garamond"/>
          <w:b/>
          <w:bCs/>
          <w:spacing w:val="-1"/>
          <w:sz w:val="22"/>
          <w:szCs w:val="22"/>
        </w:rPr>
        <w:t>esc</w:t>
      </w:r>
      <w:r w:rsidRPr="00562131">
        <w:rPr>
          <w:rFonts w:eastAsia="Garamond" w:cs="Garamond"/>
          <w:b/>
          <w:bCs/>
          <w:sz w:val="22"/>
          <w:szCs w:val="22"/>
        </w:rPr>
        <w:t>ri</w:t>
      </w:r>
      <w:r w:rsidRPr="00562131">
        <w:rPr>
          <w:rFonts w:eastAsia="Garamond" w:cs="Garamond"/>
          <w:b/>
          <w:bCs/>
          <w:spacing w:val="-3"/>
          <w:sz w:val="22"/>
          <w:szCs w:val="22"/>
        </w:rPr>
        <w:t>p</w:t>
      </w:r>
      <w:r w:rsidRPr="00562131">
        <w:rPr>
          <w:rFonts w:eastAsia="Garamond" w:cs="Garamond"/>
          <w:b/>
          <w:bCs/>
          <w:sz w:val="22"/>
          <w:szCs w:val="22"/>
        </w:rPr>
        <w:t>ti</w:t>
      </w:r>
      <w:r w:rsidRPr="00562131">
        <w:rPr>
          <w:rFonts w:eastAsia="Garamond" w:cs="Garamond"/>
          <w:b/>
          <w:bCs/>
          <w:spacing w:val="-3"/>
          <w:sz w:val="22"/>
          <w:szCs w:val="22"/>
        </w:rPr>
        <w:t>o</w:t>
      </w:r>
      <w:r w:rsidRPr="00562131">
        <w:rPr>
          <w:rFonts w:eastAsia="Garamond" w:cs="Garamond"/>
          <w:b/>
          <w:bCs/>
          <w:sz w:val="22"/>
          <w:szCs w:val="22"/>
        </w:rPr>
        <w:t xml:space="preserve">n of </w:t>
      </w:r>
      <w:r w:rsidRPr="00562131">
        <w:rPr>
          <w:rFonts w:eastAsia="Garamond" w:cs="Garamond"/>
          <w:b/>
          <w:bCs/>
          <w:spacing w:val="-1"/>
          <w:sz w:val="22"/>
          <w:szCs w:val="22"/>
        </w:rPr>
        <w:t>c</w:t>
      </w:r>
      <w:r w:rsidRPr="00562131">
        <w:rPr>
          <w:rFonts w:eastAsia="Garamond" w:cs="Garamond"/>
          <w:b/>
          <w:bCs/>
          <w:spacing w:val="-3"/>
          <w:sz w:val="22"/>
          <w:szCs w:val="22"/>
        </w:rPr>
        <w:t>l</w:t>
      </w:r>
      <w:r w:rsidRPr="00562131">
        <w:rPr>
          <w:rFonts w:eastAsia="Garamond" w:cs="Garamond"/>
          <w:b/>
          <w:bCs/>
          <w:sz w:val="22"/>
          <w:szCs w:val="22"/>
        </w:rPr>
        <w:t>ot</w:t>
      </w:r>
      <w:r w:rsidRPr="00562131">
        <w:rPr>
          <w:rFonts w:eastAsia="Garamond" w:cs="Garamond"/>
          <w:b/>
          <w:bCs/>
          <w:spacing w:val="-3"/>
          <w:sz w:val="22"/>
          <w:szCs w:val="22"/>
        </w:rPr>
        <w:t>h</w:t>
      </w:r>
      <w:r w:rsidRPr="00562131">
        <w:rPr>
          <w:rFonts w:eastAsia="Garamond" w:cs="Garamond"/>
          <w:b/>
          <w:bCs/>
          <w:sz w:val="22"/>
          <w:szCs w:val="22"/>
        </w:rPr>
        <w:t>ing:</w:t>
      </w:r>
      <w:r w:rsidRPr="00562131">
        <w:rPr>
          <w:rFonts w:eastAsia="Garamond" w:cs="Garamond"/>
          <w:b/>
          <w:bCs/>
          <w:spacing w:val="-2"/>
          <w:sz w:val="22"/>
          <w:szCs w:val="22"/>
        </w:rPr>
        <w:t xml:space="preserve"> </w:t>
      </w:r>
      <w:r w:rsidRPr="00562131">
        <w:rPr>
          <w:rFonts w:eastAsia="Garamond" w:cs="Garamond"/>
          <w:spacing w:val="-3"/>
          <w:sz w:val="22"/>
          <w:szCs w:val="22"/>
        </w:rPr>
        <w:t>D</w:t>
      </w:r>
      <w:r w:rsidRPr="00562131">
        <w:rPr>
          <w:rFonts w:eastAsia="Garamond" w:cs="Garamond"/>
          <w:spacing w:val="-1"/>
          <w:sz w:val="22"/>
          <w:szCs w:val="22"/>
        </w:rPr>
        <w:t>e</w:t>
      </w:r>
      <w:r w:rsidRPr="00562131">
        <w:rPr>
          <w:rFonts w:eastAsia="Garamond" w:cs="Garamond"/>
          <w:spacing w:val="1"/>
          <w:sz w:val="22"/>
          <w:szCs w:val="22"/>
        </w:rPr>
        <w:t>s</w:t>
      </w:r>
      <w:r w:rsidRPr="00562131">
        <w:rPr>
          <w:rFonts w:eastAsia="Garamond" w:cs="Garamond"/>
          <w:spacing w:val="-1"/>
          <w:sz w:val="22"/>
          <w:szCs w:val="22"/>
        </w:rPr>
        <w:t>c</w:t>
      </w:r>
      <w:r w:rsidRPr="00562131">
        <w:rPr>
          <w:rFonts w:eastAsia="Garamond" w:cs="Garamond"/>
          <w:sz w:val="22"/>
          <w:szCs w:val="22"/>
        </w:rPr>
        <w:t>r</w:t>
      </w:r>
      <w:r w:rsidRPr="00562131">
        <w:rPr>
          <w:rFonts w:eastAsia="Garamond" w:cs="Garamond"/>
          <w:spacing w:val="-1"/>
          <w:sz w:val="22"/>
          <w:szCs w:val="22"/>
        </w:rPr>
        <w:t>i</w:t>
      </w:r>
      <w:r w:rsidRPr="00562131">
        <w:rPr>
          <w:rFonts w:eastAsia="Garamond" w:cs="Garamond"/>
          <w:sz w:val="22"/>
          <w:szCs w:val="22"/>
        </w:rPr>
        <w:t>be</w:t>
      </w:r>
      <w:r w:rsidRPr="00562131">
        <w:rPr>
          <w:rFonts w:eastAsia="Garamond" w:cs="Garamond"/>
          <w:spacing w:val="-1"/>
          <w:sz w:val="22"/>
          <w:szCs w:val="22"/>
        </w:rPr>
        <w:t xml:space="preserve"> </w:t>
      </w:r>
      <w:r w:rsidRPr="00562131">
        <w:rPr>
          <w:rFonts w:eastAsia="Garamond" w:cs="Garamond"/>
          <w:sz w:val="22"/>
          <w:szCs w:val="22"/>
        </w:rPr>
        <w:t>t</w:t>
      </w:r>
      <w:r w:rsidRPr="00562131">
        <w:rPr>
          <w:rFonts w:eastAsia="Garamond" w:cs="Garamond"/>
          <w:spacing w:val="-1"/>
          <w:sz w:val="22"/>
          <w:szCs w:val="22"/>
        </w:rPr>
        <w:t>y</w:t>
      </w:r>
      <w:r w:rsidRPr="00562131">
        <w:rPr>
          <w:rFonts w:eastAsia="Garamond" w:cs="Garamond"/>
          <w:sz w:val="22"/>
          <w:szCs w:val="22"/>
        </w:rPr>
        <w:t>pe</w:t>
      </w:r>
      <w:r w:rsidRPr="00562131">
        <w:rPr>
          <w:rFonts w:eastAsia="Garamond" w:cs="Garamond"/>
          <w:spacing w:val="-1"/>
          <w:sz w:val="22"/>
          <w:szCs w:val="22"/>
        </w:rPr>
        <w:t xml:space="preserve"> </w:t>
      </w:r>
      <w:r w:rsidRPr="00562131">
        <w:rPr>
          <w:rFonts w:eastAsia="Garamond" w:cs="Garamond"/>
          <w:spacing w:val="-3"/>
          <w:sz w:val="22"/>
          <w:szCs w:val="22"/>
        </w:rPr>
        <w:t>o</w:t>
      </w:r>
      <w:r w:rsidRPr="00562131">
        <w:rPr>
          <w:rFonts w:eastAsia="Garamond" w:cs="Garamond"/>
          <w:sz w:val="22"/>
          <w:szCs w:val="22"/>
        </w:rPr>
        <w:t xml:space="preserve">f </w:t>
      </w:r>
      <w:r w:rsidRPr="00562131">
        <w:rPr>
          <w:rFonts w:eastAsia="Garamond" w:cs="Garamond"/>
          <w:spacing w:val="-1"/>
          <w:sz w:val="22"/>
          <w:szCs w:val="22"/>
        </w:rPr>
        <w:t>cl</w:t>
      </w:r>
      <w:r w:rsidRPr="00562131">
        <w:rPr>
          <w:rFonts w:eastAsia="Garamond" w:cs="Garamond"/>
          <w:sz w:val="22"/>
          <w:szCs w:val="22"/>
        </w:rPr>
        <w:t>oth</w:t>
      </w:r>
      <w:r w:rsidRPr="00562131">
        <w:rPr>
          <w:rFonts w:eastAsia="Garamond" w:cs="Garamond"/>
          <w:spacing w:val="-4"/>
          <w:sz w:val="22"/>
          <w:szCs w:val="22"/>
        </w:rPr>
        <w:t>e</w:t>
      </w:r>
      <w:r w:rsidRPr="00562131">
        <w:rPr>
          <w:rFonts w:eastAsia="Garamond" w:cs="Garamond"/>
          <w:sz w:val="22"/>
          <w:szCs w:val="22"/>
        </w:rPr>
        <w:t>s</w:t>
      </w:r>
      <w:r w:rsidRPr="00562131">
        <w:rPr>
          <w:rFonts w:eastAsia="Garamond" w:cs="Garamond"/>
          <w:spacing w:val="1"/>
          <w:sz w:val="22"/>
          <w:szCs w:val="22"/>
        </w:rPr>
        <w:t xml:space="preserve"> </w:t>
      </w:r>
      <w:r w:rsidRPr="00562131">
        <w:rPr>
          <w:rFonts w:eastAsia="Garamond" w:cs="Garamond"/>
          <w:spacing w:val="-1"/>
          <w:sz w:val="22"/>
          <w:szCs w:val="22"/>
        </w:rPr>
        <w:t>w</w:t>
      </w:r>
      <w:r w:rsidRPr="00562131">
        <w:rPr>
          <w:rFonts w:eastAsia="Garamond" w:cs="Garamond"/>
          <w:sz w:val="22"/>
          <w:szCs w:val="22"/>
        </w:rPr>
        <w:t>orn</w:t>
      </w:r>
      <w:r w:rsidRPr="00562131">
        <w:rPr>
          <w:rFonts w:eastAsia="Garamond" w:cs="Garamond"/>
          <w:spacing w:val="-5"/>
          <w:sz w:val="22"/>
          <w:szCs w:val="22"/>
        </w:rPr>
        <w:t xml:space="preserve"> </w:t>
      </w:r>
      <w:r w:rsidRPr="00562131">
        <w:rPr>
          <w:rFonts w:eastAsia="Garamond" w:cs="Garamond"/>
          <w:spacing w:val="-1"/>
          <w:sz w:val="22"/>
          <w:szCs w:val="22"/>
        </w:rPr>
        <w:t>i</w:t>
      </w:r>
      <w:r w:rsidRPr="00562131">
        <w:rPr>
          <w:rFonts w:eastAsia="Garamond" w:cs="Garamond"/>
          <w:sz w:val="22"/>
          <w:szCs w:val="22"/>
        </w:rPr>
        <w:t xml:space="preserve">n </w:t>
      </w:r>
      <w:r w:rsidRPr="00562131">
        <w:rPr>
          <w:rFonts w:eastAsia="Garamond" w:cs="Garamond"/>
          <w:spacing w:val="-1"/>
          <w:sz w:val="22"/>
          <w:szCs w:val="22"/>
        </w:rPr>
        <w:t>a</w:t>
      </w:r>
      <w:r w:rsidRPr="00562131">
        <w:rPr>
          <w:rFonts w:eastAsia="Garamond" w:cs="Garamond"/>
          <w:sz w:val="22"/>
          <w:szCs w:val="22"/>
        </w:rPr>
        <w:t>s</w:t>
      </w:r>
      <w:r w:rsidRPr="00562131">
        <w:rPr>
          <w:rFonts w:eastAsia="Garamond" w:cs="Garamond"/>
          <w:spacing w:val="1"/>
          <w:sz w:val="22"/>
          <w:szCs w:val="22"/>
        </w:rPr>
        <w:t xml:space="preserve"> </w:t>
      </w:r>
      <w:r w:rsidRPr="00562131">
        <w:rPr>
          <w:rFonts w:eastAsia="Garamond" w:cs="Garamond"/>
          <w:sz w:val="22"/>
          <w:szCs w:val="22"/>
        </w:rPr>
        <w:t>m</w:t>
      </w:r>
      <w:r w:rsidRPr="00562131">
        <w:rPr>
          <w:rFonts w:eastAsia="Garamond" w:cs="Garamond"/>
          <w:spacing w:val="-1"/>
          <w:sz w:val="22"/>
          <w:szCs w:val="22"/>
        </w:rPr>
        <w:t>uc</w:t>
      </w:r>
      <w:r w:rsidRPr="00562131">
        <w:rPr>
          <w:rFonts w:eastAsia="Garamond" w:cs="Garamond"/>
          <w:sz w:val="22"/>
          <w:szCs w:val="22"/>
        </w:rPr>
        <w:t>h d</w:t>
      </w:r>
      <w:r w:rsidRPr="00562131">
        <w:rPr>
          <w:rFonts w:eastAsia="Garamond" w:cs="Garamond"/>
          <w:spacing w:val="-4"/>
          <w:sz w:val="22"/>
          <w:szCs w:val="22"/>
        </w:rPr>
        <w:t>e</w:t>
      </w:r>
      <w:r w:rsidRPr="00562131">
        <w:rPr>
          <w:rFonts w:eastAsia="Garamond" w:cs="Garamond"/>
          <w:sz w:val="22"/>
          <w:szCs w:val="22"/>
        </w:rPr>
        <w:t>t</w:t>
      </w:r>
      <w:r w:rsidRPr="00562131">
        <w:rPr>
          <w:rFonts w:eastAsia="Garamond" w:cs="Garamond"/>
          <w:spacing w:val="-1"/>
          <w:sz w:val="22"/>
          <w:szCs w:val="22"/>
        </w:rPr>
        <w:t>ai</w:t>
      </w:r>
      <w:r w:rsidRPr="00562131">
        <w:rPr>
          <w:rFonts w:eastAsia="Garamond" w:cs="Garamond"/>
          <w:sz w:val="22"/>
          <w:szCs w:val="22"/>
        </w:rPr>
        <w:t>l</w:t>
      </w:r>
      <w:r w:rsidRPr="00562131">
        <w:rPr>
          <w:rFonts w:eastAsia="Garamond" w:cs="Garamond"/>
          <w:spacing w:val="-1"/>
          <w:sz w:val="22"/>
          <w:szCs w:val="22"/>
        </w:rPr>
        <w:t xml:space="preserve"> a</w:t>
      </w:r>
      <w:r w:rsidRPr="00562131">
        <w:rPr>
          <w:rFonts w:eastAsia="Garamond" w:cs="Garamond"/>
          <w:sz w:val="22"/>
          <w:szCs w:val="22"/>
        </w:rPr>
        <w:t>s</w:t>
      </w:r>
      <w:r w:rsidRPr="00562131">
        <w:rPr>
          <w:rFonts w:eastAsia="Garamond" w:cs="Garamond"/>
          <w:spacing w:val="1"/>
          <w:sz w:val="22"/>
          <w:szCs w:val="22"/>
        </w:rPr>
        <w:t xml:space="preserve"> </w:t>
      </w:r>
      <w:r w:rsidRPr="00562131">
        <w:rPr>
          <w:rFonts w:eastAsia="Garamond" w:cs="Garamond"/>
          <w:sz w:val="22"/>
          <w:szCs w:val="22"/>
        </w:rPr>
        <w:t>p</w:t>
      </w:r>
      <w:r w:rsidRPr="00562131">
        <w:rPr>
          <w:rFonts w:eastAsia="Garamond" w:cs="Garamond"/>
          <w:spacing w:val="-3"/>
          <w:sz w:val="22"/>
          <w:szCs w:val="22"/>
        </w:rPr>
        <w:t>o</w:t>
      </w:r>
      <w:r w:rsidRPr="00562131">
        <w:rPr>
          <w:rFonts w:eastAsia="Garamond" w:cs="Garamond"/>
          <w:spacing w:val="1"/>
          <w:sz w:val="22"/>
          <w:szCs w:val="22"/>
        </w:rPr>
        <w:t>ss</w:t>
      </w:r>
      <w:r w:rsidRPr="00562131">
        <w:rPr>
          <w:rFonts w:eastAsia="Garamond" w:cs="Garamond"/>
          <w:spacing w:val="-3"/>
          <w:sz w:val="22"/>
          <w:szCs w:val="22"/>
        </w:rPr>
        <w:t>i</w:t>
      </w:r>
      <w:r w:rsidRPr="00562131">
        <w:rPr>
          <w:rFonts w:eastAsia="Garamond" w:cs="Garamond"/>
          <w:sz w:val="22"/>
          <w:szCs w:val="22"/>
        </w:rPr>
        <w:t>b</w:t>
      </w:r>
      <w:r w:rsidRPr="00562131">
        <w:rPr>
          <w:rFonts w:eastAsia="Garamond" w:cs="Garamond"/>
          <w:spacing w:val="-1"/>
          <w:sz w:val="22"/>
          <w:szCs w:val="22"/>
        </w:rPr>
        <w:t>le</w:t>
      </w:r>
      <w:r w:rsidRPr="00562131">
        <w:rPr>
          <w:rFonts w:eastAsia="Garamond" w:cs="Garamond"/>
          <w:sz w:val="22"/>
          <w:szCs w:val="22"/>
        </w:rPr>
        <w:t>.</w:t>
      </w:r>
      <w:r w:rsidRPr="00562131">
        <w:rPr>
          <w:rFonts w:eastAsia="Garamond" w:cs="Garamond"/>
          <w:spacing w:val="-1"/>
          <w:sz w:val="22"/>
          <w:szCs w:val="22"/>
        </w:rPr>
        <w:t xml:space="preserve"> </w:t>
      </w:r>
      <w:r w:rsidRPr="00562131">
        <w:rPr>
          <w:rFonts w:eastAsia="Garamond" w:cs="Garamond"/>
          <w:spacing w:val="1"/>
          <w:sz w:val="22"/>
          <w:szCs w:val="22"/>
        </w:rPr>
        <w:t>I</w:t>
      </w:r>
      <w:r w:rsidRPr="00562131">
        <w:rPr>
          <w:rFonts w:eastAsia="Garamond" w:cs="Garamond"/>
          <w:sz w:val="22"/>
          <w:szCs w:val="22"/>
        </w:rPr>
        <w:t>n</w:t>
      </w:r>
      <w:r w:rsidRPr="00562131">
        <w:rPr>
          <w:rFonts w:eastAsia="Garamond" w:cs="Garamond"/>
          <w:spacing w:val="-1"/>
          <w:sz w:val="22"/>
          <w:szCs w:val="22"/>
        </w:rPr>
        <w:t>clu</w:t>
      </w:r>
      <w:r w:rsidRPr="00562131">
        <w:rPr>
          <w:rFonts w:eastAsia="Garamond" w:cs="Garamond"/>
          <w:sz w:val="22"/>
          <w:szCs w:val="22"/>
        </w:rPr>
        <w:t>de</w:t>
      </w:r>
      <w:r w:rsidRPr="00562131">
        <w:rPr>
          <w:rFonts w:eastAsia="Garamond" w:cs="Garamond"/>
          <w:spacing w:val="-1"/>
          <w:sz w:val="22"/>
          <w:szCs w:val="22"/>
        </w:rPr>
        <w:t xml:space="preserve"> </w:t>
      </w:r>
      <w:r w:rsidRPr="00562131">
        <w:rPr>
          <w:rFonts w:eastAsia="Garamond" w:cs="Garamond"/>
          <w:b/>
          <w:bCs/>
          <w:spacing w:val="-1"/>
          <w:sz w:val="22"/>
          <w:szCs w:val="22"/>
        </w:rPr>
        <w:t>s</w:t>
      </w:r>
      <w:r w:rsidRPr="00562131">
        <w:rPr>
          <w:rFonts w:eastAsia="Garamond" w:cs="Garamond"/>
          <w:b/>
          <w:bCs/>
          <w:sz w:val="22"/>
          <w:szCs w:val="22"/>
        </w:rPr>
        <w:t>i</w:t>
      </w:r>
      <w:r w:rsidRPr="00562131">
        <w:rPr>
          <w:rFonts w:eastAsia="Garamond" w:cs="Garamond"/>
          <w:b/>
          <w:bCs/>
          <w:spacing w:val="-1"/>
          <w:sz w:val="22"/>
          <w:szCs w:val="22"/>
        </w:rPr>
        <w:t>ze</w:t>
      </w:r>
      <w:r w:rsidRPr="00562131">
        <w:rPr>
          <w:rFonts w:eastAsia="Garamond" w:cs="Garamond"/>
          <w:b/>
          <w:bCs/>
          <w:sz w:val="22"/>
          <w:szCs w:val="22"/>
        </w:rPr>
        <w:t xml:space="preserve">, </w:t>
      </w:r>
      <w:r w:rsidRPr="00562131">
        <w:rPr>
          <w:rFonts w:eastAsia="Garamond" w:cs="Garamond"/>
          <w:b/>
          <w:bCs/>
          <w:spacing w:val="-1"/>
          <w:sz w:val="22"/>
          <w:szCs w:val="22"/>
        </w:rPr>
        <w:t>c</w:t>
      </w:r>
      <w:r w:rsidRPr="00562131">
        <w:rPr>
          <w:rFonts w:eastAsia="Garamond" w:cs="Garamond"/>
          <w:b/>
          <w:bCs/>
          <w:spacing w:val="-3"/>
          <w:sz w:val="22"/>
          <w:szCs w:val="22"/>
        </w:rPr>
        <w:t>o</w:t>
      </w:r>
      <w:r w:rsidRPr="00562131">
        <w:rPr>
          <w:rFonts w:eastAsia="Garamond" w:cs="Garamond"/>
          <w:b/>
          <w:bCs/>
          <w:sz w:val="22"/>
          <w:szCs w:val="22"/>
        </w:rPr>
        <w:t>lor,</w:t>
      </w:r>
      <w:r w:rsidRPr="00562131">
        <w:rPr>
          <w:rFonts w:eastAsia="Garamond" w:cs="Garamond"/>
          <w:b/>
          <w:bCs/>
          <w:spacing w:val="-3"/>
          <w:sz w:val="22"/>
          <w:szCs w:val="22"/>
        </w:rPr>
        <w:t xml:space="preserve"> </w:t>
      </w:r>
      <w:r w:rsidRPr="00562131">
        <w:rPr>
          <w:rFonts w:eastAsia="Garamond" w:cs="Garamond"/>
          <w:b/>
          <w:bCs/>
          <w:sz w:val="22"/>
          <w:szCs w:val="22"/>
        </w:rPr>
        <w:t>m</w:t>
      </w:r>
      <w:r w:rsidRPr="00562131">
        <w:rPr>
          <w:rFonts w:eastAsia="Garamond" w:cs="Garamond"/>
          <w:b/>
          <w:bCs/>
          <w:spacing w:val="-3"/>
          <w:sz w:val="22"/>
          <w:szCs w:val="22"/>
        </w:rPr>
        <w:t>a</w:t>
      </w:r>
      <w:r w:rsidRPr="00562131">
        <w:rPr>
          <w:rFonts w:eastAsia="Garamond" w:cs="Garamond"/>
          <w:b/>
          <w:bCs/>
          <w:sz w:val="22"/>
          <w:szCs w:val="22"/>
        </w:rPr>
        <w:t>t</w:t>
      </w:r>
      <w:r w:rsidRPr="00562131">
        <w:rPr>
          <w:rFonts w:eastAsia="Garamond" w:cs="Garamond"/>
          <w:b/>
          <w:bCs/>
          <w:spacing w:val="-1"/>
          <w:sz w:val="22"/>
          <w:szCs w:val="22"/>
        </w:rPr>
        <w:t>e</w:t>
      </w:r>
      <w:r w:rsidRPr="00562131">
        <w:rPr>
          <w:rFonts w:eastAsia="Garamond" w:cs="Garamond"/>
          <w:b/>
          <w:bCs/>
          <w:sz w:val="22"/>
          <w:szCs w:val="22"/>
        </w:rPr>
        <w:t>r</w:t>
      </w:r>
      <w:r w:rsidRPr="00562131">
        <w:rPr>
          <w:rFonts w:eastAsia="Garamond" w:cs="Garamond"/>
          <w:b/>
          <w:bCs/>
          <w:spacing w:val="-3"/>
          <w:sz w:val="22"/>
          <w:szCs w:val="22"/>
        </w:rPr>
        <w:t>i</w:t>
      </w:r>
      <w:r w:rsidRPr="00562131">
        <w:rPr>
          <w:rFonts w:eastAsia="Garamond" w:cs="Garamond"/>
          <w:b/>
          <w:bCs/>
          <w:spacing w:val="-1"/>
          <w:sz w:val="22"/>
          <w:szCs w:val="22"/>
        </w:rPr>
        <w:t>a</w:t>
      </w:r>
      <w:r w:rsidRPr="00562131">
        <w:rPr>
          <w:rFonts w:eastAsia="Garamond" w:cs="Garamond"/>
          <w:b/>
          <w:bCs/>
          <w:sz w:val="22"/>
          <w:szCs w:val="22"/>
        </w:rPr>
        <w:t xml:space="preserve">l </w:t>
      </w:r>
      <w:r w:rsidRPr="00562131">
        <w:rPr>
          <w:rFonts w:eastAsia="Garamond" w:cs="Garamond"/>
          <w:b/>
          <w:bCs/>
          <w:spacing w:val="-1"/>
          <w:sz w:val="22"/>
          <w:szCs w:val="22"/>
        </w:rPr>
        <w:t>a</w:t>
      </w:r>
      <w:r w:rsidRPr="00562131">
        <w:rPr>
          <w:rFonts w:eastAsia="Garamond" w:cs="Garamond"/>
          <w:b/>
          <w:bCs/>
          <w:sz w:val="22"/>
          <w:szCs w:val="22"/>
        </w:rPr>
        <w:t xml:space="preserve">nd </w:t>
      </w:r>
      <w:r w:rsidRPr="00562131">
        <w:rPr>
          <w:rFonts w:eastAsia="Garamond" w:cs="Garamond"/>
          <w:b/>
          <w:bCs/>
          <w:spacing w:val="-3"/>
          <w:sz w:val="22"/>
          <w:szCs w:val="22"/>
        </w:rPr>
        <w:t>a</w:t>
      </w:r>
      <w:r w:rsidRPr="00562131">
        <w:rPr>
          <w:rFonts w:eastAsia="Garamond" w:cs="Garamond"/>
          <w:b/>
          <w:bCs/>
          <w:sz w:val="22"/>
          <w:szCs w:val="22"/>
        </w:rPr>
        <w:t>ny in</w:t>
      </w:r>
      <w:r w:rsidRPr="00562131">
        <w:rPr>
          <w:rFonts w:eastAsia="Garamond" w:cs="Garamond"/>
          <w:b/>
          <w:bCs/>
          <w:spacing w:val="-1"/>
          <w:sz w:val="22"/>
          <w:szCs w:val="22"/>
        </w:rPr>
        <w:t>sc</w:t>
      </w:r>
      <w:r w:rsidRPr="00562131">
        <w:rPr>
          <w:rFonts w:eastAsia="Garamond" w:cs="Garamond"/>
          <w:b/>
          <w:bCs/>
          <w:sz w:val="22"/>
          <w:szCs w:val="22"/>
        </w:rPr>
        <w:t>r</w:t>
      </w:r>
      <w:r w:rsidRPr="00562131">
        <w:rPr>
          <w:rFonts w:eastAsia="Garamond" w:cs="Garamond"/>
          <w:b/>
          <w:bCs/>
          <w:spacing w:val="-3"/>
          <w:sz w:val="22"/>
          <w:szCs w:val="22"/>
        </w:rPr>
        <w:t>i</w:t>
      </w:r>
      <w:r w:rsidRPr="00562131">
        <w:rPr>
          <w:rFonts w:eastAsia="Garamond" w:cs="Garamond"/>
          <w:b/>
          <w:bCs/>
          <w:sz w:val="22"/>
          <w:szCs w:val="22"/>
        </w:rPr>
        <w:t>pti</w:t>
      </w:r>
      <w:r w:rsidRPr="00562131">
        <w:rPr>
          <w:rFonts w:eastAsia="Garamond" w:cs="Garamond"/>
          <w:b/>
          <w:bCs/>
          <w:spacing w:val="-3"/>
          <w:sz w:val="22"/>
          <w:szCs w:val="22"/>
        </w:rPr>
        <w:t>o</w:t>
      </w:r>
      <w:r w:rsidRPr="00562131">
        <w:rPr>
          <w:rFonts w:eastAsia="Garamond" w:cs="Garamond"/>
          <w:b/>
          <w:bCs/>
          <w:sz w:val="22"/>
          <w:szCs w:val="22"/>
        </w:rPr>
        <w:t>n</w:t>
      </w:r>
      <w:r w:rsidRPr="00562131">
        <w:rPr>
          <w:rFonts w:eastAsia="Garamond" w:cs="Garamond"/>
          <w:sz w:val="22"/>
          <w:szCs w:val="22"/>
        </w:rPr>
        <w:t>.</w:t>
      </w:r>
    </w:p>
    <w:p w:rsidR="00E54E0B" w:rsidRPr="00562131" w:rsidRDefault="00E54E0B" w:rsidP="00E54E0B">
      <w:pPr>
        <w:widowControl w:val="0"/>
        <w:spacing w:before="8" w:after="0" w:line="150" w:lineRule="exact"/>
        <w:rPr>
          <w:rFonts w:eastAsia="Calibri" w:cs="Times New Roman"/>
          <w:sz w:val="15"/>
          <w:szCs w:val="15"/>
        </w:rPr>
      </w:pPr>
    </w:p>
    <w:p w:rsidR="00E54E0B" w:rsidRPr="00562131" w:rsidRDefault="00E54E0B" w:rsidP="00E54E0B">
      <w:pPr>
        <w:widowControl w:val="0"/>
        <w:spacing w:before="0" w:after="0" w:line="150" w:lineRule="exact"/>
        <w:rPr>
          <w:rFonts w:eastAsia="Calibri" w:cs="Times New Roman"/>
          <w:sz w:val="15"/>
          <w:szCs w:val="15"/>
        </w:rPr>
        <w:sectPr w:rsidR="00E54E0B" w:rsidRPr="00562131" w:rsidSect="004A6D51">
          <w:pgSz w:w="12240" w:h="15840"/>
          <w:pgMar w:top="1440" w:right="1440" w:bottom="1440" w:left="1440" w:header="720" w:footer="720" w:gutter="0"/>
          <w:cols w:space="720"/>
        </w:sectPr>
      </w:pPr>
    </w:p>
    <w:p w:rsidR="00E54E0B" w:rsidRPr="00562131" w:rsidRDefault="00E54E0B" w:rsidP="00E54E0B">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1</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tabs>
          <w:tab w:val="left" w:pos="479"/>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6</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spacing w:before="0" w:after="0" w:line="240" w:lineRule="auto"/>
        <w:rPr>
          <w:rFonts w:eastAsia="Calibri" w:cs="Times New Roman"/>
          <w:sz w:val="22"/>
          <w:szCs w:val="22"/>
        </w:rPr>
        <w:sectPr w:rsidR="00E54E0B" w:rsidRPr="00562131" w:rsidSect="004A6D51">
          <w:type w:val="continuous"/>
          <w:pgSz w:w="12240" w:h="15840"/>
          <w:pgMar w:top="1440" w:right="1440" w:bottom="1440" w:left="1440" w:header="720" w:footer="720" w:gutter="0"/>
          <w:cols w:num="2" w:space="720" w:equalWidth="0">
            <w:col w:w="4321" w:space="239"/>
            <w:col w:w="4800"/>
          </w:cols>
        </w:sectPr>
      </w:pPr>
    </w:p>
    <w:p w:rsidR="00E54E0B" w:rsidRPr="00562131" w:rsidRDefault="00E54E0B" w:rsidP="00E54E0B">
      <w:pPr>
        <w:widowControl w:val="0"/>
        <w:spacing w:before="0" w:after="0" w:line="160" w:lineRule="exact"/>
        <w:rPr>
          <w:rFonts w:eastAsia="Calibri" w:cs="Times New Roman"/>
          <w:sz w:val="16"/>
          <w:szCs w:val="16"/>
        </w:rPr>
      </w:pPr>
    </w:p>
    <w:p w:rsidR="00E54E0B" w:rsidRPr="00562131" w:rsidRDefault="00E54E0B" w:rsidP="00E54E0B">
      <w:pPr>
        <w:widowControl w:val="0"/>
        <w:spacing w:before="0" w:after="0" w:line="160" w:lineRule="exact"/>
        <w:rPr>
          <w:rFonts w:eastAsia="Calibri" w:cs="Times New Roman"/>
          <w:sz w:val="16"/>
          <w:szCs w:val="16"/>
        </w:rPr>
        <w:sectPr w:rsidR="00E54E0B" w:rsidRPr="00562131" w:rsidSect="004A6D51">
          <w:type w:val="continuous"/>
          <w:pgSz w:w="12240" w:h="15840"/>
          <w:pgMar w:top="1440" w:right="1440" w:bottom="1440" w:left="1440" w:header="720" w:footer="720" w:gutter="0"/>
          <w:cols w:space="720"/>
        </w:sectPr>
      </w:pPr>
    </w:p>
    <w:p w:rsidR="00E54E0B" w:rsidRPr="00562131" w:rsidRDefault="00E54E0B" w:rsidP="00E54E0B">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2</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tabs>
          <w:tab w:val="left" w:pos="479"/>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7</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spacing w:before="0" w:after="0" w:line="240" w:lineRule="auto"/>
        <w:rPr>
          <w:rFonts w:eastAsia="Calibri" w:cs="Times New Roman"/>
          <w:sz w:val="22"/>
          <w:szCs w:val="22"/>
        </w:rPr>
        <w:sectPr w:rsidR="00E54E0B" w:rsidRPr="00562131" w:rsidSect="004A6D51">
          <w:type w:val="continuous"/>
          <w:pgSz w:w="12240" w:h="15840"/>
          <w:pgMar w:top="1440" w:right="1440" w:bottom="1440" w:left="1440" w:header="720" w:footer="720" w:gutter="0"/>
          <w:cols w:num="2" w:space="720" w:equalWidth="0">
            <w:col w:w="4321" w:space="239"/>
            <w:col w:w="4800"/>
          </w:cols>
        </w:sectPr>
      </w:pPr>
    </w:p>
    <w:p w:rsidR="00E54E0B" w:rsidRPr="00562131" w:rsidRDefault="00E54E0B" w:rsidP="00E54E0B">
      <w:pPr>
        <w:widowControl w:val="0"/>
        <w:spacing w:before="0" w:after="0" w:line="160" w:lineRule="exact"/>
        <w:rPr>
          <w:rFonts w:eastAsia="Calibri" w:cs="Times New Roman"/>
          <w:sz w:val="16"/>
          <w:szCs w:val="16"/>
        </w:rPr>
      </w:pPr>
    </w:p>
    <w:p w:rsidR="00E54E0B" w:rsidRPr="00562131" w:rsidRDefault="00E54E0B" w:rsidP="00E54E0B">
      <w:pPr>
        <w:widowControl w:val="0"/>
        <w:spacing w:before="0" w:after="0" w:line="160" w:lineRule="exact"/>
        <w:rPr>
          <w:rFonts w:eastAsia="Calibri" w:cs="Times New Roman"/>
          <w:sz w:val="16"/>
          <w:szCs w:val="16"/>
        </w:rPr>
        <w:sectPr w:rsidR="00E54E0B" w:rsidRPr="00562131" w:rsidSect="004A6D51">
          <w:type w:val="continuous"/>
          <w:pgSz w:w="12240" w:h="15840"/>
          <w:pgMar w:top="1440" w:right="1440" w:bottom="1440" w:left="1440" w:header="720" w:footer="720" w:gutter="0"/>
          <w:cols w:space="720"/>
        </w:sectPr>
      </w:pPr>
    </w:p>
    <w:p w:rsidR="00E54E0B" w:rsidRPr="00562131" w:rsidRDefault="00E54E0B" w:rsidP="00E54E0B">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3</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tabs>
          <w:tab w:val="left" w:pos="479"/>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8</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spacing w:before="0" w:after="0" w:line="240" w:lineRule="auto"/>
        <w:rPr>
          <w:rFonts w:eastAsia="Calibri" w:cs="Times New Roman"/>
          <w:sz w:val="22"/>
          <w:szCs w:val="22"/>
        </w:rPr>
        <w:sectPr w:rsidR="00E54E0B" w:rsidRPr="00562131" w:rsidSect="004A6D51">
          <w:type w:val="continuous"/>
          <w:pgSz w:w="12240" w:h="15840"/>
          <w:pgMar w:top="1440" w:right="1440" w:bottom="1440" w:left="1440" w:header="720" w:footer="720" w:gutter="0"/>
          <w:cols w:num="2" w:space="720" w:equalWidth="0">
            <w:col w:w="4321" w:space="239"/>
            <w:col w:w="4800"/>
          </w:cols>
        </w:sectPr>
      </w:pPr>
    </w:p>
    <w:p w:rsidR="00E54E0B" w:rsidRPr="00562131" w:rsidRDefault="00E54E0B" w:rsidP="00E54E0B">
      <w:pPr>
        <w:widowControl w:val="0"/>
        <w:spacing w:before="3" w:after="0" w:line="160" w:lineRule="exact"/>
        <w:rPr>
          <w:rFonts w:eastAsia="Calibri" w:cs="Times New Roman"/>
          <w:sz w:val="16"/>
          <w:szCs w:val="16"/>
        </w:rPr>
      </w:pPr>
    </w:p>
    <w:p w:rsidR="00E54E0B" w:rsidRPr="00562131" w:rsidRDefault="00E54E0B" w:rsidP="00E54E0B">
      <w:pPr>
        <w:widowControl w:val="0"/>
        <w:spacing w:before="0" w:after="0" w:line="160" w:lineRule="exact"/>
        <w:rPr>
          <w:rFonts w:eastAsia="Calibri" w:cs="Times New Roman"/>
          <w:sz w:val="16"/>
          <w:szCs w:val="16"/>
        </w:rPr>
        <w:sectPr w:rsidR="00E54E0B" w:rsidRPr="00562131" w:rsidSect="004A6D51">
          <w:type w:val="continuous"/>
          <w:pgSz w:w="12240" w:h="15840"/>
          <w:pgMar w:top="1440" w:right="1440" w:bottom="1440" w:left="1440" w:header="720" w:footer="720" w:gutter="0"/>
          <w:cols w:space="720"/>
        </w:sectPr>
      </w:pPr>
    </w:p>
    <w:p w:rsidR="00E54E0B" w:rsidRPr="00562131" w:rsidRDefault="00E54E0B" w:rsidP="00E54E0B">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4</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tabs>
          <w:tab w:val="left" w:pos="479"/>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9</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spacing w:before="0" w:after="0" w:line="240" w:lineRule="auto"/>
        <w:rPr>
          <w:rFonts w:eastAsia="Calibri" w:cs="Times New Roman"/>
          <w:sz w:val="22"/>
          <w:szCs w:val="22"/>
        </w:rPr>
        <w:sectPr w:rsidR="00E54E0B" w:rsidRPr="00562131" w:rsidSect="004A6D51">
          <w:type w:val="continuous"/>
          <w:pgSz w:w="12240" w:h="15840"/>
          <w:pgMar w:top="1440" w:right="1440" w:bottom="1440" w:left="1440" w:header="720" w:footer="720" w:gutter="0"/>
          <w:cols w:num="2" w:space="720" w:equalWidth="0">
            <w:col w:w="4321" w:space="239"/>
            <w:col w:w="4800"/>
          </w:cols>
        </w:sectPr>
      </w:pPr>
    </w:p>
    <w:p w:rsidR="00E54E0B" w:rsidRPr="00562131" w:rsidRDefault="00E54E0B" w:rsidP="00E54E0B">
      <w:pPr>
        <w:widowControl w:val="0"/>
        <w:spacing w:before="0" w:after="0" w:line="160" w:lineRule="exact"/>
        <w:rPr>
          <w:rFonts w:eastAsia="Calibri" w:cs="Times New Roman"/>
          <w:sz w:val="16"/>
          <w:szCs w:val="16"/>
        </w:rPr>
      </w:pPr>
    </w:p>
    <w:p w:rsidR="00E54E0B" w:rsidRPr="00562131" w:rsidRDefault="00E54E0B" w:rsidP="00E54E0B">
      <w:pPr>
        <w:widowControl w:val="0"/>
        <w:spacing w:before="0" w:after="0" w:line="160" w:lineRule="exact"/>
        <w:rPr>
          <w:rFonts w:eastAsia="Calibri" w:cs="Times New Roman"/>
          <w:sz w:val="16"/>
          <w:szCs w:val="16"/>
        </w:rPr>
        <w:sectPr w:rsidR="00E54E0B" w:rsidRPr="00562131" w:rsidSect="004A6D51">
          <w:type w:val="continuous"/>
          <w:pgSz w:w="12240" w:h="15840"/>
          <w:pgMar w:top="1440" w:right="1440" w:bottom="1440" w:left="1440" w:header="720" w:footer="720" w:gutter="0"/>
          <w:cols w:space="720"/>
        </w:sectPr>
      </w:pPr>
    </w:p>
    <w:p w:rsidR="00E54E0B" w:rsidRPr="00562131" w:rsidRDefault="00E54E0B" w:rsidP="00E54E0B">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5</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tabs>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10</w:t>
      </w:r>
      <w:r w:rsidRPr="00562131">
        <w:rPr>
          <w:rFonts w:eastAsia="Garamond" w:cs="Times New Roman"/>
          <w:sz w:val="22"/>
          <w:szCs w:val="22"/>
        </w:rPr>
        <w:t xml:space="preserve">. </w:t>
      </w:r>
      <w:r w:rsidRPr="00562131">
        <w:rPr>
          <w:rFonts w:eastAsia="Garamond" w:cs="Times New Roman"/>
          <w:spacing w:val="-5"/>
          <w:sz w:val="22"/>
          <w:szCs w:val="22"/>
        </w:rPr>
        <w:t xml:space="preserve"> </w:t>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spacing w:before="0" w:after="0" w:line="240" w:lineRule="auto"/>
        <w:rPr>
          <w:rFonts w:eastAsia="Calibri" w:cs="Times New Roman"/>
          <w:sz w:val="22"/>
          <w:szCs w:val="22"/>
        </w:rPr>
        <w:sectPr w:rsidR="00E54E0B" w:rsidRPr="00562131" w:rsidSect="004A6D51">
          <w:type w:val="continuous"/>
          <w:pgSz w:w="12240" w:h="15840"/>
          <w:pgMar w:top="1440" w:right="1440" w:bottom="1440" w:left="1440" w:header="720" w:footer="720" w:gutter="0"/>
          <w:cols w:num="2" w:space="720" w:equalWidth="0">
            <w:col w:w="4321" w:space="239"/>
            <w:col w:w="4800"/>
          </w:cols>
        </w:sectPr>
      </w:pPr>
    </w:p>
    <w:p w:rsidR="00E54E0B" w:rsidRPr="00562131" w:rsidRDefault="00E54E0B" w:rsidP="00E54E0B">
      <w:pPr>
        <w:widowControl w:val="0"/>
        <w:spacing w:before="10" w:after="0" w:line="110" w:lineRule="exact"/>
        <w:rPr>
          <w:rFonts w:eastAsia="Calibri" w:cs="Times New Roman"/>
          <w:sz w:val="11"/>
          <w:szCs w:val="11"/>
        </w:rPr>
      </w:pPr>
    </w:p>
    <w:p w:rsidR="00E54E0B" w:rsidRPr="00BA569C" w:rsidRDefault="00E54E0B" w:rsidP="00E54E0B">
      <w:pPr>
        <w:widowControl w:val="0"/>
        <w:spacing w:before="0" w:after="0" w:line="274" w:lineRule="auto"/>
        <w:ind w:right="341"/>
        <w:rPr>
          <w:rFonts w:eastAsia="Garamond" w:cs="Garamond"/>
          <w:sz w:val="22"/>
          <w:szCs w:val="22"/>
        </w:rPr>
      </w:pPr>
      <w:r w:rsidRPr="00BA569C">
        <w:rPr>
          <w:b/>
          <w:sz w:val="22"/>
          <w:szCs w:val="22"/>
        </w:rPr>
        <w:t>Description of Footwear:</w:t>
      </w:r>
      <w:r w:rsidRPr="00BA569C">
        <w:rPr>
          <w:rFonts w:eastAsia="Garamond" w:cs="Garamond"/>
          <w:b/>
          <w:bCs/>
          <w:spacing w:val="-5"/>
          <w:sz w:val="22"/>
          <w:szCs w:val="22"/>
        </w:rPr>
        <w:t xml:space="preserve"> </w:t>
      </w:r>
      <w:r w:rsidRPr="00BA569C">
        <w:rPr>
          <w:rFonts w:eastAsia="Garamond" w:cs="Garamond"/>
          <w:sz w:val="22"/>
          <w:szCs w:val="22"/>
        </w:rPr>
        <w:t>D</w:t>
      </w:r>
      <w:r w:rsidRPr="00BA569C">
        <w:rPr>
          <w:rFonts w:eastAsia="Garamond" w:cs="Garamond"/>
          <w:spacing w:val="-1"/>
          <w:sz w:val="22"/>
          <w:szCs w:val="22"/>
        </w:rPr>
        <w:t>e</w:t>
      </w:r>
      <w:r w:rsidRPr="00BA569C">
        <w:rPr>
          <w:rFonts w:eastAsia="Garamond" w:cs="Garamond"/>
          <w:sz w:val="22"/>
          <w:szCs w:val="22"/>
        </w:rPr>
        <w:t>s</w:t>
      </w:r>
      <w:r w:rsidRPr="00BA569C">
        <w:rPr>
          <w:rFonts w:eastAsia="Garamond" w:cs="Garamond"/>
          <w:spacing w:val="-1"/>
          <w:sz w:val="22"/>
          <w:szCs w:val="22"/>
        </w:rPr>
        <w:t>c</w:t>
      </w:r>
      <w:r w:rsidRPr="00BA569C">
        <w:rPr>
          <w:rFonts w:eastAsia="Garamond" w:cs="Garamond"/>
          <w:sz w:val="22"/>
          <w:szCs w:val="22"/>
        </w:rPr>
        <w:t>r</w:t>
      </w:r>
      <w:r w:rsidRPr="00BA569C">
        <w:rPr>
          <w:rFonts w:eastAsia="Garamond" w:cs="Garamond"/>
          <w:spacing w:val="-1"/>
          <w:sz w:val="22"/>
          <w:szCs w:val="22"/>
        </w:rPr>
        <w:t>i</w:t>
      </w:r>
      <w:r w:rsidRPr="00BA569C">
        <w:rPr>
          <w:rFonts w:eastAsia="Garamond" w:cs="Garamond"/>
          <w:sz w:val="22"/>
          <w:szCs w:val="22"/>
        </w:rPr>
        <w:t>be</w:t>
      </w:r>
      <w:r w:rsidRPr="00BA569C">
        <w:rPr>
          <w:rFonts w:eastAsia="Garamond" w:cs="Garamond"/>
          <w:spacing w:val="-1"/>
          <w:sz w:val="22"/>
          <w:szCs w:val="22"/>
        </w:rPr>
        <w:t xml:space="preserve"> </w:t>
      </w:r>
      <w:r w:rsidRPr="00BA569C">
        <w:rPr>
          <w:rFonts w:eastAsia="Garamond" w:cs="Garamond"/>
          <w:sz w:val="22"/>
          <w:szCs w:val="22"/>
        </w:rPr>
        <w:t>t</w:t>
      </w:r>
      <w:r w:rsidRPr="00BA569C">
        <w:rPr>
          <w:rFonts w:eastAsia="Garamond" w:cs="Garamond"/>
          <w:spacing w:val="-1"/>
          <w:sz w:val="22"/>
          <w:szCs w:val="22"/>
        </w:rPr>
        <w:t>y</w:t>
      </w:r>
      <w:r w:rsidRPr="00BA569C">
        <w:rPr>
          <w:rFonts w:eastAsia="Garamond" w:cs="Garamond"/>
          <w:sz w:val="22"/>
          <w:szCs w:val="22"/>
        </w:rPr>
        <w:t>pe</w:t>
      </w:r>
      <w:r w:rsidRPr="00BA569C">
        <w:rPr>
          <w:rFonts w:eastAsia="Garamond" w:cs="Garamond"/>
          <w:spacing w:val="-4"/>
          <w:sz w:val="22"/>
          <w:szCs w:val="22"/>
        </w:rPr>
        <w:t xml:space="preserve"> </w:t>
      </w:r>
      <w:r w:rsidRPr="00BA569C">
        <w:rPr>
          <w:rFonts w:eastAsia="Garamond" w:cs="Garamond"/>
          <w:sz w:val="22"/>
          <w:szCs w:val="22"/>
        </w:rPr>
        <w:t xml:space="preserve">of </w:t>
      </w:r>
      <w:r w:rsidR="00BA569C">
        <w:rPr>
          <w:rFonts w:eastAsia="Garamond" w:cs="Garamond"/>
          <w:sz w:val="22"/>
          <w:szCs w:val="22"/>
        </w:rPr>
        <w:t xml:space="preserve">worn </w:t>
      </w:r>
      <w:r w:rsidRPr="00BA569C">
        <w:rPr>
          <w:rFonts w:eastAsia="Garamond" w:cs="Garamond"/>
          <w:spacing w:val="-2"/>
          <w:sz w:val="22"/>
          <w:szCs w:val="22"/>
        </w:rPr>
        <w:t>f</w:t>
      </w:r>
      <w:r w:rsidRPr="00BA569C">
        <w:rPr>
          <w:rFonts w:eastAsia="Garamond" w:cs="Garamond"/>
          <w:sz w:val="22"/>
          <w:szCs w:val="22"/>
        </w:rPr>
        <w:t>oot</w:t>
      </w:r>
      <w:r w:rsidRPr="00BA569C">
        <w:rPr>
          <w:rFonts w:eastAsia="Garamond" w:cs="Garamond"/>
          <w:spacing w:val="-1"/>
          <w:sz w:val="22"/>
          <w:szCs w:val="22"/>
        </w:rPr>
        <w:t>wea</w:t>
      </w:r>
      <w:r w:rsidRPr="00BA569C">
        <w:rPr>
          <w:rFonts w:eastAsia="Garamond" w:cs="Garamond"/>
          <w:sz w:val="22"/>
          <w:szCs w:val="22"/>
        </w:rPr>
        <w:t xml:space="preserve">r </w:t>
      </w:r>
      <w:r w:rsidRPr="00BA569C">
        <w:rPr>
          <w:rFonts w:eastAsia="Garamond" w:cs="Garamond"/>
          <w:spacing w:val="-1"/>
          <w:sz w:val="22"/>
          <w:szCs w:val="22"/>
        </w:rPr>
        <w:t>i</w:t>
      </w:r>
      <w:r w:rsidRPr="00BA569C">
        <w:rPr>
          <w:rFonts w:eastAsia="Garamond" w:cs="Garamond"/>
          <w:sz w:val="22"/>
          <w:szCs w:val="22"/>
        </w:rPr>
        <w:t xml:space="preserve">n </w:t>
      </w:r>
      <w:r w:rsidRPr="00BA569C">
        <w:rPr>
          <w:rFonts w:eastAsia="Garamond" w:cs="Garamond"/>
          <w:spacing w:val="-4"/>
          <w:sz w:val="22"/>
          <w:szCs w:val="22"/>
        </w:rPr>
        <w:t>a</w:t>
      </w:r>
      <w:r w:rsidRPr="00BA569C">
        <w:rPr>
          <w:rFonts w:eastAsia="Garamond" w:cs="Garamond"/>
          <w:sz w:val="22"/>
          <w:szCs w:val="22"/>
        </w:rPr>
        <w:t>s</w:t>
      </w:r>
      <w:r w:rsidRPr="00BA569C">
        <w:rPr>
          <w:rFonts w:eastAsia="Garamond" w:cs="Garamond"/>
          <w:spacing w:val="1"/>
          <w:sz w:val="22"/>
          <w:szCs w:val="22"/>
        </w:rPr>
        <w:t xml:space="preserve"> </w:t>
      </w:r>
      <w:r w:rsidRPr="00BA569C">
        <w:rPr>
          <w:rFonts w:eastAsia="Garamond" w:cs="Garamond"/>
          <w:sz w:val="22"/>
          <w:szCs w:val="22"/>
        </w:rPr>
        <w:t>m</w:t>
      </w:r>
      <w:r w:rsidRPr="00BA569C">
        <w:rPr>
          <w:rFonts w:eastAsia="Garamond" w:cs="Garamond"/>
          <w:spacing w:val="-1"/>
          <w:sz w:val="22"/>
          <w:szCs w:val="22"/>
        </w:rPr>
        <w:t>uc</w:t>
      </w:r>
      <w:r w:rsidRPr="00BA569C">
        <w:rPr>
          <w:rFonts w:eastAsia="Garamond" w:cs="Garamond"/>
          <w:sz w:val="22"/>
          <w:szCs w:val="22"/>
        </w:rPr>
        <w:t>h d</w:t>
      </w:r>
      <w:r w:rsidRPr="00BA569C">
        <w:rPr>
          <w:rFonts w:eastAsia="Garamond" w:cs="Garamond"/>
          <w:spacing w:val="-1"/>
          <w:sz w:val="22"/>
          <w:szCs w:val="22"/>
        </w:rPr>
        <w:t>e</w:t>
      </w:r>
      <w:r w:rsidRPr="00BA569C">
        <w:rPr>
          <w:rFonts w:eastAsia="Garamond" w:cs="Garamond"/>
          <w:sz w:val="22"/>
          <w:szCs w:val="22"/>
        </w:rPr>
        <w:t>t</w:t>
      </w:r>
      <w:r w:rsidRPr="00BA569C">
        <w:rPr>
          <w:rFonts w:eastAsia="Garamond" w:cs="Garamond"/>
          <w:spacing w:val="-1"/>
          <w:sz w:val="22"/>
          <w:szCs w:val="22"/>
        </w:rPr>
        <w:t>ai</w:t>
      </w:r>
      <w:r w:rsidRPr="00BA569C">
        <w:rPr>
          <w:rFonts w:eastAsia="Garamond" w:cs="Garamond"/>
          <w:sz w:val="22"/>
          <w:szCs w:val="22"/>
        </w:rPr>
        <w:t>l</w:t>
      </w:r>
      <w:r w:rsidRPr="00BA569C">
        <w:rPr>
          <w:rFonts w:eastAsia="Garamond" w:cs="Garamond"/>
          <w:spacing w:val="-1"/>
          <w:sz w:val="22"/>
          <w:szCs w:val="22"/>
        </w:rPr>
        <w:t xml:space="preserve"> </w:t>
      </w:r>
      <w:r w:rsidRPr="00BA569C">
        <w:rPr>
          <w:rFonts w:eastAsia="Garamond" w:cs="Garamond"/>
          <w:spacing w:val="-4"/>
          <w:sz w:val="22"/>
          <w:szCs w:val="22"/>
        </w:rPr>
        <w:t>a</w:t>
      </w:r>
      <w:r w:rsidRPr="00BA569C">
        <w:rPr>
          <w:rFonts w:eastAsia="Garamond" w:cs="Garamond"/>
          <w:sz w:val="22"/>
          <w:szCs w:val="22"/>
        </w:rPr>
        <w:t>s</w:t>
      </w:r>
      <w:r w:rsidRPr="00BA569C">
        <w:rPr>
          <w:rFonts w:eastAsia="Garamond" w:cs="Garamond"/>
          <w:spacing w:val="1"/>
          <w:sz w:val="22"/>
          <w:szCs w:val="22"/>
        </w:rPr>
        <w:t xml:space="preserve"> </w:t>
      </w:r>
      <w:r w:rsidRPr="00BA569C">
        <w:rPr>
          <w:rFonts w:eastAsia="Garamond" w:cs="Garamond"/>
          <w:sz w:val="22"/>
          <w:szCs w:val="22"/>
        </w:rPr>
        <w:t>p</w:t>
      </w:r>
      <w:r w:rsidRPr="00BA569C">
        <w:rPr>
          <w:rFonts w:eastAsia="Garamond" w:cs="Garamond"/>
          <w:spacing w:val="-3"/>
          <w:sz w:val="22"/>
          <w:szCs w:val="22"/>
        </w:rPr>
        <w:t>o</w:t>
      </w:r>
      <w:r w:rsidRPr="00BA569C">
        <w:rPr>
          <w:rFonts w:eastAsia="Garamond" w:cs="Garamond"/>
          <w:spacing w:val="1"/>
          <w:sz w:val="22"/>
          <w:szCs w:val="22"/>
        </w:rPr>
        <w:t>s</w:t>
      </w:r>
      <w:r w:rsidRPr="00BA569C">
        <w:rPr>
          <w:rFonts w:eastAsia="Garamond" w:cs="Garamond"/>
          <w:spacing w:val="-2"/>
          <w:sz w:val="22"/>
          <w:szCs w:val="22"/>
        </w:rPr>
        <w:t>s</w:t>
      </w:r>
      <w:r w:rsidRPr="00BA569C">
        <w:rPr>
          <w:rFonts w:eastAsia="Garamond" w:cs="Garamond"/>
          <w:spacing w:val="-1"/>
          <w:sz w:val="22"/>
          <w:szCs w:val="22"/>
        </w:rPr>
        <w:t>i</w:t>
      </w:r>
      <w:r w:rsidRPr="00BA569C">
        <w:rPr>
          <w:rFonts w:eastAsia="Garamond" w:cs="Garamond"/>
          <w:sz w:val="22"/>
          <w:szCs w:val="22"/>
        </w:rPr>
        <w:t>b</w:t>
      </w:r>
      <w:r w:rsidRPr="00BA569C">
        <w:rPr>
          <w:rFonts w:eastAsia="Garamond" w:cs="Garamond"/>
          <w:spacing w:val="-1"/>
          <w:sz w:val="22"/>
          <w:szCs w:val="22"/>
        </w:rPr>
        <w:t>le</w:t>
      </w:r>
      <w:r w:rsidRPr="00BA569C">
        <w:rPr>
          <w:rFonts w:eastAsia="Garamond" w:cs="Garamond"/>
          <w:sz w:val="22"/>
          <w:szCs w:val="22"/>
        </w:rPr>
        <w:t>.</w:t>
      </w:r>
      <w:r w:rsidRPr="00BA569C">
        <w:rPr>
          <w:rFonts w:eastAsia="Garamond" w:cs="Garamond"/>
          <w:spacing w:val="-1"/>
          <w:sz w:val="22"/>
          <w:szCs w:val="22"/>
        </w:rPr>
        <w:t xml:space="preserve"> </w:t>
      </w:r>
      <w:r w:rsidRPr="00BA569C">
        <w:rPr>
          <w:rFonts w:eastAsia="Garamond" w:cs="Garamond"/>
          <w:spacing w:val="1"/>
          <w:sz w:val="22"/>
          <w:szCs w:val="22"/>
        </w:rPr>
        <w:t>I</w:t>
      </w:r>
      <w:r w:rsidRPr="00BA569C">
        <w:rPr>
          <w:rFonts w:eastAsia="Garamond" w:cs="Garamond"/>
          <w:sz w:val="22"/>
          <w:szCs w:val="22"/>
        </w:rPr>
        <w:t>n</w:t>
      </w:r>
      <w:r w:rsidRPr="00BA569C">
        <w:rPr>
          <w:rFonts w:eastAsia="Garamond" w:cs="Garamond"/>
          <w:spacing w:val="-1"/>
          <w:sz w:val="22"/>
          <w:szCs w:val="22"/>
        </w:rPr>
        <w:t>clu</w:t>
      </w:r>
      <w:r w:rsidRPr="00BA569C">
        <w:rPr>
          <w:rFonts w:eastAsia="Garamond" w:cs="Garamond"/>
          <w:sz w:val="22"/>
          <w:szCs w:val="22"/>
        </w:rPr>
        <w:t xml:space="preserve">de </w:t>
      </w:r>
      <w:r w:rsidRPr="00BA569C">
        <w:rPr>
          <w:rFonts w:eastAsia="Garamond" w:cs="Garamond"/>
          <w:b/>
          <w:bCs/>
          <w:spacing w:val="-1"/>
          <w:sz w:val="22"/>
          <w:szCs w:val="22"/>
        </w:rPr>
        <w:t>s</w:t>
      </w:r>
      <w:r w:rsidRPr="00BA569C">
        <w:rPr>
          <w:rFonts w:eastAsia="Garamond" w:cs="Garamond"/>
          <w:b/>
          <w:bCs/>
          <w:sz w:val="22"/>
          <w:szCs w:val="22"/>
        </w:rPr>
        <w:t>i</w:t>
      </w:r>
      <w:r w:rsidRPr="00BA569C">
        <w:rPr>
          <w:rFonts w:eastAsia="Garamond" w:cs="Garamond"/>
          <w:b/>
          <w:bCs/>
          <w:spacing w:val="-1"/>
          <w:sz w:val="22"/>
          <w:szCs w:val="22"/>
        </w:rPr>
        <w:t>ze</w:t>
      </w:r>
      <w:r w:rsidRPr="00BA569C">
        <w:rPr>
          <w:rFonts w:eastAsia="Garamond" w:cs="Garamond"/>
          <w:b/>
          <w:bCs/>
          <w:sz w:val="22"/>
          <w:szCs w:val="22"/>
        </w:rPr>
        <w:t>,</w:t>
      </w:r>
      <w:r w:rsidRPr="00BA569C">
        <w:rPr>
          <w:rFonts w:eastAsia="Garamond" w:cs="Garamond"/>
          <w:b/>
          <w:bCs/>
          <w:spacing w:val="-3"/>
          <w:sz w:val="22"/>
          <w:szCs w:val="22"/>
        </w:rPr>
        <w:t xml:space="preserve"> </w:t>
      </w:r>
      <w:r w:rsidRPr="00BA569C">
        <w:rPr>
          <w:rFonts w:eastAsia="Garamond" w:cs="Garamond"/>
          <w:b/>
          <w:bCs/>
          <w:sz w:val="22"/>
          <w:szCs w:val="22"/>
        </w:rPr>
        <w:t>m</w:t>
      </w:r>
      <w:r w:rsidRPr="00BA569C">
        <w:rPr>
          <w:rFonts w:eastAsia="Garamond" w:cs="Garamond"/>
          <w:b/>
          <w:bCs/>
          <w:spacing w:val="-1"/>
          <w:sz w:val="22"/>
          <w:szCs w:val="22"/>
        </w:rPr>
        <w:t>a</w:t>
      </w:r>
      <w:r w:rsidRPr="00BA569C">
        <w:rPr>
          <w:rFonts w:eastAsia="Garamond" w:cs="Garamond"/>
          <w:b/>
          <w:bCs/>
          <w:sz w:val="22"/>
          <w:szCs w:val="22"/>
        </w:rPr>
        <w:t>t</w:t>
      </w:r>
      <w:r w:rsidRPr="00BA569C">
        <w:rPr>
          <w:rFonts w:eastAsia="Garamond" w:cs="Garamond"/>
          <w:b/>
          <w:bCs/>
          <w:spacing w:val="-3"/>
          <w:sz w:val="22"/>
          <w:szCs w:val="22"/>
        </w:rPr>
        <w:t>e</w:t>
      </w:r>
      <w:r w:rsidRPr="00BA569C">
        <w:rPr>
          <w:rFonts w:eastAsia="Garamond" w:cs="Garamond"/>
          <w:b/>
          <w:bCs/>
          <w:sz w:val="22"/>
          <w:szCs w:val="22"/>
        </w:rPr>
        <w:t>ri</w:t>
      </w:r>
      <w:r w:rsidRPr="00BA569C">
        <w:rPr>
          <w:rFonts w:eastAsia="Garamond" w:cs="Garamond"/>
          <w:b/>
          <w:bCs/>
          <w:spacing w:val="-1"/>
          <w:sz w:val="22"/>
          <w:szCs w:val="22"/>
        </w:rPr>
        <w:t>a</w:t>
      </w:r>
      <w:r w:rsidRPr="00BA569C">
        <w:rPr>
          <w:rFonts w:eastAsia="Garamond" w:cs="Garamond"/>
          <w:b/>
          <w:bCs/>
          <w:sz w:val="22"/>
          <w:szCs w:val="22"/>
        </w:rPr>
        <w:t>l,</w:t>
      </w:r>
      <w:r w:rsidRPr="00BA569C">
        <w:rPr>
          <w:rFonts w:eastAsia="Garamond" w:cs="Garamond"/>
          <w:b/>
          <w:bCs/>
          <w:spacing w:val="-3"/>
          <w:sz w:val="22"/>
          <w:szCs w:val="22"/>
        </w:rPr>
        <w:t xml:space="preserve"> </w:t>
      </w:r>
      <w:r w:rsidRPr="00BA569C">
        <w:rPr>
          <w:rFonts w:eastAsia="Garamond" w:cs="Garamond"/>
          <w:b/>
          <w:bCs/>
          <w:spacing w:val="-1"/>
          <w:sz w:val="22"/>
          <w:szCs w:val="22"/>
        </w:rPr>
        <w:t>c</w:t>
      </w:r>
      <w:r w:rsidRPr="00BA569C">
        <w:rPr>
          <w:rFonts w:eastAsia="Garamond" w:cs="Garamond"/>
          <w:b/>
          <w:bCs/>
          <w:sz w:val="22"/>
          <w:szCs w:val="22"/>
        </w:rPr>
        <w:t>olor</w:t>
      </w:r>
      <w:r w:rsidRPr="00BA569C">
        <w:rPr>
          <w:rFonts w:eastAsia="Garamond" w:cs="Garamond"/>
          <w:b/>
          <w:bCs/>
          <w:spacing w:val="-2"/>
          <w:sz w:val="22"/>
          <w:szCs w:val="22"/>
        </w:rPr>
        <w:t xml:space="preserve"> </w:t>
      </w:r>
      <w:r w:rsidRPr="00BA569C">
        <w:rPr>
          <w:rFonts w:eastAsia="Garamond" w:cs="Garamond"/>
          <w:b/>
          <w:bCs/>
          <w:spacing w:val="-1"/>
          <w:sz w:val="22"/>
          <w:szCs w:val="22"/>
        </w:rPr>
        <w:t>a</w:t>
      </w:r>
      <w:r w:rsidRPr="00BA569C">
        <w:rPr>
          <w:rFonts w:eastAsia="Garamond" w:cs="Garamond"/>
          <w:b/>
          <w:bCs/>
          <w:sz w:val="22"/>
          <w:szCs w:val="22"/>
        </w:rPr>
        <w:t xml:space="preserve">nd </w:t>
      </w:r>
      <w:r w:rsidRPr="00BA569C">
        <w:rPr>
          <w:rFonts w:eastAsia="Garamond" w:cs="Garamond"/>
          <w:b/>
          <w:bCs/>
          <w:spacing w:val="-1"/>
          <w:sz w:val="22"/>
          <w:szCs w:val="22"/>
        </w:rPr>
        <w:t>a</w:t>
      </w:r>
      <w:r w:rsidRPr="00BA569C">
        <w:rPr>
          <w:rFonts w:eastAsia="Garamond" w:cs="Garamond"/>
          <w:b/>
          <w:bCs/>
          <w:sz w:val="22"/>
          <w:szCs w:val="22"/>
        </w:rPr>
        <w:t>ny</w:t>
      </w:r>
      <w:r w:rsidRPr="00BA569C">
        <w:rPr>
          <w:rFonts w:eastAsia="Garamond" w:cs="Garamond"/>
          <w:b/>
          <w:bCs/>
          <w:spacing w:val="-1"/>
          <w:sz w:val="22"/>
          <w:szCs w:val="22"/>
        </w:rPr>
        <w:t xml:space="preserve"> </w:t>
      </w:r>
      <w:r w:rsidRPr="00BA569C">
        <w:rPr>
          <w:rFonts w:eastAsia="Garamond" w:cs="Garamond"/>
          <w:b/>
          <w:bCs/>
          <w:sz w:val="22"/>
          <w:szCs w:val="22"/>
        </w:rPr>
        <w:t>in</w:t>
      </w:r>
      <w:r w:rsidRPr="00BA569C">
        <w:rPr>
          <w:rFonts w:eastAsia="Garamond" w:cs="Garamond"/>
          <w:b/>
          <w:bCs/>
          <w:spacing w:val="-1"/>
          <w:sz w:val="22"/>
          <w:szCs w:val="22"/>
        </w:rPr>
        <w:t>sc</w:t>
      </w:r>
      <w:r w:rsidRPr="00BA569C">
        <w:rPr>
          <w:rFonts w:eastAsia="Garamond" w:cs="Garamond"/>
          <w:b/>
          <w:bCs/>
          <w:spacing w:val="-2"/>
          <w:sz w:val="22"/>
          <w:szCs w:val="22"/>
        </w:rPr>
        <w:t>r</w:t>
      </w:r>
      <w:r w:rsidRPr="00BA569C">
        <w:rPr>
          <w:rFonts w:eastAsia="Garamond" w:cs="Garamond"/>
          <w:b/>
          <w:bCs/>
          <w:sz w:val="22"/>
          <w:szCs w:val="22"/>
        </w:rPr>
        <w:t>ip</w:t>
      </w:r>
      <w:r w:rsidRPr="00BA569C">
        <w:rPr>
          <w:rFonts w:eastAsia="Garamond" w:cs="Garamond"/>
          <w:b/>
          <w:bCs/>
          <w:spacing w:val="-2"/>
          <w:sz w:val="22"/>
          <w:szCs w:val="22"/>
        </w:rPr>
        <w:t>t</w:t>
      </w:r>
      <w:r w:rsidRPr="00BA569C">
        <w:rPr>
          <w:rFonts w:eastAsia="Garamond" w:cs="Garamond"/>
          <w:b/>
          <w:bCs/>
          <w:sz w:val="22"/>
          <w:szCs w:val="22"/>
        </w:rPr>
        <w:t>ion</w:t>
      </w:r>
      <w:r w:rsidRPr="00BA569C">
        <w:rPr>
          <w:rFonts w:eastAsia="Garamond" w:cs="Garamond"/>
          <w:sz w:val="22"/>
          <w:szCs w:val="22"/>
        </w:rPr>
        <w:t>.</w:t>
      </w:r>
    </w:p>
    <w:p w:rsidR="00E54E0B" w:rsidRPr="00562131" w:rsidRDefault="00E54E0B" w:rsidP="00E54E0B">
      <w:pPr>
        <w:widowControl w:val="0"/>
        <w:spacing w:before="2" w:after="0" w:line="240" w:lineRule="exact"/>
        <w:rPr>
          <w:rFonts w:eastAsia="Calibri" w:cs="Times New Roman"/>
          <w:sz w:val="24"/>
          <w:szCs w:val="24"/>
        </w:rPr>
      </w:pPr>
    </w:p>
    <w:p w:rsidR="00E54E0B" w:rsidRPr="00DB40F3" w:rsidRDefault="00E54E0B" w:rsidP="00DB40F3">
      <w:pPr>
        <w:rPr>
          <w:rFonts w:eastAsia="Garamond" w:cs="Times New Roman"/>
          <w:b/>
          <w:sz w:val="22"/>
          <w:szCs w:val="22"/>
        </w:rPr>
      </w:pPr>
      <w:r w:rsidRPr="00DB40F3">
        <w:rPr>
          <w:b/>
        </w:rPr>
        <w:t xml:space="preserve">What is </w:t>
      </w:r>
      <w:r w:rsidR="00BA569C">
        <w:rPr>
          <w:b/>
        </w:rPr>
        <w:t xml:space="preserve">his/her </w:t>
      </w:r>
      <w:r w:rsidRPr="00DB40F3">
        <w:rPr>
          <w:b/>
        </w:rPr>
        <w:t>shoe size?</w:t>
      </w:r>
      <w:r w:rsidRPr="00DB40F3">
        <w:rPr>
          <w:rFonts w:eastAsia="Garamond" w:cs="Times New Roman"/>
          <w:bCs/>
          <w:spacing w:val="-3"/>
          <w:sz w:val="22"/>
          <w:szCs w:val="22"/>
        </w:rPr>
        <w:t xml:space="preserve"> </w:t>
      </w:r>
      <w:r w:rsidR="00DB40F3" w:rsidRPr="00DB40F3">
        <w:rPr>
          <w:rFonts w:eastAsia="Garamond" w:cs="Times New Roman"/>
          <w:bCs/>
          <w:sz w:val="22"/>
          <w:szCs w:val="22"/>
          <w:u w:val="single" w:color="000000"/>
        </w:rPr>
        <w:t>_______</w:t>
      </w:r>
    </w:p>
    <w:p w:rsidR="00E54E0B" w:rsidRPr="00562131" w:rsidRDefault="00E54E0B" w:rsidP="00E54E0B">
      <w:pPr>
        <w:widowControl w:val="0"/>
        <w:spacing w:before="8" w:after="0" w:line="150" w:lineRule="exact"/>
        <w:rPr>
          <w:rFonts w:eastAsia="Calibri" w:cs="Times New Roman"/>
          <w:sz w:val="15"/>
          <w:szCs w:val="15"/>
        </w:rPr>
      </w:pPr>
    </w:p>
    <w:p w:rsidR="00E54E0B" w:rsidRPr="00BA569C" w:rsidRDefault="00E54E0B" w:rsidP="00E54E0B">
      <w:pPr>
        <w:widowControl w:val="0"/>
        <w:spacing w:before="79" w:after="0" w:line="274" w:lineRule="auto"/>
        <w:ind w:right="353"/>
        <w:rPr>
          <w:rFonts w:eastAsia="Garamond" w:cs="Times New Roman"/>
          <w:sz w:val="22"/>
          <w:szCs w:val="22"/>
        </w:rPr>
      </w:pPr>
      <w:r w:rsidRPr="00BA569C">
        <w:rPr>
          <w:b/>
          <w:sz w:val="22"/>
          <w:szCs w:val="22"/>
        </w:rPr>
        <w:t>Description of Jewelry Items</w:t>
      </w:r>
      <w:r w:rsidRPr="00BA569C">
        <w:rPr>
          <w:rFonts w:eastAsia="Garamond" w:cs="Garamond"/>
          <w:b/>
          <w:bCs/>
          <w:sz w:val="22"/>
          <w:szCs w:val="22"/>
        </w:rPr>
        <w:t xml:space="preserve">: </w:t>
      </w:r>
      <w:r w:rsidRPr="00BA569C">
        <w:rPr>
          <w:rFonts w:eastAsia="Garamond" w:cs="Times New Roman"/>
          <w:sz w:val="22"/>
          <w:szCs w:val="22"/>
        </w:rPr>
        <w:t>D</w:t>
      </w:r>
      <w:r w:rsidRPr="00BA569C">
        <w:rPr>
          <w:rFonts w:eastAsia="Garamond" w:cs="Times New Roman"/>
          <w:spacing w:val="-1"/>
          <w:sz w:val="22"/>
          <w:szCs w:val="22"/>
        </w:rPr>
        <w:t>e</w:t>
      </w:r>
      <w:r w:rsidRPr="00BA569C">
        <w:rPr>
          <w:rFonts w:eastAsia="Garamond" w:cs="Times New Roman"/>
          <w:spacing w:val="1"/>
          <w:sz w:val="22"/>
          <w:szCs w:val="22"/>
        </w:rPr>
        <w:t>s</w:t>
      </w:r>
      <w:r w:rsidRPr="00BA569C">
        <w:rPr>
          <w:rFonts w:eastAsia="Garamond" w:cs="Times New Roman"/>
          <w:spacing w:val="-4"/>
          <w:sz w:val="22"/>
          <w:szCs w:val="22"/>
        </w:rPr>
        <w:t>c</w:t>
      </w:r>
      <w:r w:rsidRPr="00BA569C">
        <w:rPr>
          <w:rFonts w:eastAsia="Garamond" w:cs="Times New Roman"/>
          <w:sz w:val="22"/>
          <w:szCs w:val="22"/>
        </w:rPr>
        <w:t>r</w:t>
      </w:r>
      <w:r w:rsidRPr="00BA569C">
        <w:rPr>
          <w:rFonts w:eastAsia="Garamond" w:cs="Times New Roman"/>
          <w:spacing w:val="-1"/>
          <w:sz w:val="22"/>
          <w:szCs w:val="22"/>
        </w:rPr>
        <w:t>i</w:t>
      </w:r>
      <w:r w:rsidRPr="00BA569C">
        <w:rPr>
          <w:rFonts w:eastAsia="Garamond" w:cs="Times New Roman"/>
          <w:sz w:val="22"/>
          <w:szCs w:val="22"/>
        </w:rPr>
        <w:t>be</w:t>
      </w:r>
      <w:r w:rsidRPr="00BA569C">
        <w:rPr>
          <w:rFonts w:eastAsia="Garamond" w:cs="Times New Roman"/>
          <w:spacing w:val="-1"/>
          <w:sz w:val="22"/>
          <w:szCs w:val="22"/>
        </w:rPr>
        <w:t xml:space="preserve"> </w:t>
      </w:r>
      <w:r w:rsidRPr="00BA569C">
        <w:rPr>
          <w:rFonts w:eastAsia="Garamond" w:cs="Times New Roman"/>
          <w:sz w:val="22"/>
          <w:szCs w:val="22"/>
        </w:rPr>
        <w:t>the</w:t>
      </w:r>
      <w:r w:rsidRPr="00BA569C">
        <w:rPr>
          <w:rFonts w:eastAsia="Garamond" w:cs="Times New Roman"/>
          <w:spacing w:val="-1"/>
          <w:sz w:val="22"/>
          <w:szCs w:val="22"/>
        </w:rPr>
        <w:t xml:space="preserve"> </w:t>
      </w:r>
      <w:r w:rsidRPr="00BA569C">
        <w:rPr>
          <w:rFonts w:eastAsia="Garamond" w:cs="Times New Roman"/>
          <w:sz w:val="22"/>
          <w:szCs w:val="22"/>
        </w:rPr>
        <w:t>t</w:t>
      </w:r>
      <w:r w:rsidRPr="00BA569C">
        <w:rPr>
          <w:rFonts w:eastAsia="Garamond" w:cs="Times New Roman"/>
          <w:spacing w:val="-1"/>
          <w:sz w:val="22"/>
          <w:szCs w:val="22"/>
        </w:rPr>
        <w:t>y</w:t>
      </w:r>
      <w:r w:rsidRPr="00BA569C">
        <w:rPr>
          <w:rFonts w:eastAsia="Garamond" w:cs="Times New Roman"/>
          <w:sz w:val="22"/>
          <w:szCs w:val="22"/>
        </w:rPr>
        <w:t>p</w:t>
      </w:r>
      <w:r w:rsidRPr="00BA569C">
        <w:rPr>
          <w:rFonts w:eastAsia="Garamond" w:cs="Times New Roman"/>
          <w:spacing w:val="-1"/>
          <w:sz w:val="22"/>
          <w:szCs w:val="22"/>
        </w:rPr>
        <w:t>e</w:t>
      </w:r>
      <w:r w:rsidRPr="00BA569C">
        <w:rPr>
          <w:rFonts w:eastAsia="Garamond" w:cs="Times New Roman"/>
          <w:sz w:val="22"/>
          <w:szCs w:val="22"/>
        </w:rPr>
        <w:t>,</w:t>
      </w:r>
      <w:r w:rsidRPr="00BA569C">
        <w:rPr>
          <w:rFonts w:eastAsia="Garamond" w:cs="Times New Roman"/>
          <w:spacing w:val="-1"/>
          <w:sz w:val="22"/>
          <w:szCs w:val="22"/>
        </w:rPr>
        <w:t xml:space="preserve"> c</w:t>
      </w:r>
      <w:r w:rsidRPr="00BA569C">
        <w:rPr>
          <w:rFonts w:eastAsia="Garamond" w:cs="Times New Roman"/>
          <w:sz w:val="22"/>
          <w:szCs w:val="22"/>
        </w:rPr>
        <w:t>o</w:t>
      </w:r>
      <w:r w:rsidRPr="00BA569C">
        <w:rPr>
          <w:rFonts w:eastAsia="Garamond" w:cs="Times New Roman"/>
          <w:spacing w:val="-3"/>
          <w:sz w:val="22"/>
          <w:szCs w:val="22"/>
        </w:rPr>
        <w:t>l</w:t>
      </w:r>
      <w:r w:rsidRPr="00BA569C">
        <w:rPr>
          <w:rFonts w:eastAsia="Garamond" w:cs="Times New Roman"/>
          <w:sz w:val="22"/>
          <w:szCs w:val="22"/>
        </w:rPr>
        <w:t>o</w:t>
      </w:r>
      <w:r w:rsidRPr="00BA569C">
        <w:rPr>
          <w:rFonts w:eastAsia="Garamond" w:cs="Times New Roman"/>
          <w:spacing w:val="-2"/>
          <w:sz w:val="22"/>
          <w:szCs w:val="22"/>
        </w:rPr>
        <w:t>r</w:t>
      </w:r>
      <w:r w:rsidRPr="00BA569C">
        <w:rPr>
          <w:rFonts w:eastAsia="Garamond" w:cs="Times New Roman"/>
          <w:sz w:val="22"/>
          <w:szCs w:val="22"/>
        </w:rPr>
        <w:t>,</w:t>
      </w:r>
      <w:r w:rsidRPr="00BA569C">
        <w:rPr>
          <w:rFonts w:eastAsia="Garamond" w:cs="Times New Roman"/>
          <w:spacing w:val="-1"/>
          <w:sz w:val="22"/>
          <w:szCs w:val="22"/>
        </w:rPr>
        <w:t xml:space="preserve"> </w:t>
      </w:r>
      <w:r w:rsidRPr="00BA569C">
        <w:rPr>
          <w:rFonts w:eastAsia="Garamond" w:cs="Times New Roman"/>
          <w:spacing w:val="1"/>
          <w:sz w:val="22"/>
          <w:szCs w:val="22"/>
        </w:rPr>
        <w:t>s</w:t>
      </w:r>
      <w:r w:rsidRPr="00BA569C">
        <w:rPr>
          <w:rFonts w:eastAsia="Garamond" w:cs="Times New Roman"/>
          <w:sz w:val="22"/>
          <w:szCs w:val="22"/>
        </w:rPr>
        <w:t>tone</w:t>
      </w:r>
      <w:r w:rsidRPr="00BA569C">
        <w:rPr>
          <w:rFonts w:eastAsia="Garamond" w:cs="Times New Roman"/>
          <w:spacing w:val="-1"/>
          <w:sz w:val="22"/>
          <w:szCs w:val="22"/>
        </w:rPr>
        <w:t xml:space="preserve"> a</w:t>
      </w:r>
      <w:r w:rsidRPr="00BA569C">
        <w:rPr>
          <w:rFonts w:eastAsia="Garamond" w:cs="Times New Roman"/>
          <w:sz w:val="22"/>
          <w:szCs w:val="22"/>
        </w:rPr>
        <w:t xml:space="preserve">nd </w:t>
      </w:r>
      <w:r w:rsidRPr="00BA569C">
        <w:rPr>
          <w:rFonts w:eastAsia="Garamond" w:cs="Times New Roman"/>
          <w:spacing w:val="-1"/>
          <w:sz w:val="22"/>
          <w:szCs w:val="22"/>
        </w:rPr>
        <w:t>a</w:t>
      </w:r>
      <w:r w:rsidRPr="00BA569C">
        <w:rPr>
          <w:rFonts w:eastAsia="Garamond" w:cs="Times New Roman"/>
          <w:sz w:val="22"/>
          <w:szCs w:val="22"/>
        </w:rPr>
        <w:t>ny</w:t>
      </w:r>
      <w:r w:rsidRPr="00BA569C">
        <w:rPr>
          <w:rFonts w:eastAsia="Garamond" w:cs="Times New Roman"/>
          <w:spacing w:val="-1"/>
          <w:sz w:val="22"/>
          <w:szCs w:val="22"/>
        </w:rPr>
        <w:t xml:space="preserve"> </w:t>
      </w:r>
      <w:r w:rsidRPr="00BA569C">
        <w:rPr>
          <w:rFonts w:eastAsia="Garamond" w:cs="Times New Roman"/>
          <w:spacing w:val="-3"/>
          <w:sz w:val="22"/>
          <w:szCs w:val="22"/>
        </w:rPr>
        <w:t>i</w:t>
      </w:r>
      <w:r w:rsidRPr="00BA569C">
        <w:rPr>
          <w:rFonts w:eastAsia="Garamond" w:cs="Times New Roman"/>
          <w:sz w:val="22"/>
          <w:szCs w:val="22"/>
        </w:rPr>
        <w:t>n</w:t>
      </w:r>
      <w:r w:rsidRPr="00BA569C">
        <w:rPr>
          <w:rFonts w:eastAsia="Garamond" w:cs="Times New Roman"/>
          <w:spacing w:val="1"/>
          <w:sz w:val="22"/>
          <w:szCs w:val="22"/>
        </w:rPr>
        <w:t>s</w:t>
      </w:r>
      <w:r w:rsidRPr="00BA569C">
        <w:rPr>
          <w:rFonts w:eastAsia="Garamond" w:cs="Times New Roman"/>
          <w:spacing w:val="-1"/>
          <w:sz w:val="22"/>
          <w:szCs w:val="22"/>
        </w:rPr>
        <w:t>c</w:t>
      </w:r>
      <w:r w:rsidRPr="00BA569C">
        <w:rPr>
          <w:rFonts w:eastAsia="Garamond" w:cs="Times New Roman"/>
          <w:sz w:val="22"/>
          <w:szCs w:val="22"/>
        </w:rPr>
        <w:t>r</w:t>
      </w:r>
      <w:r w:rsidRPr="00BA569C">
        <w:rPr>
          <w:rFonts w:eastAsia="Garamond" w:cs="Times New Roman"/>
          <w:spacing w:val="-3"/>
          <w:sz w:val="22"/>
          <w:szCs w:val="22"/>
        </w:rPr>
        <w:t>i</w:t>
      </w:r>
      <w:r w:rsidRPr="00BA569C">
        <w:rPr>
          <w:rFonts w:eastAsia="Garamond" w:cs="Times New Roman"/>
          <w:sz w:val="22"/>
          <w:szCs w:val="22"/>
        </w:rPr>
        <w:t>pt</w:t>
      </w:r>
      <w:r w:rsidRPr="00BA569C">
        <w:rPr>
          <w:rFonts w:eastAsia="Garamond" w:cs="Times New Roman"/>
          <w:spacing w:val="-1"/>
          <w:sz w:val="22"/>
          <w:szCs w:val="22"/>
        </w:rPr>
        <w:t>i</w:t>
      </w:r>
      <w:r w:rsidRPr="00BA569C">
        <w:rPr>
          <w:rFonts w:eastAsia="Garamond" w:cs="Times New Roman"/>
          <w:sz w:val="22"/>
          <w:szCs w:val="22"/>
        </w:rPr>
        <w:t xml:space="preserve">on </w:t>
      </w:r>
      <w:r w:rsidRPr="00BA569C">
        <w:rPr>
          <w:rFonts w:eastAsia="Garamond" w:cs="Times New Roman"/>
          <w:spacing w:val="-3"/>
          <w:sz w:val="22"/>
          <w:szCs w:val="22"/>
        </w:rPr>
        <w:t>i</w:t>
      </w:r>
      <w:r w:rsidRPr="00BA569C">
        <w:rPr>
          <w:rFonts w:eastAsia="Garamond" w:cs="Times New Roman"/>
          <w:sz w:val="22"/>
          <w:szCs w:val="22"/>
        </w:rPr>
        <w:t xml:space="preserve">n </w:t>
      </w:r>
      <w:r w:rsidRPr="00BA569C">
        <w:rPr>
          <w:rFonts w:eastAsia="Garamond" w:cs="Times New Roman"/>
          <w:spacing w:val="-1"/>
          <w:sz w:val="22"/>
          <w:szCs w:val="22"/>
        </w:rPr>
        <w:t>a</w:t>
      </w:r>
      <w:r w:rsidRPr="00BA569C">
        <w:rPr>
          <w:rFonts w:eastAsia="Garamond" w:cs="Times New Roman"/>
          <w:sz w:val="22"/>
          <w:szCs w:val="22"/>
        </w:rPr>
        <w:t>s</w:t>
      </w:r>
      <w:r w:rsidRPr="00BA569C">
        <w:rPr>
          <w:rFonts w:eastAsia="Garamond" w:cs="Times New Roman"/>
          <w:spacing w:val="1"/>
          <w:sz w:val="22"/>
          <w:szCs w:val="22"/>
        </w:rPr>
        <w:t xml:space="preserve"> </w:t>
      </w:r>
      <w:r w:rsidRPr="00BA569C">
        <w:rPr>
          <w:rFonts w:eastAsia="Garamond" w:cs="Times New Roman"/>
          <w:sz w:val="22"/>
          <w:szCs w:val="22"/>
        </w:rPr>
        <w:t>m</w:t>
      </w:r>
      <w:r w:rsidRPr="00BA569C">
        <w:rPr>
          <w:rFonts w:eastAsia="Garamond" w:cs="Times New Roman"/>
          <w:spacing w:val="-1"/>
          <w:sz w:val="22"/>
          <w:szCs w:val="22"/>
        </w:rPr>
        <w:t>uc</w:t>
      </w:r>
      <w:r w:rsidRPr="00BA569C">
        <w:rPr>
          <w:rFonts w:eastAsia="Garamond" w:cs="Times New Roman"/>
          <w:sz w:val="22"/>
          <w:szCs w:val="22"/>
        </w:rPr>
        <w:t>h d</w:t>
      </w:r>
      <w:r w:rsidRPr="00BA569C">
        <w:rPr>
          <w:rFonts w:eastAsia="Garamond" w:cs="Times New Roman"/>
          <w:spacing w:val="-4"/>
          <w:sz w:val="22"/>
          <w:szCs w:val="22"/>
        </w:rPr>
        <w:t>e</w:t>
      </w:r>
      <w:r w:rsidRPr="00BA569C">
        <w:rPr>
          <w:rFonts w:eastAsia="Garamond" w:cs="Times New Roman"/>
          <w:sz w:val="22"/>
          <w:szCs w:val="22"/>
        </w:rPr>
        <w:t>t</w:t>
      </w:r>
      <w:r w:rsidRPr="00BA569C">
        <w:rPr>
          <w:rFonts w:eastAsia="Garamond" w:cs="Times New Roman"/>
          <w:spacing w:val="-1"/>
          <w:sz w:val="22"/>
          <w:szCs w:val="22"/>
        </w:rPr>
        <w:t>ai</w:t>
      </w:r>
      <w:r w:rsidRPr="00BA569C">
        <w:rPr>
          <w:rFonts w:eastAsia="Garamond" w:cs="Times New Roman"/>
          <w:sz w:val="22"/>
          <w:szCs w:val="22"/>
        </w:rPr>
        <w:t>l</w:t>
      </w:r>
      <w:r w:rsidRPr="00BA569C">
        <w:rPr>
          <w:rFonts w:eastAsia="Garamond" w:cs="Times New Roman"/>
          <w:spacing w:val="-1"/>
          <w:sz w:val="22"/>
          <w:szCs w:val="22"/>
        </w:rPr>
        <w:t xml:space="preserve"> a</w:t>
      </w:r>
      <w:r w:rsidRPr="00BA569C">
        <w:rPr>
          <w:rFonts w:eastAsia="Garamond" w:cs="Times New Roman"/>
          <w:sz w:val="22"/>
          <w:szCs w:val="22"/>
        </w:rPr>
        <w:t>s</w:t>
      </w:r>
      <w:r w:rsidRPr="00BA569C">
        <w:rPr>
          <w:rFonts w:eastAsia="Garamond" w:cs="Times New Roman"/>
          <w:spacing w:val="1"/>
          <w:sz w:val="22"/>
          <w:szCs w:val="22"/>
        </w:rPr>
        <w:t xml:space="preserve"> </w:t>
      </w:r>
      <w:r w:rsidRPr="00BA569C">
        <w:rPr>
          <w:rFonts w:eastAsia="Garamond" w:cs="Times New Roman"/>
          <w:sz w:val="22"/>
          <w:szCs w:val="22"/>
        </w:rPr>
        <w:t>p</w:t>
      </w:r>
      <w:r w:rsidRPr="00BA569C">
        <w:rPr>
          <w:rFonts w:eastAsia="Garamond" w:cs="Times New Roman"/>
          <w:spacing w:val="-3"/>
          <w:sz w:val="22"/>
          <w:szCs w:val="22"/>
        </w:rPr>
        <w:t>o</w:t>
      </w:r>
      <w:r w:rsidRPr="00BA569C">
        <w:rPr>
          <w:rFonts w:eastAsia="Garamond" w:cs="Times New Roman"/>
          <w:spacing w:val="1"/>
          <w:sz w:val="22"/>
          <w:szCs w:val="22"/>
        </w:rPr>
        <w:t>s</w:t>
      </w:r>
      <w:r w:rsidRPr="00BA569C">
        <w:rPr>
          <w:rFonts w:eastAsia="Garamond" w:cs="Times New Roman"/>
          <w:sz w:val="22"/>
          <w:szCs w:val="22"/>
        </w:rPr>
        <w:t>s</w:t>
      </w:r>
      <w:r w:rsidRPr="00BA569C">
        <w:rPr>
          <w:rFonts w:eastAsia="Garamond" w:cs="Times New Roman"/>
          <w:spacing w:val="-3"/>
          <w:sz w:val="22"/>
          <w:szCs w:val="22"/>
        </w:rPr>
        <w:t>i</w:t>
      </w:r>
      <w:r w:rsidRPr="00BA569C">
        <w:rPr>
          <w:rFonts w:eastAsia="Garamond" w:cs="Times New Roman"/>
          <w:sz w:val="22"/>
          <w:szCs w:val="22"/>
        </w:rPr>
        <w:t>b</w:t>
      </w:r>
      <w:r w:rsidRPr="00BA569C">
        <w:rPr>
          <w:rFonts w:eastAsia="Garamond" w:cs="Times New Roman"/>
          <w:spacing w:val="-1"/>
          <w:sz w:val="22"/>
          <w:szCs w:val="22"/>
        </w:rPr>
        <w:t>le</w:t>
      </w:r>
      <w:r w:rsidRPr="00BA569C">
        <w:rPr>
          <w:rFonts w:eastAsia="Garamond" w:cs="Times New Roman"/>
          <w:sz w:val="22"/>
          <w:szCs w:val="22"/>
        </w:rPr>
        <w:t>.</w:t>
      </w:r>
      <w:r w:rsidRPr="00BA569C">
        <w:rPr>
          <w:rFonts w:eastAsia="Garamond" w:cs="Times New Roman"/>
          <w:spacing w:val="-1"/>
          <w:sz w:val="22"/>
          <w:szCs w:val="22"/>
        </w:rPr>
        <w:t xml:space="preserve"> </w:t>
      </w:r>
      <w:r w:rsidRPr="00BA569C">
        <w:rPr>
          <w:rFonts w:eastAsia="Garamond" w:cs="Times New Roman"/>
          <w:sz w:val="22"/>
          <w:szCs w:val="22"/>
        </w:rPr>
        <w:t>(</w:t>
      </w:r>
      <w:proofErr w:type="gramStart"/>
      <w:r w:rsidRPr="00BA569C">
        <w:rPr>
          <w:rFonts w:eastAsia="Garamond" w:cs="Times New Roman"/>
          <w:spacing w:val="-1"/>
          <w:sz w:val="22"/>
          <w:szCs w:val="22"/>
        </w:rPr>
        <w:t>e.g</w:t>
      </w:r>
      <w:proofErr w:type="gramEnd"/>
      <w:r w:rsidRPr="00BA569C">
        <w:rPr>
          <w:rFonts w:eastAsia="Garamond" w:cs="Times New Roman"/>
          <w:sz w:val="22"/>
          <w:szCs w:val="22"/>
        </w:rPr>
        <w:t>.</w:t>
      </w:r>
      <w:r w:rsidRPr="00BA569C">
        <w:rPr>
          <w:rFonts w:eastAsia="Garamond" w:cs="Times New Roman"/>
          <w:spacing w:val="-1"/>
          <w:sz w:val="22"/>
          <w:szCs w:val="22"/>
        </w:rPr>
        <w:t xml:space="preserve"> yell</w:t>
      </w:r>
      <w:r w:rsidRPr="00BA569C">
        <w:rPr>
          <w:rFonts w:eastAsia="Garamond" w:cs="Times New Roman"/>
          <w:sz w:val="22"/>
          <w:szCs w:val="22"/>
        </w:rPr>
        <w:t>ow m</w:t>
      </w:r>
      <w:r w:rsidRPr="00BA569C">
        <w:rPr>
          <w:rFonts w:eastAsia="Garamond" w:cs="Times New Roman"/>
          <w:spacing w:val="-1"/>
          <w:sz w:val="22"/>
          <w:szCs w:val="22"/>
        </w:rPr>
        <w:t>e</w:t>
      </w:r>
      <w:r w:rsidRPr="00BA569C">
        <w:rPr>
          <w:rFonts w:eastAsia="Garamond" w:cs="Times New Roman"/>
          <w:sz w:val="22"/>
          <w:szCs w:val="22"/>
        </w:rPr>
        <w:t>t</w:t>
      </w:r>
      <w:r w:rsidRPr="00BA569C">
        <w:rPr>
          <w:rFonts w:eastAsia="Garamond" w:cs="Times New Roman"/>
          <w:spacing w:val="-1"/>
          <w:sz w:val="22"/>
          <w:szCs w:val="22"/>
        </w:rPr>
        <w:t>a</w:t>
      </w:r>
      <w:r w:rsidRPr="00BA569C">
        <w:rPr>
          <w:rFonts w:eastAsia="Garamond" w:cs="Times New Roman"/>
          <w:sz w:val="22"/>
          <w:szCs w:val="22"/>
        </w:rPr>
        <w:t>l r</w:t>
      </w:r>
      <w:r w:rsidRPr="00BA569C">
        <w:rPr>
          <w:rFonts w:eastAsia="Garamond" w:cs="Times New Roman"/>
          <w:spacing w:val="-1"/>
          <w:sz w:val="22"/>
          <w:szCs w:val="22"/>
        </w:rPr>
        <w:t>i</w:t>
      </w:r>
      <w:r w:rsidRPr="00BA569C">
        <w:rPr>
          <w:rFonts w:eastAsia="Garamond" w:cs="Times New Roman"/>
          <w:sz w:val="22"/>
          <w:szCs w:val="22"/>
        </w:rPr>
        <w:t>ng</w:t>
      </w:r>
      <w:r w:rsidRPr="00BA569C">
        <w:rPr>
          <w:rFonts w:eastAsia="Garamond" w:cs="Times New Roman"/>
          <w:spacing w:val="-1"/>
          <w:sz w:val="22"/>
          <w:szCs w:val="22"/>
        </w:rPr>
        <w:t xml:space="preserve"> wi</w:t>
      </w:r>
      <w:r w:rsidRPr="00BA569C">
        <w:rPr>
          <w:rFonts w:eastAsia="Garamond" w:cs="Times New Roman"/>
          <w:sz w:val="22"/>
          <w:szCs w:val="22"/>
        </w:rPr>
        <w:t>th</w:t>
      </w:r>
      <w:r w:rsidRPr="00BA569C">
        <w:rPr>
          <w:rFonts w:eastAsia="Garamond" w:cs="Times New Roman"/>
          <w:spacing w:val="-3"/>
          <w:sz w:val="22"/>
          <w:szCs w:val="22"/>
        </w:rPr>
        <w:t xml:space="preserve"> </w:t>
      </w:r>
      <w:r w:rsidRPr="00BA569C">
        <w:rPr>
          <w:rFonts w:eastAsia="Garamond" w:cs="Times New Roman"/>
          <w:spacing w:val="1"/>
          <w:sz w:val="22"/>
          <w:szCs w:val="22"/>
        </w:rPr>
        <w:t>c</w:t>
      </w:r>
      <w:r w:rsidRPr="00BA569C">
        <w:rPr>
          <w:rFonts w:eastAsia="Garamond" w:cs="Times New Roman"/>
          <w:spacing w:val="-1"/>
          <w:sz w:val="22"/>
          <w:szCs w:val="22"/>
        </w:rPr>
        <w:t>lea</w:t>
      </w:r>
      <w:r w:rsidRPr="00BA569C">
        <w:rPr>
          <w:rFonts w:eastAsia="Garamond" w:cs="Times New Roman"/>
          <w:sz w:val="22"/>
          <w:szCs w:val="22"/>
        </w:rPr>
        <w:t>r</w:t>
      </w:r>
      <w:r w:rsidRPr="00BA569C">
        <w:rPr>
          <w:rFonts w:eastAsia="Garamond" w:cs="Times New Roman"/>
          <w:spacing w:val="-2"/>
          <w:sz w:val="22"/>
          <w:szCs w:val="22"/>
        </w:rPr>
        <w:t xml:space="preserve"> </w:t>
      </w:r>
      <w:r w:rsidRPr="00BA569C">
        <w:rPr>
          <w:rFonts w:eastAsia="Garamond" w:cs="Times New Roman"/>
          <w:spacing w:val="1"/>
          <w:sz w:val="22"/>
          <w:szCs w:val="22"/>
        </w:rPr>
        <w:t>s</w:t>
      </w:r>
      <w:r w:rsidRPr="00BA569C">
        <w:rPr>
          <w:rFonts w:eastAsia="Garamond" w:cs="Times New Roman"/>
          <w:sz w:val="22"/>
          <w:szCs w:val="22"/>
        </w:rPr>
        <w:t>t</w:t>
      </w:r>
      <w:r w:rsidRPr="00BA569C">
        <w:rPr>
          <w:rFonts w:eastAsia="Garamond" w:cs="Times New Roman"/>
          <w:spacing w:val="-3"/>
          <w:sz w:val="22"/>
          <w:szCs w:val="22"/>
        </w:rPr>
        <w:t>o</w:t>
      </w:r>
      <w:r w:rsidRPr="00BA569C">
        <w:rPr>
          <w:rFonts w:eastAsia="Garamond" w:cs="Times New Roman"/>
          <w:sz w:val="22"/>
          <w:szCs w:val="22"/>
        </w:rPr>
        <w:t>n</w:t>
      </w:r>
      <w:r w:rsidRPr="00BA569C">
        <w:rPr>
          <w:rFonts w:eastAsia="Garamond" w:cs="Times New Roman"/>
          <w:spacing w:val="-1"/>
          <w:sz w:val="22"/>
          <w:szCs w:val="22"/>
        </w:rPr>
        <w:t>e</w:t>
      </w:r>
      <w:r w:rsidRPr="00BA569C">
        <w:rPr>
          <w:rFonts w:eastAsia="Garamond" w:cs="Times New Roman"/>
          <w:sz w:val="22"/>
          <w:szCs w:val="22"/>
        </w:rPr>
        <w:t>)</w:t>
      </w:r>
    </w:p>
    <w:p w:rsidR="00E54E0B" w:rsidRPr="00562131" w:rsidRDefault="00E54E0B" w:rsidP="00BA569C">
      <w:pPr>
        <w:rPr>
          <w:rFonts w:eastAsia="Calibri" w:cs="Times New Roman"/>
          <w:sz w:val="19"/>
          <w:szCs w:val="19"/>
        </w:rPr>
      </w:pPr>
      <w:r w:rsidRPr="00BA569C">
        <w:rPr>
          <w:rFonts w:eastAsia="Garamond"/>
          <w:b/>
          <w:spacing w:val="-2"/>
          <w:sz w:val="22"/>
          <w:szCs w:val="22"/>
        </w:rPr>
        <w:t>W</w:t>
      </w:r>
      <w:r w:rsidRPr="00BA569C">
        <w:rPr>
          <w:rFonts w:eastAsia="Garamond"/>
          <w:b/>
          <w:sz w:val="22"/>
          <w:szCs w:val="22"/>
        </w:rPr>
        <w:t xml:space="preserve">orn </w:t>
      </w:r>
      <w:r w:rsidRPr="00BA569C">
        <w:rPr>
          <w:rFonts w:eastAsia="Garamond"/>
          <w:b/>
          <w:spacing w:val="-1"/>
          <w:sz w:val="22"/>
          <w:szCs w:val="22"/>
        </w:rPr>
        <w:t>a</w:t>
      </w:r>
      <w:r w:rsidRPr="00BA569C">
        <w:rPr>
          <w:rFonts w:eastAsia="Garamond"/>
          <w:b/>
          <w:sz w:val="22"/>
          <w:szCs w:val="22"/>
        </w:rPr>
        <w:t>t</w:t>
      </w:r>
      <w:r w:rsidRPr="00BA569C">
        <w:rPr>
          <w:rFonts w:eastAsia="Garamond"/>
          <w:b/>
          <w:spacing w:val="-2"/>
          <w:sz w:val="22"/>
          <w:szCs w:val="22"/>
        </w:rPr>
        <w:t xml:space="preserve"> </w:t>
      </w:r>
      <w:r w:rsidRPr="00BA569C">
        <w:rPr>
          <w:rFonts w:eastAsia="Garamond"/>
          <w:b/>
          <w:spacing w:val="-1"/>
          <w:sz w:val="22"/>
          <w:szCs w:val="22"/>
        </w:rPr>
        <w:t>T</w:t>
      </w:r>
      <w:r w:rsidRPr="00BA569C">
        <w:rPr>
          <w:rFonts w:eastAsia="Garamond"/>
          <w:b/>
          <w:sz w:val="22"/>
          <w:szCs w:val="22"/>
        </w:rPr>
        <w:t>ime</w:t>
      </w:r>
      <w:r w:rsidRPr="00BA569C">
        <w:rPr>
          <w:rFonts w:eastAsia="Garamond"/>
          <w:b/>
          <w:spacing w:val="-3"/>
          <w:sz w:val="22"/>
          <w:szCs w:val="22"/>
        </w:rPr>
        <w:t xml:space="preserve"> </w:t>
      </w:r>
      <w:r w:rsidRPr="00BA569C">
        <w:rPr>
          <w:rFonts w:eastAsia="Garamond"/>
          <w:b/>
          <w:sz w:val="22"/>
          <w:szCs w:val="22"/>
        </w:rPr>
        <w:t>of</w:t>
      </w:r>
      <w:r w:rsidRPr="00BA569C">
        <w:rPr>
          <w:rFonts w:eastAsia="Garamond"/>
          <w:b/>
          <w:spacing w:val="-2"/>
          <w:sz w:val="22"/>
          <w:szCs w:val="22"/>
        </w:rPr>
        <w:t xml:space="preserve"> </w:t>
      </w:r>
      <w:r w:rsidRPr="00BA569C">
        <w:rPr>
          <w:rFonts w:eastAsia="Garamond"/>
          <w:b/>
          <w:sz w:val="22"/>
          <w:szCs w:val="22"/>
        </w:rPr>
        <w:t>Di</w:t>
      </w:r>
      <w:r w:rsidRPr="00BA569C">
        <w:rPr>
          <w:rFonts w:eastAsia="Garamond"/>
          <w:b/>
          <w:spacing w:val="-1"/>
          <w:sz w:val="22"/>
          <w:szCs w:val="22"/>
        </w:rPr>
        <w:t>sas</w:t>
      </w:r>
      <w:r w:rsidRPr="00BA569C">
        <w:rPr>
          <w:rFonts w:eastAsia="Garamond"/>
          <w:b/>
          <w:sz w:val="22"/>
          <w:szCs w:val="22"/>
        </w:rPr>
        <w:t>t</w:t>
      </w:r>
      <w:r w:rsidRPr="00BA569C">
        <w:rPr>
          <w:rFonts w:eastAsia="Garamond"/>
          <w:b/>
          <w:spacing w:val="-1"/>
          <w:sz w:val="22"/>
          <w:szCs w:val="22"/>
        </w:rPr>
        <w:t>e</w:t>
      </w:r>
      <w:r w:rsidR="00CE6C4E" w:rsidRPr="00BA569C">
        <w:rPr>
          <w:rFonts w:eastAsia="Garamond"/>
          <w:b/>
          <w:sz w:val="22"/>
          <w:szCs w:val="22"/>
        </w:rPr>
        <w:t>r:</w:t>
      </w:r>
      <w:r w:rsidR="00DB40F3" w:rsidRPr="00BA569C">
        <w:rPr>
          <w:rFonts w:eastAsia="Garamond"/>
          <w:b/>
          <w:sz w:val="22"/>
          <w:szCs w:val="22"/>
        </w:rPr>
        <w:t xml:space="preserve"> </w:t>
      </w:r>
      <w:r w:rsidRPr="00BA569C">
        <w:rPr>
          <w:rFonts w:eastAsia="Garamond"/>
          <w:b/>
          <w:spacing w:val="1"/>
          <w:sz w:val="22"/>
          <w:szCs w:val="22"/>
        </w:rPr>
        <w:t>J</w:t>
      </w:r>
      <w:r w:rsidRPr="00BA569C">
        <w:rPr>
          <w:rFonts w:eastAsia="Garamond"/>
          <w:b/>
          <w:spacing w:val="-1"/>
          <w:sz w:val="22"/>
          <w:szCs w:val="22"/>
        </w:rPr>
        <w:t>ewe</w:t>
      </w:r>
      <w:r w:rsidRPr="00BA569C">
        <w:rPr>
          <w:rFonts w:eastAsia="Garamond"/>
          <w:b/>
          <w:sz w:val="22"/>
          <w:szCs w:val="22"/>
        </w:rPr>
        <w:t>lry</w:t>
      </w:r>
      <w:r w:rsidRPr="00BA569C">
        <w:rPr>
          <w:rFonts w:eastAsia="Garamond"/>
          <w:b/>
          <w:spacing w:val="-1"/>
          <w:sz w:val="22"/>
          <w:szCs w:val="22"/>
        </w:rPr>
        <w:t xml:space="preserve"> </w:t>
      </w:r>
      <w:r w:rsidRPr="00BA569C">
        <w:rPr>
          <w:rFonts w:eastAsia="Garamond"/>
          <w:b/>
          <w:spacing w:val="-4"/>
          <w:sz w:val="22"/>
          <w:szCs w:val="22"/>
        </w:rPr>
        <w:t>I</w:t>
      </w:r>
      <w:r w:rsidRPr="00BA569C">
        <w:rPr>
          <w:rFonts w:eastAsia="Garamond"/>
          <w:b/>
          <w:sz w:val="22"/>
          <w:szCs w:val="22"/>
        </w:rPr>
        <w:t>t</w:t>
      </w:r>
      <w:r w:rsidRPr="00BA569C">
        <w:rPr>
          <w:rFonts w:eastAsia="Garamond"/>
          <w:b/>
          <w:spacing w:val="-1"/>
          <w:sz w:val="22"/>
          <w:szCs w:val="22"/>
        </w:rPr>
        <w:t>e</w:t>
      </w:r>
      <w:r w:rsidRPr="00BA569C">
        <w:rPr>
          <w:rFonts w:eastAsia="Garamond"/>
          <w:b/>
          <w:sz w:val="22"/>
          <w:szCs w:val="22"/>
        </w:rPr>
        <w:t>ms</w:t>
      </w:r>
      <w:r w:rsidRPr="00BA569C">
        <w:rPr>
          <w:rFonts w:eastAsia="Garamond"/>
          <w:b/>
          <w:spacing w:val="-1"/>
          <w:sz w:val="22"/>
          <w:szCs w:val="22"/>
        </w:rPr>
        <w:t xml:space="preserve"> “A</w:t>
      </w:r>
      <w:r w:rsidRPr="00BA569C">
        <w:rPr>
          <w:rFonts w:eastAsia="Garamond"/>
          <w:b/>
          <w:sz w:val="22"/>
          <w:szCs w:val="22"/>
        </w:rPr>
        <w:t>l</w:t>
      </w:r>
      <w:r w:rsidRPr="00BA569C">
        <w:rPr>
          <w:rFonts w:eastAsia="Garamond"/>
          <w:b/>
          <w:spacing w:val="-1"/>
          <w:sz w:val="22"/>
          <w:szCs w:val="22"/>
        </w:rPr>
        <w:t>way</w:t>
      </w:r>
      <w:r w:rsidRPr="00BA569C">
        <w:rPr>
          <w:rFonts w:eastAsia="Garamond"/>
          <w:b/>
          <w:sz w:val="22"/>
          <w:szCs w:val="22"/>
        </w:rPr>
        <w:t>s</w:t>
      </w:r>
      <w:r w:rsidRPr="00BA569C">
        <w:rPr>
          <w:rFonts w:eastAsia="Garamond"/>
          <w:b/>
          <w:spacing w:val="-1"/>
          <w:sz w:val="22"/>
          <w:szCs w:val="22"/>
        </w:rPr>
        <w:t xml:space="preserve"> </w:t>
      </w:r>
      <w:r w:rsidRPr="00BA569C">
        <w:rPr>
          <w:rFonts w:eastAsia="Garamond"/>
          <w:b/>
          <w:spacing w:val="-4"/>
          <w:sz w:val="22"/>
          <w:szCs w:val="22"/>
        </w:rPr>
        <w:t>W</w:t>
      </w:r>
      <w:r w:rsidRPr="00BA569C">
        <w:rPr>
          <w:rFonts w:eastAsia="Garamond"/>
          <w:b/>
          <w:sz w:val="22"/>
          <w:szCs w:val="22"/>
        </w:rPr>
        <w:t>orn”</w:t>
      </w:r>
    </w:p>
    <w:p w:rsidR="00E54E0B" w:rsidRPr="00562131" w:rsidRDefault="00E54E0B" w:rsidP="00E54E0B">
      <w:pPr>
        <w:widowControl w:val="0"/>
        <w:spacing w:before="0" w:after="0" w:line="190" w:lineRule="exact"/>
        <w:rPr>
          <w:rFonts w:eastAsia="Calibri" w:cs="Times New Roman"/>
          <w:sz w:val="19"/>
          <w:szCs w:val="19"/>
        </w:rPr>
        <w:sectPr w:rsidR="00E54E0B" w:rsidRPr="00562131" w:rsidSect="004A6D51">
          <w:type w:val="continuous"/>
          <w:pgSz w:w="12240" w:h="15840"/>
          <w:pgMar w:top="1440" w:right="1440" w:bottom="1440" w:left="1440" w:header="720" w:footer="720" w:gutter="0"/>
          <w:cols w:space="720"/>
        </w:sectPr>
      </w:pPr>
    </w:p>
    <w:p w:rsidR="00E54E0B" w:rsidRPr="00562131" w:rsidRDefault="00E54E0B" w:rsidP="00E54E0B">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1</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tabs>
          <w:tab w:val="left" w:pos="479"/>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5</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spacing w:before="0" w:after="0" w:line="240" w:lineRule="auto"/>
        <w:rPr>
          <w:rFonts w:eastAsia="Calibri" w:cs="Times New Roman"/>
          <w:sz w:val="22"/>
          <w:szCs w:val="22"/>
        </w:rPr>
        <w:sectPr w:rsidR="00E54E0B" w:rsidRPr="00562131" w:rsidSect="004A6D51">
          <w:type w:val="continuous"/>
          <w:pgSz w:w="12240" w:h="15840"/>
          <w:pgMar w:top="1440" w:right="1440" w:bottom="1440" w:left="1440" w:header="720" w:footer="720" w:gutter="0"/>
          <w:cols w:num="2" w:space="720" w:equalWidth="0">
            <w:col w:w="4321" w:space="239"/>
            <w:col w:w="4800"/>
          </w:cols>
        </w:sectPr>
      </w:pPr>
    </w:p>
    <w:p w:rsidR="00E54E0B" w:rsidRPr="00562131" w:rsidRDefault="00E54E0B" w:rsidP="00E54E0B">
      <w:pPr>
        <w:widowControl w:val="0"/>
        <w:spacing w:before="0" w:after="0" w:line="160" w:lineRule="exact"/>
        <w:rPr>
          <w:rFonts w:eastAsia="Calibri" w:cs="Times New Roman"/>
          <w:sz w:val="16"/>
          <w:szCs w:val="16"/>
        </w:rPr>
      </w:pPr>
    </w:p>
    <w:p w:rsidR="00E54E0B" w:rsidRPr="00562131" w:rsidRDefault="00E54E0B" w:rsidP="00E54E0B">
      <w:pPr>
        <w:widowControl w:val="0"/>
        <w:spacing w:before="0" w:after="0" w:line="160" w:lineRule="exact"/>
        <w:rPr>
          <w:rFonts w:eastAsia="Calibri" w:cs="Times New Roman"/>
          <w:sz w:val="16"/>
          <w:szCs w:val="16"/>
        </w:rPr>
        <w:sectPr w:rsidR="00E54E0B" w:rsidRPr="00562131" w:rsidSect="004A6D51">
          <w:type w:val="continuous"/>
          <w:pgSz w:w="12240" w:h="15840"/>
          <w:pgMar w:top="1440" w:right="1440" w:bottom="1440" w:left="1440" w:header="720" w:footer="720" w:gutter="0"/>
          <w:cols w:space="720"/>
        </w:sectPr>
      </w:pPr>
    </w:p>
    <w:p w:rsidR="00E54E0B" w:rsidRPr="00562131" w:rsidRDefault="00E54E0B" w:rsidP="00E54E0B">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2</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tabs>
          <w:tab w:val="left" w:pos="479"/>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6</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spacing w:before="0" w:after="0" w:line="240" w:lineRule="auto"/>
        <w:rPr>
          <w:rFonts w:eastAsia="Calibri" w:cs="Times New Roman"/>
          <w:sz w:val="22"/>
          <w:szCs w:val="22"/>
        </w:rPr>
        <w:sectPr w:rsidR="00E54E0B" w:rsidRPr="00562131" w:rsidSect="004A6D51">
          <w:type w:val="continuous"/>
          <w:pgSz w:w="12240" w:h="15840"/>
          <w:pgMar w:top="1440" w:right="1440" w:bottom="1440" w:left="1440" w:header="720" w:footer="720" w:gutter="0"/>
          <w:cols w:num="2" w:space="720" w:equalWidth="0">
            <w:col w:w="4321" w:space="239"/>
            <w:col w:w="4800"/>
          </w:cols>
        </w:sectPr>
      </w:pPr>
    </w:p>
    <w:p w:rsidR="00E54E0B" w:rsidRPr="00562131" w:rsidRDefault="00E54E0B" w:rsidP="00E54E0B">
      <w:pPr>
        <w:widowControl w:val="0"/>
        <w:spacing w:before="0" w:after="0" w:line="160" w:lineRule="exact"/>
        <w:rPr>
          <w:rFonts w:eastAsia="Calibri" w:cs="Times New Roman"/>
          <w:sz w:val="16"/>
          <w:szCs w:val="16"/>
        </w:rPr>
      </w:pPr>
    </w:p>
    <w:p w:rsidR="00E54E0B" w:rsidRPr="00562131" w:rsidRDefault="00E54E0B" w:rsidP="00E54E0B">
      <w:pPr>
        <w:widowControl w:val="0"/>
        <w:spacing w:before="0" w:after="0" w:line="160" w:lineRule="exact"/>
        <w:rPr>
          <w:rFonts w:eastAsia="Calibri" w:cs="Times New Roman"/>
          <w:sz w:val="16"/>
          <w:szCs w:val="16"/>
        </w:rPr>
        <w:sectPr w:rsidR="00E54E0B" w:rsidRPr="00562131" w:rsidSect="004A6D51">
          <w:type w:val="continuous"/>
          <w:pgSz w:w="12240" w:h="15840"/>
          <w:pgMar w:top="1440" w:right="1440" w:bottom="1440" w:left="1440" w:header="720" w:footer="720" w:gutter="0"/>
          <w:cols w:space="720"/>
        </w:sectPr>
      </w:pPr>
    </w:p>
    <w:p w:rsidR="00E54E0B" w:rsidRPr="00562131" w:rsidRDefault="00E54E0B" w:rsidP="00E54E0B">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3</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tabs>
          <w:tab w:val="left" w:pos="479"/>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7</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spacing w:before="0" w:after="0" w:line="240" w:lineRule="auto"/>
        <w:rPr>
          <w:rFonts w:eastAsia="Calibri" w:cs="Times New Roman"/>
          <w:sz w:val="22"/>
          <w:szCs w:val="22"/>
        </w:rPr>
        <w:sectPr w:rsidR="00E54E0B" w:rsidRPr="00562131" w:rsidSect="004A6D51">
          <w:type w:val="continuous"/>
          <w:pgSz w:w="12240" w:h="15840"/>
          <w:pgMar w:top="1440" w:right="1440" w:bottom="1440" w:left="1440" w:header="720" w:footer="720" w:gutter="0"/>
          <w:cols w:num="2" w:space="720" w:equalWidth="0">
            <w:col w:w="4321" w:space="239"/>
            <w:col w:w="4800"/>
          </w:cols>
        </w:sectPr>
      </w:pPr>
    </w:p>
    <w:p w:rsidR="00E54E0B" w:rsidRPr="00562131" w:rsidRDefault="00E54E0B" w:rsidP="00E54E0B">
      <w:pPr>
        <w:widowControl w:val="0"/>
        <w:spacing w:before="0" w:after="0" w:line="160" w:lineRule="exact"/>
        <w:rPr>
          <w:rFonts w:eastAsia="Calibri" w:cs="Times New Roman"/>
          <w:sz w:val="16"/>
          <w:szCs w:val="16"/>
        </w:rPr>
      </w:pPr>
    </w:p>
    <w:p w:rsidR="00E54E0B" w:rsidRPr="00562131" w:rsidRDefault="00E54E0B" w:rsidP="00E54E0B">
      <w:pPr>
        <w:widowControl w:val="0"/>
        <w:spacing w:before="0" w:after="0" w:line="160" w:lineRule="exact"/>
        <w:rPr>
          <w:rFonts w:eastAsia="Calibri" w:cs="Times New Roman"/>
          <w:sz w:val="16"/>
          <w:szCs w:val="16"/>
        </w:rPr>
        <w:sectPr w:rsidR="00E54E0B" w:rsidRPr="00562131" w:rsidSect="004A6D51">
          <w:type w:val="continuous"/>
          <w:pgSz w:w="12240" w:h="15840"/>
          <w:pgMar w:top="1440" w:right="1440" w:bottom="1440" w:left="1440" w:header="720" w:footer="720" w:gutter="0"/>
          <w:cols w:space="720"/>
        </w:sectPr>
      </w:pPr>
    </w:p>
    <w:p w:rsidR="00E54E0B" w:rsidRPr="00562131" w:rsidRDefault="00E54E0B" w:rsidP="00E54E0B">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4</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tabs>
          <w:tab w:val="left" w:pos="479"/>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8</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E54E0B" w:rsidRPr="00562131" w:rsidRDefault="00E54E0B" w:rsidP="00E54E0B">
      <w:pPr>
        <w:widowControl w:val="0"/>
        <w:spacing w:before="0" w:after="0" w:line="240" w:lineRule="auto"/>
        <w:rPr>
          <w:rFonts w:eastAsia="Calibri" w:cs="Times New Roman"/>
          <w:sz w:val="22"/>
          <w:szCs w:val="22"/>
        </w:rPr>
        <w:sectPr w:rsidR="00E54E0B" w:rsidRPr="00562131" w:rsidSect="004A6D51">
          <w:type w:val="continuous"/>
          <w:pgSz w:w="12240" w:h="15840"/>
          <w:pgMar w:top="1440" w:right="1440" w:bottom="1440" w:left="1440" w:header="720" w:footer="720" w:gutter="0"/>
          <w:cols w:num="2" w:space="720" w:equalWidth="0">
            <w:col w:w="4321" w:space="239"/>
            <w:col w:w="4800"/>
          </w:cols>
        </w:sectPr>
      </w:pPr>
    </w:p>
    <w:p w:rsidR="00E54E0B" w:rsidRPr="00562131" w:rsidRDefault="00E54E0B" w:rsidP="00E54E0B">
      <w:pPr>
        <w:widowControl w:val="0"/>
        <w:spacing w:before="10" w:after="0" w:line="110" w:lineRule="exact"/>
        <w:rPr>
          <w:rFonts w:eastAsia="Calibri" w:cs="Times New Roman"/>
          <w:sz w:val="11"/>
          <w:szCs w:val="11"/>
        </w:rPr>
      </w:pPr>
    </w:p>
    <w:p w:rsidR="00E54E0B" w:rsidRPr="00562131" w:rsidRDefault="00E54E0B" w:rsidP="00E54E0B">
      <w:pPr>
        <w:widowControl w:val="0"/>
        <w:spacing w:before="0" w:after="0"/>
        <w:ind w:right="287"/>
        <w:rPr>
          <w:rFonts w:eastAsia="Garamond" w:cs="Garamond"/>
          <w:sz w:val="22"/>
          <w:szCs w:val="22"/>
        </w:rPr>
      </w:pPr>
      <w:r w:rsidRPr="00562131">
        <w:rPr>
          <w:rFonts w:eastAsia="Garamond" w:cs="Garamond"/>
          <w:b/>
          <w:bCs/>
          <w:sz w:val="22"/>
          <w:szCs w:val="22"/>
        </w:rPr>
        <w:t>Oth</w:t>
      </w:r>
      <w:r w:rsidRPr="00562131">
        <w:rPr>
          <w:rFonts w:eastAsia="Garamond" w:cs="Garamond"/>
          <w:b/>
          <w:bCs/>
          <w:spacing w:val="-3"/>
          <w:sz w:val="22"/>
          <w:szCs w:val="22"/>
        </w:rPr>
        <w:t>e</w:t>
      </w:r>
      <w:r w:rsidRPr="00562131">
        <w:rPr>
          <w:rFonts w:eastAsia="Garamond" w:cs="Garamond"/>
          <w:b/>
          <w:bCs/>
          <w:sz w:val="22"/>
          <w:szCs w:val="22"/>
        </w:rPr>
        <w:t>r</w:t>
      </w:r>
      <w:r w:rsidRPr="00562131">
        <w:rPr>
          <w:rFonts w:eastAsia="Garamond" w:cs="Garamond"/>
          <w:b/>
          <w:bCs/>
          <w:spacing w:val="1"/>
          <w:sz w:val="22"/>
          <w:szCs w:val="22"/>
        </w:rPr>
        <w:t xml:space="preserve"> P</w:t>
      </w:r>
      <w:r w:rsidRPr="00562131">
        <w:rPr>
          <w:rFonts w:eastAsia="Garamond" w:cs="Garamond"/>
          <w:b/>
          <w:bCs/>
          <w:spacing w:val="-3"/>
          <w:sz w:val="22"/>
          <w:szCs w:val="22"/>
        </w:rPr>
        <w:t>e</w:t>
      </w:r>
      <w:r w:rsidRPr="00562131">
        <w:rPr>
          <w:rFonts w:eastAsia="Garamond" w:cs="Garamond"/>
          <w:b/>
          <w:bCs/>
          <w:sz w:val="22"/>
          <w:szCs w:val="22"/>
        </w:rPr>
        <w:t>r</w:t>
      </w:r>
      <w:r w:rsidRPr="00562131">
        <w:rPr>
          <w:rFonts w:eastAsia="Garamond" w:cs="Garamond"/>
          <w:b/>
          <w:bCs/>
          <w:spacing w:val="-1"/>
          <w:sz w:val="22"/>
          <w:szCs w:val="22"/>
        </w:rPr>
        <w:t>s</w:t>
      </w:r>
      <w:r w:rsidRPr="00562131">
        <w:rPr>
          <w:rFonts w:eastAsia="Garamond" w:cs="Garamond"/>
          <w:b/>
          <w:bCs/>
          <w:sz w:val="22"/>
          <w:szCs w:val="22"/>
        </w:rPr>
        <w:t>on</w:t>
      </w:r>
      <w:r w:rsidRPr="00562131">
        <w:rPr>
          <w:rFonts w:eastAsia="Garamond" w:cs="Garamond"/>
          <w:b/>
          <w:bCs/>
          <w:spacing w:val="-3"/>
          <w:sz w:val="22"/>
          <w:szCs w:val="22"/>
        </w:rPr>
        <w:t>a</w:t>
      </w:r>
      <w:r w:rsidRPr="00562131">
        <w:rPr>
          <w:rFonts w:eastAsia="Garamond" w:cs="Garamond"/>
          <w:b/>
          <w:bCs/>
          <w:sz w:val="22"/>
          <w:szCs w:val="22"/>
        </w:rPr>
        <w:t xml:space="preserve">l </w:t>
      </w:r>
      <w:r w:rsidRPr="00562131">
        <w:rPr>
          <w:rFonts w:eastAsia="Garamond" w:cs="Garamond"/>
          <w:b/>
          <w:bCs/>
          <w:spacing w:val="-2"/>
          <w:sz w:val="22"/>
          <w:szCs w:val="22"/>
        </w:rPr>
        <w:t>I</w:t>
      </w:r>
      <w:r w:rsidRPr="00562131">
        <w:rPr>
          <w:rFonts w:eastAsia="Garamond" w:cs="Garamond"/>
          <w:b/>
          <w:bCs/>
          <w:sz w:val="22"/>
          <w:szCs w:val="22"/>
        </w:rPr>
        <w:t>t</w:t>
      </w:r>
      <w:r w:rsidRPr="00562131">
        <w:rPr>
          <w:rFonts w:eastAsia="Garamond" w:cs="Garamond"/>
          <w:b/>
          <w:bCs/>
          <w:spacing w:val="-1"/>
          <w:sz w:val="22"/>
          <w:szCs w:val="22"/>
        </w:rPr>
        <w:t>e</w:t>
      </w:r>
      <w:r w:rsidRPr="00562131">
        <w:rPr>
          <w:rFonts w:eastAsia="Garamond" w:cs="Garamond"/>
          <w:b/>
          <w:bCs/>
          <w:sz w:val="22"/>
          <w:szCs w:val="22"/>
        </w:rPr>
        <w:t>ms</w:t>
      </w:r>
      <w:r w:rsidRPr="00562131">
        <w:rPr>
          <w:rFonts w:eastAsia="Garamond" w:cs="Garamond"/>
          <w:b/>
          <w:bCs/>
          <w:spacing w:val="-3"/>
          <w:sz w:val="22"/>
          <w:szCs w:val="22"/>
        </w:rPr>
        <w:t xml:space="preserve"> </w:t>
      </w:r>
      <w:r w:rsidRPr="00562131">
        <w:rPr>
          <w:rFonts w:eastAsia="Garamond" w:cs="Garamond"/>
          <w:b/>
          <w:bCs/>
          <w:spacing w:val="1"/>
          <w:sz w:val="22"/>
          <w:szCs w:val="22"/>
        </w:rPr>
        <w:t>F</w:t>
      </w:r>
      <w:r w:rsidRPr="00562131">
        <w:rPr>
          <w:rFonts w:eastAsia="Garamond" w:cs="Garamond"/>
          <w:b/>
          <w:bCs/>
          <w:spacing w:val="-3"/>
          <w:sz w:val="22"/>
          <w:szCs w:val="22"/>
        </w:rPr>
        <w:t>ou</w:t>
      </w:r>
      <w:r w:rsidRPr="00562131">
        <w:rPr>
          <w:rFonts w:eastAsia="Garamond" w:cs="Garamond"/>
          <w:b/>
          <w:bCs/>
          <w:sz w:val="22"/>
          <w:szCs w:val="22"/>
        </w:rPr>
        <w:t>nd on</w:t>
      </w:r>
      <w:r w:rsidRPr="00562131">
        <w:rPr>
          <w:rFonts w:eastAsia="Garamond" w:cs="Garamond"/>
          <w:b/>
          <w:bCs/>
          <w:spacing w:val="-2"/>
          <w:sz w:val="22"/>
          <w:szCs w:val="22"/>
        </w:rPr>
        <w:t xml:space="preserve"> </w:t>
      </w:r>
      <w:r w:rsidRPr="00562131">
        <w:rPr>
          <w:rFonts w:eastAsia="Garamond" w:cs="Garamond"/>
          <w:b/>
          <w:bCs/>
          <w:spacing w:val="1"/>
          <w:sz w:val="22"/>
          <w:szCs w:val="22"/>
        </w:rPr>
        <w:t>P</w:t>
      </w:r>
      <w:r w:rsidRPr="00562131">
        <w:rPr>
          <w:rFonts w:eastAsia="Garamond" w:cs="Garamond"/>
          <w:b/>
          <w:bCs/>
          <w:spacing w:val="-3"/>
          <w:sz w:val="22"/>
          <w:szCs w:val="22"/>
        </w:rPr>
        <w:t>e</w:t>
      </w:r>
      <w:r w:rsidRPr="00562131">
        <w:rPr>
          <w:rFonts w:eastAsia="Garamond" w:cs="Garamond"/>
          <w:b/>
          <w:bCs/>
          <w:sz w:val="22"/>
          <w:szCs w:val="22"/>
        </w:rPr>
        <w:t>r</w:t>
      </w:r>
      <w:r w:rsidRPr="00562131">
        <w:rPr>
          <w:rFonts w:eastAsia="Garamond" w:cs="Garamond"/>
          <w:b/>
          <w:bCs/>
          <w:spacing w:val="-1"/>
          <w:sz w:val="22"/>
          <w:szCs w:val="22"/>
        </w:rPr>
        <w:t>s</w:t>
      </w:r>
      <w:r w:rsidRPr="00562131">
        <w:rPr>
          <w:rFonts w:eastAsia="Garamond" w:cs="Garamond"/>
          <w:b/>
          <w:bCs/>
          <w:sz w:val="22"/>
          <w:szCs w:val="22"/>
        </w:rPr>
        <w:t xml:space="preserve">on: </w:t>
      </w:r>
      <w:r w:rsidRPr="00562131">
        <w:rPr>
          <w:rFonts w:eastAsia="Garamond" w:cs="Garamond"/>
          <w:spacing w:val="-3"/>
          <w:sz w:val="22"/>
          <w:szCs w:val="22"/>
        </w:rPr>
        <w:t>S</w:t>
      </w:r>
      <w:r w:rsidRPr="00562131">
        <w:rPr>
          <w:rFonts w:eastAsia="Garamond" w:cs="Garamond"/>
          <w:spacing w:val="-1"/>
          <w:sz w:val="22"/>
          <w:szCs w:val="22"/>
        </w:rPr>
        <w:t>uc</w:t>
      </w:r>
      <w:r w:rsidRPr="00562131">
        <w:rPr>
          <w:rFonts w:eastAsia="Garamond" w:cs="Garamond"/>
          <w:sz w:val="22"/>
          <w:szCs w:val="22"/>
        </w:rPr>
        <w:t xml:space="preserve">h </w:t>
      </w:r>
      <w:r w:rsidRPr="00562131">
        <w:rPr>
          <w:rFonts w:eastAsia="Garamond" w:cs="Garamond"/>
          <w:spacing w:val="-1"/>
          <w:sz w:val="22"/>
          <w:szCs w:val="22"/>
        </w:rPr>
        <w:t>a</w:t>
      </w:r>
      <w:r w:rsidRPr="00562131">
        <w:rPr>
          <w:rFonts w:eastAsia="Garamond" w:cs="Garamond"/>
          <w:sz w:val="22"/>
          <w:szCs w:val="22"/>
        </w:rPr>
        <w:t>s</w:t>
      </w:r>
      <w:r w:rsidRPr="00562131">
        <w:rPr>
          <w:rFonts w:eastAsia="Garamond" w:cs="Garamond"/>
          <w:spacing w:val="1"/>
          <w:sz w:val="22"/>
          <w:szCs w:val="22"/>
        </w:rPr>
        <w:t xml:space="preserve"> </w:t>
      </w:r>
      <w:r w:rsidRPr="00562131">
        <w:rPr>
          <w:rFonts w:eastAsia="Garamond" w:cs="Garamond"/>
          <w:spacing w:val="-1"/>
          <w:sz w:val="22"/>
          <w:szCs w:val="22"/>
        </w:rPr>
        <w:t>wal</w:t>
      </w:r>
      <w:r w:rsidRPr="00562131">
        <w:rPr>
          <w:rFonts w:eastAsia="Garamond" w:cs="Garamond"/>
          <w:spacing w:val="-3"/>
          <w:sz w:val="22"/>
          <w:szCs w:val="22"/>
        </w:rPr>
        <w:t>l</w:t>
      </w:r>
      <w:r w:rsidRPr="00562131">
        <w:rPr>
          <w:rFonts w:eastAsia="Garamond" w:cs="Garamond"/>
          <w:spacing w:val="-1"/>
          <w:sz w:val="22"/>
          <w:szCs w:val="22"/>
        </w:rPr>
        <w:t>e</w:t>
      </w:r>
      <w:r w:rsidRPr="00562131">
        <w:rPr>
          <w:rFonts w:eastAsia="Garamond" w:cs="Garamond"/>
          <w:sz w:val="22"/>
          <w:szCs w:val="22"/>
        </w:rPr>
        <w:t>t,</w:t>
      </w:r>
      <w:r w:rsidRPr="00562131">
        <w:rPr>
          <w:rFonts w:eastAsia="Garamond" w:cs="Garamond"/>
          <w:spacing w:val="-1"/>
          <w:sz w:val="22"/>
          <w:szCs w:val="22"/>
        </w:rPr>
        <w:t xml:space="preserve"> </w:t>
      </w:r>
      <w:r w:rsidRPr="00562131">
        <w:rPr>
          <w:rFonts w:eastAsia="Garamond" w:cs="Garamond"/>
          <w:sz w:val="22"/>
          <w:szCs w:val="22"/>
        </w:rPr>
        <w:t>p</w:t>
      </w:r>
      <w:r w:rsidRPr="00562131">
        <w:rPr>
          <w:rFonts w:eastAsia="Garamond" w:cs="Garamond"/>
          <w:spacing w:val="-1"/>
          <w:sz w:val="22"/>
          <w:szCs w:val="22"/>
        </w:rPr>
        <w:t>u</w:t>
      </w:r>
      <w:r w:rsidRPr="00562131">
        <w:rPr>
          <w:rFonts w:eastAsia="Garamond" w:cs="Garamond"/>
          <w:sz w:val="22"/>
          <w:szCs w:val="22"/>
        </w:rPr>
        <w:t>rs</w:t>
      </w:r>
      <w:r w:rsidRPr="00562131">
        <w:rPr>
          <w:rFonts w:eastAsia="Garamond" w:cs="Garamond"/>
          <w:spacing w:val="-1"/>
          <w:sz w:val="22"/>
          <w:szCs w:val="22"/>
        </w:rPr>
        <w:t>e</w:t>
      </w:r>
      <w:r w:rsidRPr="00562131">
        <w:rPr>
          <w:rFonts w:eastAsia="Garamond" w:cs="Garamond"/>
          <w:sz w:val="22"/>
          <w:szCs w:val="22"/>
        </w:rPr>
        <w:t>,</w:t>
      </w:r>
      <w:r w:rsidRPr="00562131">
        <w:rPr>
          <w:rFonts w:eastAsia="Garamond" w:cs="Garamond"/>
          <w:spacing w:val="-1"/>
          <w:sz w:val="22"/>
          <w:szCs w:val="22"/>
        </w:rPr>
        <w:t xml:space="preserve"> ke</w:t>
      </w:r>
      <w:r w:rsidRPr="00562131">
        <w:rPr>
          <w:rFonts w:eastAsia="Garamond" w:cs="Garamond"/>
          <w:spacing w:val="-4"/>
          <w:sz w:val="22"/>
          <w:szCs w:val="22"/>
        </w:rPr>
        <w:t>y</w:t>
      </w:r>
      <w:r w:rsidRPr="00562131">
        <w:rPr>
          <w:rFonts w:eastAsia="Garamond" w:cs="Garamond"/>
          <w:spacing w:val="1"/>
          <w:sz w:val="22"/>
          <w:szCs w:val="22"/>
        </w:rPr>
        <w:t>s</w:t>
      </w:r>
      <w:r w:rsidRPr="00562131">
        <w:rPr>
          <w:rFonts w:eastAsia="Garamond" w:cs="Garamond"/>
          <w:sz w:val="22"/>
          <w:szCs w:val="22"/>
        </w:rPr>
        <w:t>,</w:t>
      </w:r>
      <w:r w:rsidRPr="00562131">
        <w:rPr>
          <w:rFonts w:eastAsia="Garamond" w:cs="Garamond"/>
          <w:spacing w:val="-1"/>
          <w:sz w:val="22"/>
          <w:szCs w:val="22"/>
        </w:rPr>
        <w:t xml:space="preserve"> cel</w:t>
      </w:r>
      <w:r w:rsidRPr="00562131">
        <w:rPr>
          <w:rFonts w:eastAsia="Garamond" w:cs="Garamond"/>
          <w:sz w:val="22"/>
          <w:szCs w:val="22"/>
        </w:rPr>
        <w:t>l</w:t>
      </w:r>
      <w:r w:rsidRPr="00562131">
        <w:rPr>
          <w:rFonts w:eastAsia="Garamond" w:cs="Garamond"/>
          <w:spacing w:val="-1"/>
          <w:sz w:val="22"/>
          <w:szCs w:val="22"/>
        </w:rPr>
        <w:t xml:space="preserve"> </w:t>
      </w:r>
      <w:r w:rsidRPr="00562131">
        <w:rPr>
          <w:rFonts w:eastAsia="Garamond" w:cs="Garamond"/>
          <w:sz w:val="22"/>
          <w:szCs w:val="22"/>
        </w:rPr>
        <w:t>phon</w:t>
      </w:r>
      <w:r w:rsidRPr="00562131">
        <w:rPr>
          <w:rFonts w:eastAsia="Garamond" w:cs="Garamond"/>
          <w:spacing w:val="-1"/>
          <w:sz w:val="22"/>
          <w:szCs w:val="22"/>
        </w:rPr>
        <w:t>e</w:t>
      </w:r>
      <w:r w:rsidRPr="00562131">
        <w:rPr>
          <w:rFonts w:eastAsia="Garamond" w:cs="Garamond"/>
          <w:sz w:val="22"/>
          <w:szCs w:val="22"/>
        </w:rPr>
        <w:t>,</w:t>
      </w:r>
      <w:r w:rsidRPr="00562131">
        <w:rPr>
          <w:rFonts w:eastAsia="Garamond" w:cs="Garamond"/>
          <w:spacing w:val="-1"/>
          <w:sz w:val="22"/>
          <w:szCs w:val="22"/>
        </w:rPr>
        <w:t xml:space="preserve"> </w:t>
      </w:r>
      <w:r w:rsidRPr="00562131">
        <w:rPr>
          <w:rFonts w:eastAsia="Garamond" w:cs="Garamond"/>
          <w:spacing w:val="-4"/>
          <w:sz w:val="22"/>
          <w:szCs w:val="22"/>
        </w:rPr>
        <w:t>c</w:t>
      </w:r>
      <w:r w:rsidRPr="00562131">
        <w:rPr>
          <w:rFonts w:eastAsia="Garamond" w:cs="Garamond"/>
          <w:sz w:val="22"/>
          <w:szCs w:val="22"/>
        </w:rPr>
        <w:t>ont</w:t>
      </w:r>
      <w:r w:rsidRPr="00562131">
        <w:rPr>
          <w:rFonts w:eastAsia="Garamond" w:cs="Garamond"/>
          <w:spacing w:val="-1"/>
          <w:sz w:val="22"/>
          <w:szCs w:val="22"/>
        </w:rPr>
        <w:t>e</w:t>
      </w:r>
      <w:r w:rsidRPr="00562131">
        <w:rPr>
          <w:rFonts w:eastAsia="Garamond" w:cs="Garamond"/>
          <w:sz w:val="22"/>
          <w:szCs w:val="22"/>
        </w:rPr>
        <w:t>n</w:t>
      </w:r>
      <w:r w:rsidRPr="00562131">
        <w:rPr>
          <w:rFonts w:eastAsia="Garamond" w:cs="Garamond"/>
          <w:spacing w:val="-2"/>
          <w:sz w:val="22"/>
          <w:szCs w:val="22"/>
        </w:rPr>
        <w:t>t</w:t>
      </w:r>
      <w:r w:rsidRPr="00562131">
        <w:rPr>
          <w:rFonts w:eastAsia="Garamond" w:cs="Garamond"/>
          <w:sz w:val="22"/>
          <w:szCs w:val="22"/>
        </w:rPr>
        <w:t>s</w:t>
      </w:r>
      <w:r w:rsidRPr="00562131">
        <w:rPr>
          <w:rFonts w:eastAsia="Garamond" w:cs="Garamond"/>
          <w:spacing w:val="1"/>
          <w:sz w:val="22"/>
          <w:szCs w:val="22"/>
        </w:rPr>
        <w:t xml:space="preserve"> </w:t>
      </w:r>
      <w:r w:rsidRPr="00562131">
        <w:rPr>
          <w:rFonts w:eastAsia="Garamond" w:cs="Garamond"/>
          <w:sz w:val="22"/>
          <w:szCs w:val="22"/>
        </w:rPr>
        <w:t>of</w:t>
      </w:r>
      <w:r w:rsidRPr="00562131">
        <w:rPr>
          <w:rFonts w:eastAsia="Garamond" w:cs="Garamond"/>
          <w:spacing w:val="-2"/>
          <w:sz w:val="22"/>
          <w:szCs w:val="22"/>
        </w:rPr>
        <w:t xml:space="preserve"> </w:t>
      </w:r>
      <w:r w:rsidRPr="00562131">
        <w:rPr>
          <w:rFonts w:eastAsia="Garamond" w:cs="Garamond"/>
          <w:sz w:val="22"/>
          <w:szCs w:val="22"/>
        </w:rPr>
        <w:t>po</w:t>
      </w:r>
      <w:r w:rsidRPr="00562131">
        <w:rPr>
          <w:rFonts w:eastAsia="Garamond" w:cs="Garamond"/>
          <w:spacing w:val="-1"/>
          <w:sz w:val="22"/>
          <w:szCs w:val="22"/>
        </w:rPr>
        <w:t>cke</w:t>
      </w:r>
      <w:r w:rsidRPr="00562131">
        <w:rPr>
          <w:rFonts w:eastAsia="Garamond" w:cs="Garamond"/>
          <w:sz w:val="22"/>
          <w:szCs w:val="22"/>
        </w:rPr>
        <w:t>t</w:t>
      </w:r>
      <w:r w:rsidRPr="00562131">
        <w:rPr>
          <w:rFonts w:eastAsia="Garamond" w:cs="Garamond"/>
          <w:spacing w:val="1"/>
          <w:sz w:val="22"/>
          <w:szCs w:val="22"/>
        </w:rPr>
        <w:t>s</w:t>
      </w:r>
      <w:r w:rsidRPr="00562131">
        <w:rPr>
          <w:rFonts w:eastAsia="Garamond" w:cs="Garamond"/>
          <w:sz w:val="22"/>
          <w:szCs w:val="22"/>
        </w:rPr>
        <w:t>,</w:t>
      </w:r>
      <w:r w:rsidRPr="00562131">
        <w:rPr>
          <w:rFonts w:eastAsia="Garamond" w:cs="Garamond"/>
          <w:spacing w:val="-1"/>
          <w:sz w:val="22"/>
          <w:szCs w:val="22"/>
        </w:rPr>
        <w:t xml:space="preserve"> e</w:t>
      </w:r>
      <w:r w:rsidRPr="00562131">
        <w:rPr>
          <w:rFonts w:eastAsia="Garamond" w:cs="Garamond"/>
          <w:sz w:val="22"/>
          <w:szCs w:val="22"/>
        </w:rPr>
        <w:t>t</w:t>
      </w:r>
      <w:r w:rsidRPr="00562131">
        <w:rPr>
          <w:rFonts w:eastAsia="Garamond" w:cs="Garamond"/>
          <w:spacing w:val="-1"/>
          <w:sz w:val="22"/>
          <w:szCs w:val="22"/>
        </w:rPr>
        <w:t>c</w:t>
      </w:r>
      <w:r w:rsidRPr="00562131">
        <w:rPr>
          <w:rFonts w:eastAsia="Garamond" w:cs="Garamond"/>
          <w:sz w:val="22"/>
          <w:szCs w:val="22"/>
        </w:rPr>
        <w:t>.</w:t>
      </w:r>
      <w:r w:rsidRPr="00562131">
        <w:rPr>
          <w:rFonts w:eastAsia="Garamond" w:cs="Garamond"/>
          <w:spacing w:val="-3"/>
          <w:sz w:val="22"/>
          <w:szCs w:val="22"/>
        </w:rPr>
        <w:t xml:space="preserve"> </w:t>
      </w:r>
      <w:r w:rsidRPr="00562131">
        <w:rPr>
          <w:rFonts w:eastAsia="Garamond" w:cs="Garamond"/>
          <w:sz w:val="22"/>
          <w:szCs w:val="22"/>
        </w:rPr>
        <w:t>Pro</w:t>
      </w:r>
      <w:r w:rsidRPr="00562131">
        <w:rPr>
          <w:rFonts w:eastAsia="Garamond" w:cs="Garamond"/>
          <w:spacing w:val="-3"/>
          <w:sz w:val="22"/>
          <w:szCs w:val="22"/>
        </w:rPr>
        <w:t>v</w:t>
      </w:r>
      <w:r w:rsidRPr="00562131">
        <w:rPr>
          <w:rFonts w:eastAsia="Garamond" w:cs="Garamond"/>
          <w:spacing w:val="-1"/>
          <w:sz w:val="22"/>
          <w:szCs w:val="22"/>
        </w:rPr>
        <w:t>i</w:t>
      </w:r>
      <w:r w:rsidRPr="00562131">
        <w:rPr>
          <w:rFonts w:eastAsia="Garamond" w:cs="Garamond"/>
          <w:sz w:val="22"/>
          <w:szCs w:val="22"/>
        </w:rPr>
        <w:t>de</w:t>
      </w:r>
      <w:r w:rsidRPr="00562131">
        <w:rPr>
          <w:rFonts w:eastAsia="Garamond" w:cs="Garamond"/>
          <w:spacing w:val="-1"/>
          <w:sz w:val="22"/>
          <w:szCs w:val="22"/>
        </w:rPr>
        <w:t xml:space="preserve"> a</w:t>
      </w:r>
      <w:r w:rsidRPr="00562131">
        <w:rPr>
          <w:rFonts w:eastAsia="Garamond" w:cs="Garamond"/>
          <w:sz w:val="22"/>
          <w:szCs w:val="22"/>
        </w:rPr>
        <w:t>s</w:t>
      </w:r>
      <w:r w:rsidRPr="00562131">
        <w:rPr>
          <w:rFonts w:eastAsia="Garamond" w:cs="Garamond"/>
          <w:spacing w:val="1"/>
          <w:sz w:val="22"/>
          <w:szCs w:val="22"/>
        </w:rPr>
        <w:t xml:space="preserve"> </w:t>
      </w:r>
      <w:r w:rsidRPr="00562131">
        <w:rPr>
          <w:rFonts w:eastAsia="Garamond" w:cs="Garamond"/>
          <w:sz w:val="22"/>
          <w:szCs w:val="22"/>
        </w:rPr>
        <w:t>m</w:t>
      </w:r>
      <w:r w:rsidRPr="00562131">
        <w:rPr>
          <w:rFonts w:eastAsia="Garamond" w:cs="Garamond"/>
          <w:spacing w:val="-1"/>
          <w:sz w:val="22"/>
          <w:szCs w:val="22"/>
        </w:rPr>
        <w:t>uc</w:t>
      </w:r>
      <w:r w:rsidRPr="00562131">
        <w:rPr>
          <w:rFonts w:eastAsia="Garamond" w:cs="Garamond"/>
          <w:sz w:val="22"/>
          <w:szCs w:val="22"/>
        </w:rPr>
        <w:t>h d</w:t>
      </w:r>
      <w:r w:rsidRPr="00562131">
        <w:rPr>
          <w:rFonts w:eastAsia="Garamond" w:cs="Garamond"/>
          <w:spacing w:val="-1"/>
          <w:sz w:val="22"/>
          <w:szCs w:val="22"/>
        </w:rPr>
        <w:t>e</w:t>
      </w:r>
      <w:r w:rsidRPr="00562131">
        <w:rPr>
          <w:rFonts w:eastAsia="Garamond" w:cs="Garamond"/>
          <w:sz w:val="22"/>
          <w:szCs w:val="22"/>
        </w:rPr>
        <w:t>t</w:t>
      </w:r>
      <w:r w:rsidRPr="00562131">
        <w:rPr>
          <w:rFonts w:eastAsia="Garamond" w:cs="Garamond"/>
          <w:spacing w:val="-1"/>
          <w:sz w:val="22"/>
          <w:szCs w:val="22"/>
        </w:rPr>
        <w:t>ai</w:t>
      </w:r>
      <w:r w:rsidRPr="00562131">
        <w:rPr>
          <w:rFonts w:eastAsia="Garamond" w:cs="Garamond"/>
          <w:sz w:val="22"/>
          <w:szCs w:val="22"/>
        </w:rPr>
        <w:t>l</w:t>
      </w:r>
      <w:r w:rsidRPr="00562131">
        <w:rPr>
          <w:rFonts w:eastAsia="Garamond" w:cs="Garamond"/>
          <w:spacing w:val="-1"/>
          <w:sz w:val="22"/>
          <w:szCs w:val="22"/>
        </w:rPr>
        <w:t xml:space="preserve"> a</w:t>
      </w:r>
      <w:r w:rsidRPr="00562131">
        <w:rPr>
          <w:rFonts w:eastAsia="Garamond" w:cs="Garamond"/>
          <w:sz w:val="22"/>
          <w:szCs w:val="22"/>
        </w:rPr>
        <w:t>s</w:t>
      </w:r>
      <w:r w:rsidRPr="00562131">
        <w:rPr>
          <w:rFonts w:eastAsia="Garamond" w:cs="Garamond"/>
          <w:spacing w:val="1"/>
          <w:sz w:val="22"/>
          <w:szCs w:val="22"/>
        </w:rPr>
        <w:t xml:space="preserve"> </w:t>
      </w:r>
      <w:r w:rsidRPr="00562131">
        <w:rPr>
          <w:rFonts w:eastAsia="Garamond" w:cs="Garamond"/>
          <w:sz w:val="22"/>
          <w:szCs w:val="22"/>
        </w:rPr>
        <w:t>p</w:t>
      </w:r>
      <w:r w:rsidRPr="00562131">
        <w:rPr>
          <w:rFonts w:eastAsia="Garamond" w:cs="Garamond"/>
          <w:spacing w:val="-3"/>
          <w:sz w:val="22"/>
          <w:szCs w:val="22"/>
        </w:rPr>
        <w:t>o</w:t>
      </w:r>
      <w:r w:rsidRPr="00562131">
        <w:rPr>
          <w:rFonts w:eastAsia="Garamond" w:cs="Garamond"/>
          <w:sz w:val="22"/>
          <w:szCs w:val="22"/>
        </w:rPr>
        <w:t>s</w:t>
      </w:r>
      <w:r w:rsidRPr="00562131">
        <w:rPr>
          <w:rFonts w:eastAsia="Garamond" w:cs="Garamond"/>
          <w:spacing w:val="1"/>
          <w:sz w:val="22"/>
          <w:szCs w:val="22"/>
        </w:rPr>
        <w:t>s</w:t>
      </w:r>
      <w:r w:rsidRPr="00562131">
        <w:rPr>
          <w:rFonts w:eastAsia="Garamond" w:cs="Garamond"/>
          <w:spacing w:val="-1"/>
          <w:sz w:val="22"/>
          <w:szCs w:val="22"/>
        </w:rPr>
        <w:t>i</w:t>
      </w:r>
      <w:r w:rsidRPr="00562131">
        <w:rPr>
          <w:rFonts w:eastAsia="Garamond" w:cs="Garamond"/>
          <w:sz w:val="22"/>
          <w:szCs w:val="22"/>
        </w:rPr>
        <w:t>b</w:t>
      </w:r>
      <w:r w:rsidRPr="00562131">
        <w:rPr>
          <w:rFonts w:eastAsia="Garamond" w:cs="Garamond"/>
          <w:spacing w:val="-1"/>
          <w:sz w:val="22"/>
          <w:szCs w:val="22"/>
        </w:rPr>
        <w:t>le</w:t>
      </w:r>
    </w:p>
    <w:p w:rsidR="00E54E0B" w:rsidRPr="00E54E0B" w:rsidRDefault="00E54E0B" w:rsidP="00E54E0B">
      <w:pPr>
        <w:widowControl w:val="0"/>
        <w:spacing w:before="8" w:after="0" w:line="150" w:lineRule="exact"/>
        <w:rPr>
          <w:rFonts w:ascii="Calibri" w:eastAsia="Calibri" w:hAnsi="Calibri" w:cs="Times New Roman"/>
          <w:sz w:val="15"/>
          <w:szCs w:val="15"/>
        </w:rPr>
      </w:pPr>
    </w:p>
    <w:p w:rsidR="00E54E0B" w:rsidRPr="00E54E0B" w:rsidRDefault="00E54E0B" w:rsidP="00E54E0B">
      <w:pPr>
        <w:widowControl w:val="0"/>
        <w:spacing w:before="0" w:after="0" w:line="150" w:lineRule="exact"/>
        <w:rPr>
          <w:rFonts w:ascii="Calibri" w:eastAsia="Calibri" w:hAnsi="Calibri" w:cs="Times New Roman"/>
          <w:sz w:val="15"/>
          <w:szCs w:val="15"/>
        </w:rPr>
        <w:sectPr w:rsidR="00E54E0B" w:rsidRPr="00E54E0B" w:rsidSect="004A6D51">
          <w:type w:val="continuous"/>
          <w:pgSz w:w="12240" w:h="15840"/>
          <w:pgMar w:top="1440" w:right="1440" w:bottom="1440" w:left="1440" w:header="720" w:footer="720" w:gutter="0"/>
          <w:cols w:space="720"/>
        </w:sectPr>
      </w:pPr>
    </w:p>
    <w:p w:rsidR="00E54E0B" w:rsidRPr="00E54E0B" w:rsidRDefault="00E54E0B" w:rsidP="00E54E0B">
      <w:pPr>
        <w:widowControl w:val="0"/>
        <w:tabs>
          <w:tab w:val="left" w:pos="479"/>
          <w:tab w:val="left" w:pos="5159"/>
        </w:tabs>
        <w:spacing w:before="79" w:after="0" w:line="240" w:lineRule="auto"/>
        <w:rPr>
          <w:rFonts w:ascii="Garamond" w:eastAsia="Garamond" w:hAnsi="Garamond" w:cs="Times New Roman"/>
          <w:sz w:val="22"/>
          <w:szCs w:val="22"/>
        </w:rPr>
      </w:pPr>
      <w:r w:rsidRPr="00E54E0B">
        <w:rPr>
          <w:rFonts w:ascii="Garamond" w:eastAsia="Garamond" w:hAnsi="Garamond" w:cs="Times New Roman"/>
          <w:spacing w:val="-1"/>
          <w:sz w:val="22"/>
          <w:szCs w:val="22"/>
        </w:rPr>
        <w:lastRenderedPageBreak/>
        <w:t>1</w:t>
      </w:r>
      <w:r w:rsidRPr="00E54E0B">
        <w:rPr>
          <w:rFonts w:ascii="Garamond" w:eastAsia="Garamond" w:hAnsi="Garamond" w:cs="Times New Roman"/>
          <w:sz w:val="22"/>
          <w:szCs w:val="22"/>
        </w:rPr>
        <w:t>.</w:t>
      </w:r>
      <w:r w:rsidRPr="00E54E0B">
        <w:rPr>
          <w:rFonts w:ascii="Garamond" w:eastAsia="Garamond" w:hAnsi="Garamond" w:cs="Times New Roman"/>
          <w:sz w:val="22"/>
          <w:szCs w:val="22"/>
        </w:rPr>
        <w:tab/>
      </w:r>
      <w:r w:rsidRPr="00E54E0B">
        <w:rPr>
          <w:rFonts w:ascii="Garamond" w:eastAsia="Garamond" w:hAnsi="Garamond" w:cs="Times New Roman"/>
          <w:sz w:val="22"/>
          <w:szCs w:val="22"/>
          <w:u w:val="single" w:color="000000"/>
        </w:rPr>
        <w:t xml:space="preserve"> </w:t>
      </w:r>
      <w:r w:rsidRPr="00E54E0B">
        <w:rPr>
          <w:rFonts w:ascii="Garamond" w:eastAsia="Garamond" w:hAnsi="Garamond" w:cs="Times New Roman"/>
          <w:sz w:val="22"/>
          <w:szCs w:val="22"/>
          <w:u w:val="single" w:color="000000"/>
        </w:rPr>
        <w:tab/>
      </w:r>
    </w:p>
    <w:p w:rsidR="00E54E0B" w:rsidRPr="00E54E0B" w:rsidRDefault="00E54E0B" w:rsidP="00E54E0B">
      <w:pPr>
        <w:widowControl w:val="0"/>
        <w:tabs>
          <w:tab w:val="left" w:pos="479"/>
          <w:tab w:val="left" w:pos="5519"/>
        </w:tabs>
        <w:spacing w:before="79" w:after="0" w:line="240" w:lineRule="auto"/>
        <w:rPr>
          <w:rFonts w:ascii="Garamond" w:eastAsia="Garamond" w:hAnsi="Garamond" w:cs="Times New Roman"/>
          <w:sz w:val="22"/>
          <w:szCs w:val="22"/>
        </w:rPr>
      </w:pPr>
      <w:r w:rsidRPr="00E54E0B">
        <w:rPr>
          <w:rFonts w:ascii="Garamond" w:eastAsia="Garamond" w:hAnsi="Garamond" w:cs="Times New Roman"/>
          <w:sz w:val="22"/>
          <w:szCs w:val="22"/>
        </w:rPr>
        <w:br w:type="column"/>
      </w:r>
      <w:r w:rsidRPr="00E54E0B">
        <w:rPr>
          <w:rFonts w:ascii="Garamond" w:eastAsia="Garamond" w:hAnsi="Garamond" w:cs="Times New Roman"/>
          <w:spacing w:val="-1"/>
          <w:sz w:val="22"/>
          <w:szCs w:val="22"/>
        </w:rPr>
        <w:lastRenderedPageBreak/>
        <w:t>5</w:t>
      </w:r>
      <w:r w:rsidRPr="00E54E0B">
        <w:rPr>
          <w:rFonts w:ascii="Garamond" w:eastAsia="Garamond" w:hAnsi="Garamond" w:cs="Times New Roman"/>
          <w:sz w:val="22"/>
          <w:szCs w:val="22"/>
        </w:rPr>
        <w:t>.</w:t>
      </w:r>
      <w:r w:rsidRPr="00E54E0B">
        <w:rPr>
          <w:rFonts w:ascii="Garamond" w:eastAsia="Garamond" w:hAnsi="Garamond" w:cs="Times New Roman"/>
          <w:sz w:val="22"/>
          <w:szCs w:val="22"/>
        </w:rPr>
        <w:tab/>
      </w:r>
      <w:r w:rsidRPr="00E54E0B">
        <w:rPr>
          <w:rFonts w:ascii="Garamond" w:eastAsia="Garamond" w:hAnsi="Garamond" w:cs="Times New Roman"/>
          <w:sz w:val="22"/>
          <w:szCs w:val="22"/>
          <w:u w:val="single" w:color="000000"/>
        </w:rPr>
        <w:t xml:space="preserve"> </w:t>
      </w:r>
      <w:r w:rsidRPr="00E54E0B">
        <w:rPr>
          <w:rFonts w:ascii="Garamond" w:eastAsia="Garamond" w:hAnsi="Garamond" w:cs="Times New Roman"/>
          <w:sz w:val="22"/>
          <w:szCs w:val="22"/>
          <w:u w:val="single" w:color="000000"/>
        </w:rPr>
        <w:tab/>
      </w:r>
    </w:p>
    <w:p w:rsidR="00E54E0B" w:rsidRPr="00E54E0B" w:rsidRDefault="00E54E0B" w:rsidP="00E54E0B">
      <w:pPr>
        <w:widowControl w:val="0"/>
        <w:spacing w:before="0" w:after="0" w:line="240" w:lineRule="auto"/>
        <w:rPr>
          <w:rFonts w:ascii="Calibri" w:eastAsia="Calibri" w:hAnsi="Calibri" w:cs="Times New Roman"/>
          <w:sz w:val="22"/>
          <w:szCs w:val="22"/>
        </w:rPr>
        <w:sectPr w:rsidR="00E54E0B" w:rsidRPr="00E54E0B" w:rsidSect="004A6D51">
          <w:type w:val="continuous"/>
          <w:pgSz w:w="12240" w:h="15840"/>
          <w:pgMar w:top="1440" w:right="1440" w:bottom="1440" w:left="1440" w:header="720" w:footer="720" w:gutter="0"/>
          <w:cols w:num="2" w:space="720" w:equalWidth="0">
            <w:col w:w="4321" w:space="239"/>
            <w:col w:w="4800"/>
          </w:cols>
        </w:sectPr>
      </w:pPr>
    </w:p>
    <w:p w:rsidR="00E54E0B" w:rsidRPr="00E54E0B" w:rsidRDefault="00E54E0B" w:rsidP="00E54E0B">
      <w:pPr>
        <w:widowControl w:val="0"/>
        <w:spacing w:before="0" w:after="0" w:line="160" w:lineRule="exact"/>
        <w:rPr>
          <w:rFonts w:ascii="Calibri" w:eastAsia="Calibri" w:hAnsi="Calibri" w:cs="Times New Roman"/>
          <w:sz w:val="16"/>
          <w:szCs w:val="16"/>
        </w:rPr>
      </w:pPr>
    </w:p>
    <w:p w:rsidR="00E54E0B" w:rsidRPr="00E54E0B" w:rsidRDefault="00E54E0B" w:rsidP="00E54E0B">
      <w:pPr>
        <w:widowControl w:val="0"/>
        <w:spacing w:before="0" w:after="0" w:line="160" w:lineRule="exact"/>
        <w:rPr>
          <w:rFonts w:ascii="Calibri" w:eastAsia="Calibri" w:hAnsi="Calibri" w:cs="Times New Roman"/>
          <w:sz w:val="16"/>
          <w:szCs w:val="16"/>
        </w:rPr>
        <w:sectPr w:rsidR="00E54E0B" w:rsidRPr="00E54E0B" w:rsidSect="004A6D51">
          <w:type w:val="continuous"/>
          <w:pgSz w:w="12240" w:h="15840"/>
          <w:pgMar w:top="1440" w:right="1440" w:bottom="1440" w:left="1440" w:header="720" w:footer="720" w:gutter="0"/>
          <w:cols w:space="720"/>
        </w:sectPr>
      </w:pPr>
    </w:p>
    <w:p w:rsidR="00E54E0B" w:rsidRPr="00E54E0B" w:rsidRDefault="00E54E0B" w:rsidP="00E54E0B">
      <w:pPr>
        <w:widowControl w:val="0"/>
        <w:tabs>
          <w:tab w:val="left" w:pos="479"/>
          <w:tab w:val="left" w:pos="5159"/>
        </w:tabs>
        <w:spacing w:before="79" w:after="0" w:line="240" w:lineRule="auto"/>
        <w:rPr>
          <w:rFonts w:ascii="Garamond" w:eastAsia="Garamond" w:hAnsi="Garamond" w:cs="Times New Roman"/>
          <w:sz w:val="22"/>
          <w:szCs w:val="22"/>
        </w:rPr>
      </w:pPr>
      <w:r w:rsidRPr="00E54E0B">
        <w:rPr>
          <w:rFonts w:ascii="Garamond" w:eastAsia="Garamond" w:hAnsi="Garamond" w:cs="Times New Roman"/>
          <w:spacing w:val="-1"/>
          <w:sz w:val="22"/>
          <w:szCs w:val="22"/>
        </w:rPr>
        <w:lastRenderedPageBreak/>
        <w:t>2</w:t>
      </w:r>
      <w:r w:rsidRPr="00E54E0B">
        <w:rPr>
          <w:rFonts w:ascii="Garamond" w:eastAsia="Garamond" w:hAnsi="Garamond" w:cs="Times New Roman"/>
          <w:sz w:val="22"/>
          <w:szCs w:val="22"/>
        </w:rPr>
        <w:t>.</w:t>
      </w:r>
      <w:r w:rsidRPr="00E54E0B">
        <w:rPr>
          <w:rFonts w:ascii="Garamond" w:eastAsia="Garamond" w:hAnsi="Garamond" w:cs="Times New Roman"/>
          <w:sz w:val="22"/>
          <w:szCs w:val="22"/>
        </w:rPr>
        <w:tab/>
      </w:r>
      <w:r w:rsidRPr="00E54E0B">
        <w:rPr>
          <w:rFonts w:ascii="Garamond" w:eastAsia="Garamond" w:hAnsi="Garamond" w:cs="Times New Roman"/>
          <w:sz w:val="22"/>
          <w:szCs w:val="22"/>
          <w:u w:val="single" w:color="000000"/>
        </w:rPr>
        <w:t xml:space="preserve"> </w:t>
      </w:r>
      <w:r w:rsidRPr="00E54E0B">
        <w:rPr>
          <w:rFonts w:ascii="Garamond" w:eastAsia="Garamond" w:hAnsi="Garamond" w:cs="Times New Roman"/>
          <w:sz w:val="22"/>
          <w:szCs w:val="22"/>
          <w:u w:val="single" w:color="000000"/>
        </w:rPr>
        <w:tab/>
      </w:r>
    </w:p>
    <w:p w:rsidR="00E54E0B" w:rsidRPr="00E54E0B" w:rsidRDefault="00E54E0B" w:rsidP="00E54E0B">
      <w:pPr>
        <w:widowControl w:val="0"/>
        <w:tabs>
          <w:tab w:val="left" w:pos="479"/>
          <w:tab w:val="left" w:pos="5519"/>
        </w:tabs>
        <w:spacing w:before="79" w:after="0" w:line="240" w:lineRule="auto"/>
        <w:rPr>
          <w:rFonts w:ascii="Garamond" w:eastAsia="Garamond" w:hAnsi="Garamond" w:cs="Times New Roman"/>
          <w:sz w:val="22"/>
          <w:szCs w:val="22"/>
        </w:rPr>
      </w:pPr>
      <w:r w:rsidRPr="00E54E0B">
        <w:rPr>
          <w:rFonts w:ascii="Garamond" w:eastAsia="Garamond" w:hAnsi="Garamond" w:cs="Times New Roman"/>
          <w:sz w:val="22"/>
          <w:szCs w:val="22"/>
        </w:rPr>
        <w:br w:type="column"/>
      </w:r>
      <w:r w:rsidRPr="00E54E0B">
        <w:rPr>
          <w:rFonts w:ascii="Garamond" w:eastAsia="Garamond" w:hAnsi="Garamond" w:cs="Times New Roman"/>
          <w:spacing w:val="-1"/>
          <w:sz w:val="22"/>
          <w:szCs w:val="22"/>
        </w:rPr>
        <w:lastRenderedPageBreak/>
        <w:t>6</w:t>
      </w:r>
      <w:r w:rsidRPr="00E54E0B">
        <w:rPr>
          <w:rFonts w:ascii="Garamond" w:eastAsia="Garamond" w:hAnsi="Garamond" w:cs="Times New Roman"/>
          <w:sz w:val="22"/>
          <w:szCs w:val="22"/>
        </w:rPr>
        <w:t>.</w:t>
      </w:r>
      <w:r w:rsidRPr="00E54E0B">
        <w:rPr>
          <w:rFonts w:ascii="Garamond" w:eastAsia="Garamond" w:hAnsi="Garamond" w:cs="Times New Roman"/>
          <w:sz w:val="22"/>
          <w:szCs w:val="22"/>
        </w:rPr>
        <w:tab/>
      </w:r>
      <w:r w:rsidRPr="00E54E0B">
        <w:rPr>
          <w:rFonts w:ascii="Garamond" w:eastAsia="Garamond" w:hAnsi="Garamond" w:cs="Times New Roman"/>
          <w:sz w:val="22"/>
          <w:szCs w:val="22"/>
          <w:u w:val="single" w:color="000000"/>
        </w:rPr>
        <w:t xml:space="preserve"> </w:t>
      </w:r>
      <w:r w:rsidRPr="00E54E0B">
        <w:rPr>
          <w:rFonts w:ascii="Garamond" w:eastAsia="Garamond" w:hAnsi="Garamond" w:cs="Times New Roman"/>
          <w:sz w:val="22"/>
          <w:szCs w:val="22"/>
          <w:u w:val="single" w:color="000000"/>
        </w:rPr>
        <w:tab/>
      </w:r>
    </w:p>
    <w:p w:rsidR="00E54E0B" w:rsidRPr="00E54E0B" w:rsidRDefault="00E54E0B" w:rsidP="00E54E0B">
      <w:pPr>
        <w:widowControl w:val="0"/>
        <w:spacing w:before="0" w:after="0" w:line="240" w:lineRule="auto"/>
        <w:rPr>
          <w:rFonts w:ascii="Calibri" w:eastAsia="Calibri" w:hAnsi="Calibri" w:cs="Times New Roman"/>
          <w:sz w:val="22"/>
          <w:szCs w:val="22"/>
        </w:rPr>
        <w:sectPr w:rsidR="00E54E0B" w:rsidRPr="00E54E0B" w:rsidSect="004A6D51">
          <w:type w:val="continuous"/>
          <w:pgSz w:w="12240" w:h="15840"/>
          <w:pgMar w:top="1440" w:right="1440" w:bottom="1440" w:left="1440" w:header="720" w:footer="720" w:gutter="0"/>
          <w:cols w:num="2" w:space="720" w:equalWidth="0">
            <w:col w:w="4321" w:space="239"/>
            <w:col w:w="4800"/>
          </w:cols>
        </w:sectPr>
      </w:pPr>
    </w:p>
    <w:p w:rsidR="00E54E0B" w:rsidRPr="00E54E0B" w:rsidRDefault="00E54E0B" w:rsidP="00E54E0B">
      <w:pPr>
        <w:widowControl w:val="0"/>
        <w:spacing w:before="0" w:after="0" w:line="160" w:lineRule="exact"/>
        <w:rPr>
          <w:rFonts w:ascii="Calibri" w:eastAsia="Calibri" w:hAnsi="Calibri" w:cs="Times New Roman"/>
          <w:sz w:val="16"/>
          <w:szCs w:val="16"/>
        </w:rPr>
      </w:pPr>
    </w:p>
    <w:p w:rsidR="00E54E0B" w:rsidRPr="00E54E0B" w:rsidRDefault="00E54E0B" w:rsidP="00E54E0B">
      <w:pPr>
        <w:widowControl w:val="0"/>
        <w:spacing w:before="0" w:after="0" w:line="160" w:lineRule="exact"/>
        <w:rPr>
          <w:rFonts w:ascii="Calibri" w:eastAsia="Calibri" w:hAnsi="Calibri" w:cs="Times New Roman"/>
          <w:sz w:val="16"/>
          <w:szCs w:val="16"/>
        </w:rPr>
        <w:sectPr w:rsidR="00E54E0B" w:rsidRPr="00E54E0B" w:rsidSect="004A6D51">
          <w:type w:val="continuous"/>
          <w:pgSz w:w="12240" w:h="15840"/>
          <w:pgMar w:top="1440" w:right="1440" w:bottom="1440" w:left="1440" w:header="720" w:footer="720" w:gutter="0"/>
          <w:cols w:space="720"/>
        </w:sectPr>
      </w:pPr>
    </w:p>
    <w:p w:rsidR="00E54E0B" w:rsidRPr="00E54E0B" w:rsidRDefault="00E54E0B" w:rsidP="00E54E0B">
      <w:pPr>
        <w:widowControl w:val="0"/>
        <w:tabs>
          <w:tab w:val="left" w:pos="479"/>
          <w:tab w:val="left" w:pos="5159"/>
        </w:tabs>
        <w:spacing w:before="79" w:after="0" w:line="240" w:lineRule="auto"/>
        <w:rPr>
          <w:rFonts w:ascii="Garamond" w:eastAsia="Garamond" w:hAnsi="Garamond" w:cs="Times New Roman"/>
          <w:sz w:val="22"/>
          <w:szCs w:val="22"/>
        </w:rPr>
      </w:pPr>
      <w:r w:rsidRPr="00E54E0B">
        <w:rPr>
          <w:rFonts w:ascii="Garamond" w:eastAsia="Garamond" w:hAnsi="Garamond" w:cs="Times New Roman"/>
          <w:spacing w:val="-1"/>
          <w:sz w:val="22"/>
          <w:szCs w:val="22"/>
        </w:rPr>
        <w:lastRenderedPageBreak/>
        <w:t>3</w:t>
      </w:r>
      <w:r w:rsidRPr="00E54E0B">
        <w:rPr>
          <w:rFonts w:ascii="Garamond" w:eastAsia="Garamond" w:hAnsi="Garamond" w:cs="Times New Roman"/>
          <w:sz w:val="22"/>
          <w:szCs w:val="22"/>
        </w:rPr>
        <w:t>.</w:t>
      </w:r>
      <w:r w:rsidRPr="00E54E0B">
        <w:rPr>
          <w:rFonts w:ascii="Garamond" w:eastAsia="Garamond" w:hAnsi="Garamond" w:cs="Times New Roman"/>
          <w:sz w:val="22"/>
          <w:szCs w:val="22"/>
        </w:rPr>
        <w:tab/>
      </w:r>
      <w:r w:rsidRPr="00E54E0B">
        <w:rPr>
          <w:rFonts w:ascii="Garamond" w:eastAsia="Garamond" w:hAnsi="Garamond" w:cs="Times New Roman"/>
          <w:sz w:val="22"/>
          <w:szCs w:val="22"/>
          <w:u w:val="single" w:color="000000"/>
        </w:rPr>
        <w:t xml:space="preserve"> </w:t>
      </w:r>
      <w:r w:rsidRPr="00E54E0B">
        <w:rPr>
          <w:rFonts w:ascii="Garamond" w:eastAsia="Garamond" w:hAnsi="Garamond" w:cs="Times New Roman"/>
          <w:sz w:val="22"/>
          <w:szCs w:val="22"/>
          <w:u w:val="single" w:color="000000"/>
        </w:rPr>
        <w:tab/>
      </w:r>
    </w:p>
    <w:p w:rsidR="00E54E0B" w:rsidRPr="00E54E0B" w:rsidRDefault="00E54E0B" w:rsidP="00E54E0B">
      <w:pPr>
        <w:widowControl w:val="0"/>
        <w:tabs>
          <w:tab w:val="left" w:pos="479"/>
          <w:tab w:val="left" w:pos="5519"/>
        </w:tabs>
        <w:spacing w:before="79" w:after="0" w:line="240" w:lineRule="auto"/>
        <w:rPr>
          <w:rFonts w:ascii="Garamond" w:eastAsia="Garamond" w:hAnsi="Garamond" w:cs="Times New Roman"/>
          <w:sz w:val="22"/>
          <w:szCs w:val="22"/>
        </w:rPr>
      </w:pPr>
      <w:r w:rsidRPr="00E54E0B">
        <w:rPr>
          <w:rFonts w:ascii="Garamond" w:eastAsia="Garamond" w:hAnsi="Garamond" w:cs="Times New Roman"/>
          <w:sz w:val="22"/>
          <w:szCs w:val="22"/>
        </w:rPr>
        <w:br w:type="column"/>
      </w:r>
      <w:r w:rsidRPr="00E54E0B">
        <w:rPr>
          <w:rFonts w:ascii="Garamond" w:eastAsia="Garamond" w:hAnsi="Garamond" w:cs="Times New Roman"/>
          <w:spacing w:val="-1"/>
          <w:sz w:val="22"/>
          <w:szCs w:val="22"/>
        </w:rPr>
        <w:lastRenderedPageBreak/>
        <w:t>7</w:t>
      </w:r>
      <w:r w:rsidRPr="00E54E0B">
        <w:rPr>
          <w:rFonts w:ascii="Garamond" w:eastAsia="Garamond" w:hAnsi="Garamond" w:cs="Times New Roman"/>
          <w:sz w:val="22"/>
          <w:szCs w:val="22"/>
        </w:rPr>
        <w:t>.</w:t>
      </w:r>
      <w:r w:rsidRPr="00E54E0B">
        <w:rPr>
          <w:rFonts w:ascii="Garamond" w:eastAsia="Garamond" w:hAnsi="Garamond" w:cs="Times New Roman"/>
          <w:sz w:val="22"/>
          <w:szCs w:val="22"/>
        </w:rPr>
        <w:tab/>
      </w:r>
      <w:r w:rsidRPr="00E54E0B">
        <w:rPr>
          <w:rFonts w:ascii="Garamond" w:eastAsia="Garamond" w:hAnsi="Garamond" w:cs="Times New Roman"/>
          <w:sz w:val="22"/>
          <w:szCs w:val="22"/>
          <w:u w:val="single" w:color="000000"/>
        </w:rPr>
        <w:t xml:space="preserve"> </w:t>
      </w:r>
      <w:r w:rsidRPr="00E54E0B">
        <w:rPr>
          <w:rFonts w:ascii="Garamond" w:eastAsia="Garamond" w:hAnsi="Garamond" w:cs="Times New Roman"/>
          <w:sz w:val="22"/>
          <w:szCs w:val="22"/>
          <w:u w:val="single" w:color="000000"/>
        </w:rPr>
        <w:tab/>
      </w:r>
    </w:p>
    <w:p w:rsidR="00E54E0B" w:rsidRPr="00E54E0B" w:rsidRDefault="00E54E0B" w:rsidP="00E54E0B">
      <w:pPr>
        <w:widowControl w:val="0"/>
        <w:spacing w:before="0" w:after="0" w:line="240" w:lineRule="auto"/>
        <w:rPr>
          <w:rFonts w:ascii="Calibri" w:eastAsia="Calibri" w:hAnsi="Calibri" w:cs="Times New Roman"/>
          <w:sz w:val="22"/>
          <w:szCs w:val="22"/>
        </w:rPr>
        <w:sectPr w:rsidR="00E54E0B" w:rsidRPr="00E54E0B" w:rsidSect="004A6D51">
          <w:type w:val="continuous"/>
          <w:pgSz w:w="12240" w:h="15840"/>
          <w:pgMar w:top="1440" w:right="1440" w:bottom="1440" w:left="1440" w:header="720" w:footer="720" w:gutter="0"/>
          <w:cols w:num="2" w:space="720" w:equalWidth="0">
            <w:col w:w="4321" w:space="239"/>
            <w:col w:w="4800"/>
          </w:cols>
        </w:sectPr>
      </w:pPr>
    </w:p>
    <w:p w:rsidR="00E54E0B" w:rsidRPr="00E54E0B" w:rsidRDefault="00E54E0B" w:rsidP="00E54E0B">
      <w:pPr>
        <w:widowControl w:val="0"/>
        <w:spacing w:before="3" w:after="0" w:line="160" w:lineRule="exact"/>
        <w:rPr>
          <w:rFonts w:ascii="Calibri" w:eastAsia="Calibri" w:hAnsi="Calibri" w:cs="Times New Roman"/>
          <w:sz w:val="16"/>
          <w:szCs w:val="16"/>
        </w:rPr>
      </w:pPr>
    </w:p>
    <w:p w:rsidR="00E54E0B" w:rsidRPr="00E54E0B" w:rsidRDefault="00E54E0B" w:rsidP="00E54E0B">
      <w:pPr>
        <w:widowControl w:val="0"/>
        <w:spacing w:before="0" w:after="0" w:line="160" w:lineRule="exact"/>
        <w:rPr>
          <w:rFonts w:ascii="Calibri" w:eastAsia="Calibri" w:hAnsi="Calibri" w:cs="Times New Roman"/>
          <w:sz w:val="16"/>
          <w:szCs w:val="16"/>
        </w:rPr>
        <w:sectPr w:rsidR="00E54E0B" w:rsidRPr="00E54E0B" w:rsidSect="004A6D51">
          <w:type w:val="continuous"/>
          <w:pgSz w:w="12240" w:h="15840"/>
          <w:pgMar w:top="1440" w:right="1440" w:bottom="1440" w:left="1440" w:header="720" w:footer="720" w:gutter="0"/>
          <w:cols w:space="720"/>
        </w:sectPr>
      </w:pPr>
    </w:p>
    <w:p w:rsidR="00E54E0B" w:rsidRPr="00E54E0B" w:rsidRDefault="00E54E0B" w:rsidP="00E54E0B">
      <w:pPr>
        <w:widowControl w:val="0"/>
        <w:tabs>
          <w:tab w:val="left" w:pos="479"/>
          <w:tab w:val="left" w:pos="5159"/>
        </w:tabs>
        <w:spacing w:before="79" w:after="0" w:line="240" w:lineRule="auto"/>
        <w:rPr>
          <w:rFonts w:ascii="Garamond" w:eastAsia="Garamond" w:hAnsi="Garamond" w:cs="Times New Roman"/>
          <w:sz w:val="22"/>
          <w:szCs w:val="22"/>
        </w:rPr>
      </w:pPr>
      <w:r w:rsidRPr="00E54E0B">
        <w:rPr>
          <w:rFonts w:ascii="Garamond" w:eastAsia="Garamond" w:hAnsi="Garamond" w:cs="Times New Roman"/>
          <w:spacing w:val="-1"/>
          <w:sz w:val="22"/>
          <w:szCs w:val="22"/>
        </w:rPr>
        <w:lastRenderedPageBreak/>
        <w:t>4</w:t>
      </w:r>
      <w:r w:rsidRPr="00E54E0B">
        <w:rPr>
          <w:rFonts w:ascii="Garamond" w:eastAsia="Garamond" w:hAnsi="Garamond" w:cs="Times New Roman"/>
          <w:sz w:val="22"/>
          <w:szCs w:val="22"/>
        </w:rPr>
        <w:t>.</w:t>
      </w:r>
      <w:r w:rsidRPr="00E54E0B">
        <w:rPr>
          <w:rFonts w:ascii="Garamond" w:eastAsia="Garamond" w:hAnsi="Garamond" w:cs="Times New Roman"/>
          <w:sz w:val="22"/>
          <w:szCs w:val="22"/>
        </w:rPr>
        <w:tab/>
      </w:r>
      <w:r w:rsidRPr="00E54E0B">
        <w:rPr>
          <w:rFonts w:ascii="Garamond" w:eastAsia="Garamond" w:hAnsi="Garamond" w:cs="Times New Roman"/>
          <w:sz w:val="22"/>
          <w:szCs w:val="22"/>
          <w:u w:val="single" w:color="000000"/>
        </w:rPr>
        <w:t xml:space="preserve"> </w:t>
      </w:r>
      <w:r w:rsidRPr="00E54E0B">
        <w:rPr>
          <w:rFonts w:ascii="Garamond" w:eastAsia="Garamond" w:hAnsi="Garamond" w:cs="Times New Roman"/>
          <w:sz w:val="22"/>
          <w:szCs w:val="22"/>
          <w:u w:val="single" w:color="000000"/>
        </w:rPr>
        <w:tab/>
      </w:r>
    </w:p>
    <w:p w:rsidR="00E54E0B" w:rsidRPr="00E54E0B" w:rsidRDefault="00E54E0B" w:rsidP="00E54E0B">
      <w:pPr>
        <w:widowControl w:val="0"/>
        <w:tabs>
          <w:tab w:val="left" w:pos="479"/>
          <w:tab w:val="left" w:pos="5519"/>
        </w:tabs>
        <w:spacing w:before="79" w:after="0" w:line="240" w:lineRule="auto"/>
        <w:rPr>
          <w:rFonts w:ascii="Garamond" w:eastAsia="Garamond" w:hAnsi="Garamond" w:cs="Times New Roman"/>
          <w:sz w:val="22"/>
          <w:szCs w:val="22"/>
        </w:rPr>
      </w:pPr>
      <w:r w:rsidRPr="00E54E0B">
        <w:rPr>
          <w:rFonts w:ascii="Garamond" w:eastAsia="Garamond" w:hAnsi="Garamond" w:cs="Times New Roman"/>
          <w:sz w:val="22"/>
          <w:szCs w:val="22"/>
        </w:rPr>
        <w:br w:type="column"/>
      </w:r>
      <w:r w:rsidRPr="00E54E0B">
        <w:rPr>
          <w:rFonts w:ascii="Garamond" w:eastAsia="Garamond" w:hAnsi="Garamond" w:cs="Times New Roman"/>
          <w:spacing w:val="-1"/>
          <w:sz w:val="22"/>
          <w:szCs w:val="22"/>
        </w:rPr>
        <w:lastRenderedPageBreak/>
        <w:t>8</w:t>
      </w:r>
      <w:r w:rsidRPr="00E54E0B">
        <w:rPr>
          <w:rFonts w:ascii="Garamond" w:eastAsia="Garamond" w:hAnsi="Garamond" w:cs="Times New Roman"/>
          <w:sz w:val="22"/>
          <w:szCs w:val="22"/>
        </w:rPr>
        <w:t>.</w:t>
      </w:r>
      <w:r w:rsidRPr="00E54E0B">
        <w:rPr>
          <w:rFonts w:ascii="Garamond" w:eastAsia="Garamond" w:hAnsi="Garamond" w:cs="Times New Roman"/>
          <w:sz w:val="22"/>
          <w:szCs w:val="22"/>
        </w:rPr>
        <w:tab/>
      </w:r>
      <w:r w:rsidRPr="00E54E0B">
        <w:rPr>
          <w:rFonts w:ascii="Garamond" w:eastAsia="Garamond" w:hAnsi="Garamond" w:cs="Times New Roman"/>
          <w:sz w:val="22"/>
          <w:szCs w:val="22"/>
          <w:u w:val="single" w:color="000000"/>
        </w:rPr>
        <w:t xml:space="preserve"> </w:t>
      </w:r>
      <w:r w:rsidRPr="00E54E0B">
        <w:rPr>
          <w:rFonts w:ascii="Garamond" w:eastAsia="Garamond" w:hAnsi="Garamond" w:cs="Times New Roman"/>
          <w:sz w:val="22"/>
          <w:szCs w:val="22"/>
          <w:u w:val="single" w:color="000000"/>
        </w:rPr>
        <w:tab/>
      </w:r>
    </w:p>
    <w:p w:rsidR="00E54E0B" w:rsidRPr="00E54E0B" w:rsidRDefault="00E54E0B" w:rsidP="00E54E0B">
      <w:pPr>
        <w:widowControl w:val="0"/>
        <w:spacing w:before="0" w:after="0" w:line="240" w:lineRule="auto"/>
        <w:rPr>
          <w:rFonts w:ascii="Calibri" w:eastAsia="Calibri" w:hAnsi="Calibri" w:cs="Times New Roman"/>
          <w:sz w:val="22"/>
          <w:szCs w:val="22"/>
        </w:rPr>
        <w:sectPr w:rsidR="00E54E0B" w:rsidRPr="00E54E0B" w:rsidSect="004A6D51">
          <w:type w:val="continuous"/>
          <w:pgSz w:w="12240" w:h="15840"/>
          <w:pgMar w:top="1440" w:right="1440" w:bottom="1440" w:left="1440" w:header="720" w:footer="720" w:gutter="0"/>
          <w:cols w:num="2" w:space="720" w:equalWidth="0">
            <w:col w:w="4321" w:space="239"/>
            <w:col w:w="4800"/>
          </w:cols>
        </w:sectPr>
      </w:pPr>
    </w:p>
    <w:p w:rsidR="00E54E0B" w:rsidRPr="00E54E0B" w:rsidRDefault="00E54E0B" w:rsidP="00E54E0B">
      <w:pPr>
        <w:widowControl w:val="0"/>
        <w:spacing w:before="0" w:after="0" w:line="160" w:lineRule="exact"/>
        <w:rPr>
          <w:rFonts w:ascii="Calibri" w:eastAsia="Calibri" w:hAnsi="Calibri" w:cs="Times New Roman"/>
          <w:sz w:val="16"/>
          <w:szCs w:val="16"/>
        </w:rPr>
      </w:pPr>
    </w:p>
    <w:p w:rsidR="00BA569C" w:rsidRDefault="00BA569C" w:rsidP="00CE6C4E">
      <w:pPr>
        <w:rPr>
          <w:rFonts w:eastAsia="Garamond"/>
          <w:spacing w:val="-1"/>
        </w:rPr>
      </w:pPr>
    </w:p>
    <w:tbl>
      <w:tblPr>
        <w:tblStyle w:val="TableGrid"/>
        <w:tblW w:w="0" w:type="auto"/>
        <w:tblLook w:val="04A0" w:firstRow="1" w:lastRow="0" w:firstColumn="1" w:lastColumn="0" w:noHBand="0" w:noVBand="1"/>
      </w:tblPr>
      <w:tblGrid>
        <w:gridCol w:w="9576"/>
      </w:tblGrid>
      <w:tr w:rsidR="00BA569C" w:rsidTr="00BA569C">
        <w:trPr>
          <w:trHeight w:val="11240"/>
        </w:trPr>
        <w:tc>
          <w:tcPr>
            <w:tcW w:w="9576" w:type="dxa"/>
          </w:tcPr>
          <w:p w:rsidR="00BA569C" w:rsidRPr="00BA569C" w:rsidRDefault="00BA569C" w:rsidP="00BA569C">
            <w:pPr>
              <w:widowControl w:val="0"/>
              <w:spacing w:before="0"/>
              <w:rPr>
                <w:rFonts w:ascii="Garamond" w:eastAsia="Garamond" w:hAnsi="Garamond" w:cs="Garamond"/>
                <w:b/>
                <w:sz w:val="22"/>
                <w:szCs w:val="22"/>
              </w:rPr>
            </w:pPr>
            <w:r w:rsidRPr="00BA569C">
              <w:rPr>
                <w:rFonts w:ascii="Garamond" w:eastAsia="Garamond" w:hAnsi="Garamond" w:cs="Garamond"/>
                <w:b/>
                <w:sz w:val="22"/>
                <w:szCs w:val="22"/>
              </w:rPr>
              <w:lastRenderedPageBreak/>
              <w:t>Additional Comments:</w:t>
            </w: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p w:rsidR="00BA569C" w:rsidRDefault="00BA569C" w:rsidP="00BA569C">
            <w:pPr>
              <w:widowControl w:val="0"/>
              <w:spacing w:before="0"/>
              <w:rPr>
                <w:rFonts w:ascii="Garamond" w:eastAsia="Garamond" w:hAnsi="Garamond" w:cs="Garamond"/>
                <w:sz w:val="22"/>
                <w:szCs w:val="22"/>
              </w:rPr>
            </w:pPr>
          </w:p>
        </w:tc>
      </w:tr>
    </w:tbl>
    <w:p w:rsidR="00E54E0B" w:rsidRPr="00E54E0B" w:rsidRDefault="00E54E0B" w:rsidP="00E54E0B">
      <w:pPr>
        <w:widowControl w:val="0"/>
        <w:spacing w:before="0" w:after="0" w:line="240" w:lineRule="auto"/>
        <w:jc w:val="right"/>
        <w:rPr>
          <w:rFonts w:ascii="Garamond" w:eastAsia="Garamond" w:hAnsi="Garamond" w:cs="Garamond"/>
          <w:sz w:val="22"/>
          <w:szCs w:val="22"/>
        </w:rPr>
        <w:sectPr w:rsidR="00E54E0B" w:rsidRPr="00E54E0B" w:rsidSect="004A6D51">
          <w:type w:val="continuous"/>
          <w:pgSz w:w="12240" w:h="15840"/>
          <w:pgMar w:top="1440" w:right="1440" w:bottom="1440" w:left="1440" w:header="720" w:footer="720" w:gutter="0"/>
          <w:cols w:space="720"/>
        </w:sectPr>
      </w:pPr>
    </w:p>
    <w:p w:rsidR="008A702B" w:rsidRDefault="008A702B">
      <w:pPr>
        <w:spacing w:before="0"/>
      </w:pPr>
    </w:p>
    <w:p w:rsidR="00981317" w:rsidRDefault="00105BCE" w:rsidP="00CE6C4E">
      <w:pPr>
        <w:pStyle w:val="Heading1"/>
      </w:pPr>
      <w:bookmarkStart w:id="72" w:name="_Toc384300976"/>
      <w:r w:rsidRPr="00562131">
        <w:t>Appendix I – Decedent Tracking Log</w:t>
      </w:r>
      <w:bookmarkEnd w:id="72"/>
    </w:p>
    <w:tbl>
      <w:tblPr>
        <w:tblpPr w:leftFromText="180" w:rightFromText="180" w:vertAnchor="page" w:horzAnchor="margin" w:tblpY="2859"/>
        <w:tblW w:w="11896" w:type="dxa"/>
        <w:tblLayout w:type="fixed"/>
        <w:tblCellMar>
          <w:left w:w="0" w:type="dxa"/>
          <w:right w:w="0" w:type="dxa"/>
        </w:tblCellMar>
        <w:tblLook w:val="01E0" w:firstRow="1" w:lastRow="1" w:firstColumn="1" w:lastColumn="1" w:noHBand="0" w:noVBand="0"/>
      </w:tblPr>
      <w:tblGrid>
        <w:gridCol w:w="985"/>
        <w:gridCol w:w="628"/>
        <w:gridCol w:w="706"/>
        <w:gridCol w:w="1022"/>
        <w:gridCol w:w="1099"/>
        <w:gridCol w:w="113"/>
        <w:gridCol w:w="829"/>
        <w:gridCol w:w="1490"/>
        <w:gridCol w:w="942"/>
        <w:gridCol w:w="942"/>
        <w:gridCol w:w="821"/>
        <w:gridCol w:w="435"/>
        <w:gridCol w:w="942"/>
        <w:gridCol w:w="942"/>
      </w:tblGrid>
      <w:tr w:rsidR="00D87A3B" w:rsidTr="00D87A3B">
        <w:trPr>
          <w:gridAfter w:val="3"/>
          <w:wAfter w:w="2319" w:type="dxa"/>
          <w:trHeight w:hRule="exact" w:val="580"/>
        </w:trPr>
        <w:tc>
          <w:tcPr>
            <w:tcW w:w="4553" w:type="dxa"/>
            <w:gridSpan w:val="6"/>
            <w:tcBorders>
              <w:top w:val="single" w:sz="5" w:space="0" w:color="16365D"/>
              <w:left w:val="single" w:sz="5" w:space="0" w:color="16365D"/>
              <w:bottom w:val="single" w:sz="5" w:space="0" w:color="16365D"/>
              <w:right w:val="single" w:sz="5" w:space="0" w:color="16365D"/>
            </w:tcBorders>
          </w:tcPr>
          <w:p w:rsidR="00D87A3B" w:rsidRPr="00BA569C" w:rsidRDefault="00D87A3B" w:rsidP="008A702B">
            <w:pPr>
              <w:pStyle w:val="TableParagraph"/>
              <w:spacing w:before="59"/>
              <w:ind w:left="109"/>
              <w:rPr>
                <w:rFonts w:ascii="Century Gothic" w:eastAsia="Century Gothic" w:hAnsi="Century Gothic" w:cs="Century Gothic"/>
                <w:b/>
                <w:sz w:val="18"/>
                <w:szCs w:val="20"/>
              </w:rPr>
            </w:pPr>
            <w:bookmarkStart w:id="73" w:name="_Toc382921181"/>
            <w:r w:rsidRPr="00BA569C">
              <w:rPr>
                <w:rFonts w:ascii="Century Gothic" w:eastAsia="Century Gothic" w:hAnsi="Century Gothic" w:cs="Century Gothic"/>
                <w:b/>
                <w:color w:val="585858"/>
                <w:spacing w:val="2"/>
                <w:sz w:val="18"/>
                <w:szCs w:val="20"/>
              </w:rPr>
              <w:t>D</w:t>
            </w:r>
            <w:r w:rsidRPr="00BA569C">
              <w:rPr>
                <w:rFonts w:ascii="Century Gothic" w:eastAsia="Century Gothic" w:hAnsi="Century Gothic" w:cs="Century Gothic"/>
                <w:b/>
                <w:color w:val="585858"/>
                <w:spacing w:val="-5"/>
                <w:sz w:val="18"/>
                <w:szCs w:val="20"/>
              </w:rPr>
              <w:t>A</w:t>
            </w:r>
            <w:r w:rsidRPr="00BA569C">
              <w:rPr>
                <w:rFonts w:ascii="Century Gothic" w:eastAsia="Century Gothic" w:hAnsi="Century Gothic" w:cs="Century Gothic"/>
                <w:b/>
                <w:color w:val="585858"/>
                <w:spacing w:val="-1"/>
                <w:sz w:val="18"/>
                <w:szCs w:val="20"/>
              </w:rPr>
              <w:t>T</w:t>
            </w:r>
            <w:r w:rsidRPr="00BA569C">
              <w:rPr>
                <w:rFonts w:ascii="Century Gothic" w:eastAsia="Century Gothic" w:hAnsi="Century Gothic" w:cs="Century Gothic"/>
                <w:b/>
                <w:color w:val="585858"/>
                <w:sz w:val="18"/>
                <w:szCs w:val="20"/>
              </w:rPr>
              <w:t>E</w:t>
            </w:r>
            <w:r w:rsidRPr="00BA569C">
              <w:rPr>
                <w:rFonts w:ascii="Century Gothic" w:eastAsia="Century Gothic" w:hAnsi="Century Gothic" w:cs="Century Gothic"/>
                <w:b/>
                <w:color w:val="585858"/>
                <w:spacing w:val="1"/>
                <w:sz w:val="18"/>
                <w:szCs w:val="20"/>
              </w:rPr>
              <w:t>/</w:t>
            </w:r>
            <w:r w:rsidRPr="00BA569C">
              <w:rPr>
                <w:rFonts w:ascii="Century Gothic" w:eastAsia="Century Gothic" w:hAnsi="Century Gothic" w:cs="Century Gothic"/>
                <w:b/>
                <w:color w:val="585858"/>
                <w:spacing w:val="-1"/>
                <w:sz w:val="18"/>
                <w:szCs w:val="20"/>
              </w:rPr>
              <w:t>T</w:t>
            </w:r>
            <w:r w:rsidRPr="00BA569C">
              <w:rPr>
                <w:rFonts w:ascii="Century Gothic" w:eastAsia="Century Gothic" w:hAnsi="Century Gothic" w:cs="Century Gothic"/>
                <w:b/>
                <w:color w:val="585858"/>
                <w:spacing w:val="2"/>
                <w:sz w:val="18"/>
                <w:szCs w:val="20"/>
              </w:rPr>
              <w:t>I</w:t>
            </w:r>
            <w:r w:rsidRPr="00BA569C">
              <w:rPr>
                <w:rFonts w:ascii="Century Gothic" w:eastAsia="Century Gothic" w:hAnsi="Century Gothic" w:cs="Century Gothic"/>
                <w:b/>
                <w:color w:val="585858"/>
                <w:spacing w:val="1"/>
                <w:sz w:val="18"/>
                <w:szCs w:val="20"/>
              </w:rPr>
              <w:t>M</w:t>
            </w:r>
            <w:r w:rsidRPr="00BA569C">
              <w:rPr>
                <w:rFonts w:ascii="Century Gothic" w:eastAsia="Century Gothic" w:hAnsi="Century Gothic" w:cs="Century Gothic"/>
                <w:b/>
                <w:color w:val="585858"/>
                <w:sz w:val="18"/>
                <w:szCs w:val="20"/>
              </w:rPr>
              <w:t>E</w:t>
            </w:r>
            <w:r w:rsidRPr="00BA569C">
              <w:rPr>
                <w:rFonts w:ascii="Century Gothic" w:eastAsia="Century Gothic" w:hAnsi="Century Gothic" w:cs="Century Gothic"/>
                <w:b/>
                <w:color w:val="585858"/>
                <w:spacing w:val="-18"/>
                <w:sz w:val="18"/>
                <w:szCs w:val="20"/>
              </w:rPr>
              <w:t xml:space="preserve"> </w:t>
            </w:r>
            <w:r w:rsidRPr="00BA569C">
              <w:rPr>
                <w:rFonts w:ascii="Century Gothic" w:eastAsia="Century Gothic" w:hAnsi="Century Gothic" w:cs="Century Gothic"/>
                <w:b/>
                <w:color w:val="585858"/>
                <w:sz w:val="18"/>
                <w:szCs w:val="20"/>
              </w:rPr>
              <w:t>P</w:t>
            </w:r>
            <w:r w:rsidRPr="00BA569C">
              <w:rPr>
                <w:rFonts w:ascii="Century Gothic" w:eastAsia="Century Gothic" w:hAnsi="Century Gothic" w:cs="Century Gothic"/>
                <w:b/>
                <w:color w:val="585858"/>
                <w:spacing w:val="-2"/>
                <w:sz w:val="18"/>
                <w:szCs w:val="20"/>
              </w:rPr>
              <w:t>R</w:t>
            </w:r>
            <w:r w:rsidRPr="00BA569C">
              <w:rPr>
                <w:rFonts w:ascii="Century Gothic" w:eastAsia="Century Gothic" w:hAnsi="Century Gothic" w:cs="Century Gothic"/>
                <w:b/>
                <w:color w:val="585858"/>
                <w:sz w:val="18"/>
                <w:szCs w:val="20"/>
              </w:rPr>
              <w:t>E</w:t>
            </w:r>
            <w:r w:rsidRPr="00BA569C">
              <w:rPr>
                <w:rFonts w:ascii="Century Gothic" w:eastAsia="Century Gothic" w:hAnsi="Century Gothic" w:cs="Century Gothic"/>
                <w:b/>
                <w:color w:val="585858"/>
                <w:spacing w:val="1"/>
                <w:sz w:val="18"/>
                <w:szCs w:val="20"/>
              </w:rPr>
              <w:t>P</w:t>
            </w:r>
            <w:r w:rsidRPr="00BA569C">
              <w:rPr>
                <w:rFonts w:ascii="Century Gothic" w:eastAsia="Century Gothic" w:hAnsi="Century Gothic" w:cs="Century Gothic"/>
                <w:b/>
                <w:color w:val="585858"/>
                <w:spacing w:val="-5"/>
                <w:sz w:val="18"/>
                <w:szCs w:val="20"/>
              </w:rPr>
              <w:t>A</w:t>
            </w:r>
            <w:r w:rsidRPr="00BA569C">
              <w:rPr>
                <w:rFonts w:ascii="Century Gothic" w:eastAsia="Century Gothic" w:hAnsi="Century Gothic" w:cs="Century Gothic"/>
                <w:b/>
                <w:color w:val="585858"/>
                <w:spacing w:val="-1"/>
                <w:sz w:val="18"/>
                <w:szCs w:val="20"/>
              </w:rPr>
              <w:t>R</w:t>
            </w:r>
            <w:r w:rsidRPr="00BA569C">
              <w:rPr>
                <w:rFonts w:ascii="Century Gothic" w:eastAsia="Century Gothic" w:hAnsi="Century Gothic" w:cs="Century Gothic"/>
                <w:b/>
                <w:color w:val="585858"/>
                <w:sz w:val="18"/>
                <w:szCs w:val="20"/>
              </w:rPr>
              <w:t>ED</w:t>
            </w:r>
            <w:r>
              <w:rPr>
                <w:rFonts w:ascii="Century Gothic" w:eastAsia="Century Gothic" w:hAnsi="Century Gothic" w:cs="Century Gothic"/>
                <w:b/>
                <w:color w:val="585858"/>
                <w:sz w:val="18"/>
                <w:szCs w:val="20"/>
              </w:rPr>
              <w:t>:</w:t>
            </w:r>
          </w:p>
        </w:tc>
        <w:tc>
          <w:tcPr>
            <w:tcW w:w="5024" w:type="dxa"/>
            <w:gridSpan w:val="5"/>
            <w:tcBorders>
              <w:top w:val="single" w:sz="5" w:space="0" w:color="16365D"/>
              <w:left w:val="single" w:sz="5" w:space="0" w:color="16365D"/>
              <w:bottom w:val="single" w:sz="5" w:space="0" w:color="16365D"/>
              <w:right w:val="single" w:sz="5" w:space="0" w:color="16365D"/>
            </w:tcBorders>
          </w:tcPr>
          <w:p w:rsidR="00D87A3B" w:rsidRPr="00BA569C" w:rsidRDefault="00D87A3B" w:rsidP="008A702B">
            <w:pPr>
              <w:pStyle w:val="TableParagraph"/>
              <w:spacing w:before="59"/>
              <w:ind w:left="109"/>
              <w:rPr>
                <w:rFonts w:ascii="Century Gothic" w:eastAsia="Century Gothic" w:hAnsi="Century Gothic" w:cs="Century Gothic"/>
                <w:b/>
                <w:sz w:val="18"/>
                <w:szCs w:val="20"/>
              </w:rPr>
            </w:pPr>
            <w:r w:rsidRPr="00BA569C">
              <w:rPr>
                <w:rFonts w:ascii="Century Gothic" w:eastAsia="Century Gothic" w:hAnsi="Century Gothic" w:cs="Century Gothic"/>
                <w:b/>
                <w:color w:val="585858"/>
                <w:sz w:val="18"/>
                <w:szCs w:val="20"/>
              </w:rPr>
              <w:t>O</w:t>
            </w:r>
            <w:r w:rsidRPr="00BA569C">
              <w:rPr>
                <w:rFonts w:ascii="Century Gothic" w:eastAsia="Century Gothic" w:hAnsi="Century Gothic" w:cs="Century Gothic"/>
                <w:b/>
                <w:color w:val="585858"/>
                <w:spacing w:val="-1"/>
                <w:sz w:val="18"/>
                <w:szCs w:val="20"/>
              </w:rPr>
              <w:t>P</w:t>
            </w:r>
            <w:r w:rsidRPr="00BA569C">
              <w:rPr>
                <w:rFonts w:ascii="Century Gothic" w:eastAsia="Century Gothic" w:hAnsi="Century Gothic" w:cs="Century Gothic"/>
                <w:b/>
                <w:color w:val="585858"/>
                <w:sz w:val="18"/>
                <w:szCs w:val="20"/>
              </w:rPr>
              <w:t>E</w:t>
            </w:r>
            <w:r w:rsidRPr="00BA569C">
              <w:rPr>
                <w:rFonts w:ascii="Century Gothic" w:eastAsia="Century Gothic" w:hAnsi="Century Gothic" w:cs="Century Gothic"/>
                <w:b/>
                <w:color w:val="585858"/>
                <w:spacing w:val="3"/>
                <w:sz w:val="18"/>
                <w:szCs w:val="20"/>
              </w:rPr>
              <w:t>R</w:t>
            </w:r>
            <w:r w:rsidRPr="00BA569C">
              <w:rPr>
                <w:rFonts w:ascii="Century Gothic" w:eastAsia="Century Gothic" w:hAnsi="Century Gothic" w:cs="Century Gothic"/>
                <w:b/>
                <w:color w:val="585858"/>
                <w:spacing w:val="-5"/>
                <w:sz w:val="18"/>
                <w:szCs w:val="20"/>
              </w:rPr>
              <w:t>A</w:t>
            </w:r>
            <w:r w:rsidRPr="00BA569C">
              <w:rPr>
                <w:rFonts w:ascii="Century Gothic" w:eastAsia="Century Gothic" w:hAnsi="Century Gothic" w:cs="Century Gothic"/>
                <w:b/>
                <w:color w:val="585858"/>
                <w:spacing w:val="-1"/>
                <w:sz w:val="18"/>
                <w:szCs w:val="20"/>
              </w:rPr>
              <w:t>T</w:t>
            </w:r>
            <w:r w:rsidRPr="00BA569C">
              <w:rPr>
                <w:rFonts w:ascii="Century Gothic" w:eastAsia="Century Gothic" w:hAnsi="Century Gothic" w:cs="Century Gothic"/>
                <w:b/>
                <w:color w:val="585858"/>
                <w:spacing w:val="2"/>
                <w:sz w:val="18"/>
                <w:szCs w:val="20"/>
              </w:rPr>
              <w:t>I</w:t>
            </w:r>
            <w:r w:rsidRPr="00BA569C">
              <w:rPr>
                <w:rFonts w:ascii="Century Gothic" w:eastAsia="Century Gothic" w:hAnsi="Century Gothic" w:cs="Century Gothic"/>
                <w:b/>
                <w:color w:val="585858"/>
                <w:sz w:val="18"/>
                <w:szCs w:val="20"/>
              </w:rPr>
              <w:t>O</w:t>
            </w:r>
            <w:r w:rsidRPr="00BA569C">
              <w:rPr>
                <w:rFonts w:ascii="Century Gothic" w:eastAsia="Century Gothic" w:hAnsi="Century Gothic" w:cs="Century Gothic"/>
                <w:b/>
                <w:color w:val="585858"/>
                <w:spacing w:val="3"/>
                <w:sz w:val="18"/>
                <w:szCs w:val="20"/>
              </w:rPr>
              <w:t>N</w:t>
            </w:r>
            <w:r w:rsidRPr="00BA569C">
              <w:rPr>
                <w:rFonts w:ascii="Century Gothic" w:eastAsia="Century Gothic" w:hAnsi="Century Gothic" w:cs="Century Gothic"/>
                <w:b/>
                <w:color w:val="585858"/>
                <w:spacing w:val="-5"/>
                <w:sz w:val="18"/>
                <w:szCs w:val="20"/>
              </w:rPr>
              <w:t>A</w:t>
            </w:r>
            <w:r w:rsidRPr="00BA569C">
              <w:rPr>
                <w:rFonts w:ascii="Century Gothic" w:eastAsia="Century Gothic" w:hAnsi="Century Gothic" w:cs="Century Gothic"/>
                <w:b/>
                <w:color w:val="585858"/>
                <w:sz w:val="18"/>
                <w:szCs w:val="20"/>
              </w:rPr>
              <w:t>L</w:t>
            </w:r>
            <w:r w:rsidRPr="00BA569C">
              <w:rPr>
                <w:rFonts w:ascii="Century Gothic" w:eastAsia="Century Gothic" w:hAnsi="Century Gothic" w:cs="Century Gothic"/>
                <w:b/>
                <w:color w:val="585858"/>
                <w:spacing w:val="-14"/>
                <w:sz w:val="18"/>
                <w:szCs w:val="20"/>
              </w:rPr>
              <w:t xml:space="preserve"> </w:t>
            </w:r>
            <w:r w:rsidRPr="00BA569C">
              <w:rPr>
                <w:rFonts w:ascii="Century Gothic" w:eastAsia="Century Gothic" w:hAnsi="Century Gothic" w:cs="Century Gothic"/>
                <w:b/>
                <w:color w:val="585858"/>
                <w:sz w:val="18"/>
                <w:szCs w:val="20"/>
              </w:rPr>
              <w:t>PE</w:t>
            </w:r>
            <w:r w:rsidRPr="00BA569C">
              <w:rPr>
                <w:rFonts w:ascii="Century Gothic" w:eastAsia="Century Gothic" w:hAnsi="Century Gothic" w:cs="Century Gothic"/>
                <w:b/>
                <w:color w:val="585858"/>
                <w:spacing w:val="-1"/>
                <w:sz w:val="18"/>
                <w:szCs w:val="20"/>
              </w:rPr>
              <w:t>R</w:t>
            </w:r>
            <w:r w:rsidRPr="00BA569C">
              <w:rPr>
                <w:rFonts w:ascii="Century Gothic" w:eastAsia="Century Gothic" w:hAnsi="Century Gothic" w:cs="Century Gothic"/>
                <w:b/>
                <w:color w:val="585858"/>
                <w:spacing w:val="2"/>
                <w:sz w:val="18"/>
                <w:szCs w:val="20"/>
              </w:rPr>
              <w:t>I</w:t>
            </w:r>
            <w:r w:rsidRPr="00BA569C">
              <w:rPr>
                <w:rFonts w:ascii="Century Gothic" w:eastAsia="Century Gothic" w:hAnsi="Century Gothic" w:cs="Century Gothic"/>
                <w:b/>
                <w:color w:val="585858"/>
                <w:sz w:val="18"/>
                <w:szCs w:val="20"/>
              </w:rPr>
              <w:t>OD</w:t>
            </w:r>
            <w:r w:rsidRPr="00BA569C">
              <w:rPr>
                <w:rFonts w:ascii="Century Gothic" w:eastAsia="Century Gothic" w:hAnsi="Century Gothic" w:cs="Century Gothic"/>
                <w:b/>
                <w:color w:val="585858"/>
                <w:spacing w:val="-14"/>
                <w:sz w:val="18"/>
                <w:szCs w:val="20"/>
              </w:rPr>
              <w:t xml:space="preserve"> </w:t>
            </w:r>
            <w:r w:rsidRPr="00BA569C">
              <w:rPr>
                <w:rFonts w:ascii="Century Gothic" w:eastAsia="Century Gothic" w:hAnsi="Century Gothic" w:cs="Century Gothic"/>
                <w:b/>
                <w:color w:val="585858"/>
                <w:spacing w:val="1"/>
                <w:sz w:val="18"/>
                <w:szCs w:val="20"/>
              </w:rPr>
              <w:t>D</w:t>
            </w:r>
            <w:r w:rsidRPr="00BA569C">
              <w:rPr>
                <w:rFonts w:ascii="Century Gothic" w:eastAsia="Century Gothic" w:hAnsi="Century Gothic" w:cs="Century Gothic"/>
                <w:b/>
                <w:color w:val="585858"/>
                <w:spacing w:val="-5"/>
                <w:sz w:val="18"/>
                <w:szCs w:val="20"/>
              </w:rPr>
              <w:t>A</w:t>
            </w:r>
            <w:r w:rsidRPr="00BA569C">
              <w:rPr>
                <w:rFonts w:ascii="Century Gothic" w:eastAsia="Century Gothic" w:hAnsi="Century Gothic" w:cs="Century Gothic"/>
                <w:b/>
                <w:color w:val="585858"/>
                <w:spacing w:val="1"/>
                <w:sz w:val="18"/>
                <w:szCs w:val="20"/>
              </w:rPr>
              <w:t>T</w:t>
            </w:r>
            <w:r w:rsidRPr="00BA569C">
              <w:rPr>
                <w:rFonts w:ascii="Century Gothic" w:eastAsia="Century Gothic" w:hAnsi="Century Gothic" w:cs="Century Gothic"/>
                <w:b/>
                <w:color w:val="585858"/>
                <w:sz w:val="18"/>
                <w:szCs w:val="20"/>
              </w:rPr>
              <w:t>E</w:t>
            </w:r>
            <w:r w:rsidRPr="00BA569C">
              <w:rPr>
                <w:rFonts w:ascii="Century Gothic" w:eastAsia="Century Gothic" w:hAnsi="Century Gothic" w:cs="Century Gothic"/>
                <w:b/>
                <w:color w:val="585858"/>
                <w:spacing w:val="1"/>
                <w:sz w:val="18"/>
                <w:szCs w:val="20"/>
              </w:rPr>
              <w:t>/</w:t>
            </w:r>
            <w:r w:rsidRPr="00BA569C">
              <w:rPr>
                <w:rFonts w:ascii="Century Gothic" w:eastAsia="Century Gothic" w:hAnsi="Century Gothic" w:cs="Century Gothic"/>
                <w:b/>
                <w:color w:val="585858"/>
                <w:spacing w:val="-1"/>
                <w:sz w:val="18"/>
                <w:szCs w:val="20"/>
              </w:rPr>
              <w:t>T</w:t>
            </w:r>
            <w:r w:rsidRPr="00BA569C">
              <w:rPr>
                <w:rFonts w:ascii="Century Gothic" w:eastAsia="Century Gothic" w:hAnsi="Century Gothic" w:cs="Century Gothic"/>
                <w:b/>
                <w:color w:val="585858"/>
                <w:spacing w:val="2"/>
                <w:sz w:val="18"/>
                <w:szCs w:val="20"/>
              </w:rPr>
              <w:t>I</w:t>
            </w:r>
            <w:r w:rsidRPr="00BA569C">
              <w:rPr>
                <w:rFonts w:ascii="Century Gothic" w:eastAsia="Century Gothic" w:hAnsi="Century Gothic" w:cs="Century Gothic"/>
                <w:b/>
                <w:color w:val="585858"/>
                <w:spacing w:val="1"/>
                <w:sz w:val="18"/>
                <w:szCs w:val="20"/>
              </w:rPr>
              <w:t>M</w:t>
            </w:r>
            <w:r w:rsidRPr="00BA569C">
              <w:rPr>
                <w:rFonts w:ascii="Century Gothic" w:eastAsia="Century Gothic" w:hAnsi="Century Gothic" w:cs="Century Gothic"/>
                <w:b/>
                <w:color w:val="585858"/>
                <w:sz w:val="18"/>
                <w:szCs w:val="20"/>
              </w:rPr>
              <w:t>E</w:t>
            </w:r>
            <w:r>
              <w:rPr>
                <w:rFonts w:ascii="Century Gothic" w:eastAsia="Century Gothic" w:hAnsi="Century Gothic" w:cs="Century Gothic"/>
                <w:b/>
                <w:color w:val="585858"/>
                <w:sz w:val="18"/>
                <w:szCs w:val="20"/>
              </w:rPr>
              <w:t>:</w:t>
            </w:r>
          </w:p>
        </w:tc>
      </w:tr>
      <w:tr w:rsidR="00D87A3B" w:rsidTr="00D87A3B">
        <w:trPr>
          <w:trHeight w:hRule="exact" w:val="649"/>
        </w:trPr>
        <w:tc>
          <w:tcPr>
            <w:tcW w:w="985" w:type="dxa"/>
            <w:vMerge w:val="restart"/>
            <w:tcBorders>
              <w:top w:val="single" w:sz="5" w:space="0" w:color="16365D"/>
              <w:left w:val="single" w:sz="5" w:space="0" w:color="16365D"/>
              <w:right w:val="single" w:sz="5" w:space="0" w:color="16365D"/>
            </w:tcBorders>
          </w:tcPr>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before="15" w:line="280" w:lineRule="exact"/>
              <w:rPr>
                <w:b/>
                <w:sz w:val="16"/>
                <w:szCs w:val="28"/>
              </w:rPr>
            </w:pPr>
          </w:p>
          <w:p w:rsidR="00D87A3B" w:rsidRPr="00BA569C" w:rsidRDefault="00D87A3B" w:rsidP="008A702B">
            <w:pPr>
              <w:pStyle w:val="TableParagraph"/>
              <w:ind w:left="265"/>
              <w:rPr>
                <w:rFonts w:ascii="Century Gothic" w:eastAsia="Century Gothic" w:hAnsi="Century Gothic" w:cs="Century Gothic"/>
                <w:b/>
                <w:sz w:val="16"/>
                <w:szCs w:val="20"/>
              </w:rPr>
            </w:pPr>
            <w:r w:rsidRPr="00BA569C">
              <w:rPr>
                <w:rFonts w:ascii="Century Gothic" w:eastAsia="Century Gothic" w:hAnsi="Century Gothic" w:cs="Century Gothic"/>
                <w:b/>
                <w:color w:val="585858"/>
                <w:spacing w:val="1"/>
                <w:sz w:val="16"/>
                <w:szCs w:val="20"/>
              </w:rPr>
              <w:t>N</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M</w:t>
            </w:r>
            <w:r w:rsidRPr="00BA569C">
              <w:rPr>
                <w:rFonts w:ascii="Century Gothic" w:eastAsia="Century Gothic" w:hAnsi="Century Gothic" w:cs="Century Gothic"/>
                <w:b/>
                <w:color w:val="585858"/>
                <w:sz w:val="16"/>
                <w:szCs w:val="20"/>
              </w:rPr>
              <w:t>E</w:t>
            </w:r>
          </w:p>
        </w:tc>
        <w:tc>
          <w:tcPr>
            <w:tcW w:w="628" w:type="dxa"/>
            <w:vMerge w:val="restart"/>
            <w:tcBorders>
              <w:top w:val="single" w:sz="5" w:space="0" w:color="16365D"/>
              <w:left w:val="single" w:sz="5" w:space="0" w:color="16365D"/>
              <w:right w:val="single" w:sz="5" w:space="0" w:color="16365D"/>
            </w:tcBorders>
          </w:tcPr>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before="15" w:line="280" w:lineRule="exact"/>
              <w:rPr>
                <w:b/>
                <w:sz w:val="16"/>
                <w:szCs w:val="28"/>
              </w:rPr>
            </w:pPr>
          </w:p>
          <w:p w:rsidR="00D87A3B" w:rsidRPr="00BA569C" w:rsidRDefault="00D87A3B" w:rsidP="008A702B">
            <w:pPr>
              <w:pStyle w:val="TableParagraph"/>
              <w:ind w:left="186"/>
              <w:rPr>
                <w:rFonts w:ascii="Century Gothic" w:eastAsia="Century Gothic" w:hAnsi="Century Gothic" w:cs="Century Gothic"/>
                <w:b/>
                <w:sz w:val="16"/>
                <w:szCs w:val="20"/>
              </w:rPr>
            </w:pPr>
            <w:r w:rsidRPr="00BA569C">
              <w:rPr>
                <w:rFonts w:ascii="Century Gothic" w:eastAsia="Century Gothic" w:hAnsi="Century Gothic" w:cs="Century Gothic"/>
                <w:b/>
                <w:color w:val="585858"/>
                <w:spacing w:val="-1"/>
                <w:sz w:val="16"/>
                <w:szCs w:val="20"/>
              </w:rPr>
              <w:t>S</w:t>
            </w:r>
            <w:r w:rsidRPr="00BA569C">
              <w:rPr>
                <w:rFonts w:ascii="Century Gothic" w:eastAsia="Century Gothic" w:hAnsi="Century Gothic" w:cs="Century Gothic"/>
                <w:b/>
                <w:color w:val="585858"/>
                <w:sz w:val="16"/>
                <w:szCs w:val="20"/>
              </w:rPr>
              <w:t>EX</w:t>
            </w:r>
          </w:p>
        </w:tc>
        <w:tc>
          <w:tcPr>
            <w:tcW w:w="706" w:type="dxa"/>
            <w:vMerge w:val="restart"/>
            <w:tcBorders>
              <w:top w:val="single" w:sz="5" w:space="0" w:color="16365D"/>
              <w:left w:val="single" w:sz="5" w:space="0" w:color="16365D"/>
              <w:right w:val="single" w:sz="5" w:space="0" w:color="16365D"/>
            </w:tcBorders>
          </w:tcPr>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before="15" w:line="280" w:lineRule="exact"/>
              <w:rPr>
                <w:b/>
                <w:sz w:val="16"/>
                <w:szCs w:val="28"/>
              </w:rPr>
            </w:pPr>
          </w:p>
          <w:p w:rsidR="00D87A3B" w:rsidRPr="00BA569C" w:rsidRDefault="00D87A3B" w:rsidP="008A702B">
            <w:pPr>
              <w:pStyle w:val="TableParagraph"/>
              <w:ind w:left="179"/>
              <w:rPr>
                <w:rFonts w:ascii="Century Gothic" w:eastAsia="Century Gothic" w:hAnsi="Century Gothic" w:cs="Century Gothic"/>
                <w:b/>
                <w:sz w:val="16"/>
                <w:szCs w:val="20"/>
              </w:rPr>
            </w:pPr>
            <w:r w:rsidRPr="00BA569C">
              <w:rPr>
                <w:rFonts w:ascii="Century Gothic" w:eastAsia="Century Gothic" w:hAnsi="Century Gothic" w:cs="Century Gothic"/>
                <w:b/>
                <w:color w:val="585858"/>
                <w:sz w:val="16"/>
                <w:szCs w:val="20"/>
              </w:rPr>
              <w:t>DOB</w:t>
            </w:r>
          </w:p>
        </w:tc>
        <w:tc>
          <w:tcPr>
            <w:tcW w:w="1022" w:type="dxa"/>
            <w:vMerge w:val="restart"/>
            <w:tcBorders>
              <w:top w:val="single" w:sz="5" w:space="0" w:color="16365D"/>
              <w:left w:val="single" w:sz="5" w:space="0" w:color="16365D"/>
              <w:right w:val="single" w:sz="5" w:space="0" w:color="16365D"/>
            </w:tcBorders>
          </w:tcPr>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before="16" w:line="240" w:lineRule="exact"/>
              <w:rPr>
                <w:b/>
                <w:sz w:val="16"/>
                <w:szCs w:val="24"/>
              </w:rPr>
            </w:pPr>
          </w:p>
          <w:p w:rsidR="00D87A3B" w:rsidRPr="00BA569C" w:rsidRDefault="00D87A3B" w:rsidP="008A702B">
            <w:pPr>
              <w:pStyle w:val="TableParagraph"/>
              <w:spacing w:line="244" w:lineRule="exact"/>
              <w:ind w:left="109" w:right="199"/>
              <w:rPr>
                <w:rFonts w:ascii="Century Gothic" w:eastAsia="Century Gothic" w:hAnsi="Century Gothic" w:cs="Century Gothic"/>
                <w:b/>
                <w:sz w:val="16"/>
                <w:szCs w:val="20"/>
              </w:rPr>
            </w:pPr>
            <w:r w:rsidRPr="00BA569C">
              <w:rPr>
                <w:rFonts w:ascii="Century Gothic" w:eastAsia="Century Gothic" w:hAnsi="Century Gothic" w:cs="Century Gothic"/>
                <w:b/>
                <w:color w:val="585858"/>
                <w:spacing w:val="-1"/>
                <w:sz w:val="16"/>
                <w:szCs w:val="20"/>
              </w:rPr>
              <w:t>N</w:t>
            </w:r>
            <w:r w:rsidRPr="00BA569C">
              <w:rPr>
                <w:rFonts w:ascii="Century Gothic" w:eastAsia="Century Gothic" w:hAnsi="Century Gothic" w:cs="Century Gothic"/>
                <w:b/>
                <w:color w:val="585858"/>
                <w:sz w:val="16"/>
                <w:szCs w:val="20"/>
              </w:rPr>
              <w:t>OK</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1"/>
                <w:w w:val="95"/>
                <w:sz w:val="16"/>
                <w:szCs w:val="20"/>
              </w:rPr>
              <w:t>N</w:t>
            </w:r>
            <w:r w:rsidRPr="00BA569C">
              <w:rPr>
                <w:rFonts w:ascii="Century Gothic" w:eastAsia="Century Gothic" w:hAnsi="Century Gothic" w:cs="Century Gothic"/>
                <w:b/>
                <w:color w:val="585858"/>
                <w:w w:val="95"/>
                <w:sz w:val="16"/>
                <w:szCs w:val="20"/>
              </w:rPr>
              <w:t>O</w:t>
            </w:r>
            <w:r w:rsidRPr="00BA569C">
              <w:rPr>
                <w:rFonts w:ascii="Century Gothic" w:eastAsia="Century Gothic" w:hAnsi="Century Gothic" w:cs="Century Gothic"/>
                <w:b/>
                <w:color w:val="585858"/>
                <w:spacing w:val="-1"/>
                <w:w w:val="95"/>
                <w:sz w:val="16"/>
                <w:szCs w:val="20"/>
              </w:rPr>
              <w:t>T</w:t>
            </w:r>
            <w:r w:rsidRPr="00BA569C">
              <w:rPr>
                <w:rFonts w:ascii="Century Gothic" w:eastAsia="Century Gothic" w:hAnsi="Century Gothic" w:cs="Century Gothic"/>
                <w:b/>
                <w:color w:val="585858"/>
                <w:spacing w:val="1"/>
                <w:w w:val="95"/>
                <w:sz w:val="16"/>
                <w:szCs w:val="20"/>
              </w:rPr>
              <w:t>I</w:t>
            </w:r>
            <w:r w:rsidRPr="00BA569C">
              <w:rPr>
                <w:rFonts w:ascii="Century Gothic" w:eastAsia="Century Gothic" w:hAnsi="Century Gothic" w:cs="Century Gothic"/>
                <w:b/>
                <w:color w:val="585858"/>
                <w:spacing w:val="-1"/>
                <w:w w:val="95"/>
                <w:sz w:val="16"/>
                <w:szCs w:val="20"/>
              </w:rPr>
              <w:t>F</w:t>
            </w:r>
            <w:r w:rsidRPr="00BA569C">
              <w:rPr>
                <w:rFonts w:ascii="Century Gothic" w:eastAsia="Century Gothic" w:hAnsi="Century Gothic" w:cs="Century Gothic"/>
                <w:b/>
                <w:color w:val="585858"/>
                <w:w w:val="95"/>
                <w:sz w:val="16"/>
                <w:szCs w:val="20"/>
              </w:rPr>
              <w:t>IED</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1"/>
                <w:sz w:val="16"/>
                <w:szCs w:val="20"/>
              </w:rPr>
              <w:t>Y</w:t>
            </w: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spacing w:val="-1"/>
                <w:sz w:val="16"/>
                <w:szCs w:val="20"/>
              </w:rPr>
              <w:t>S/N</w:t>
            </w:r>
            <w:r w:rsidRPr="00BA569C">
              <w:rPr>
                <w:rFonts w:ascii="Century Gothic" w:eastAsia="Century Gothic" w:hAnsi="Century Gothic" w:cs="Century Gothic"/>
                <w:b/>
                <w:color w:val="585858"/>
                <w:sz w:val="16"/>
                <w:szCs w:val="20"/>
              </w:rPr>
              <w:t>O</w:t>
            </w:r>
          </w:p>
        </w:tc>
        <w:tc>
          <w:tcPr>
            <w:tcW w:w="2041" w:type="dxa"/>
            <w:gridSpan w:val="3"/>
            <w:tcBorders>
              <w:top w:val="single" w:sz="5" w:space="0" w:color="16365D"/>
              <w:left w:val="single" w:sz="5" w:space="0" w:color="16365D"/>
              <w:bottom w:val="single" w:sz="5" w:space="0" w:color="16365D"/>
              <w:right w:val="single" w:sz="5" w:space="0" w:color="16365D"/>
            </w:tcBorders>
          </w:tcPr>
          <w:p w:rsidR="00D87A3B" w:rsidRPr="00BA569C" w:rsidRDefault="00D87A3B" w:rsidP="008A702B">
            <w:pPr>
              <w:pStyle w:val="TableParagraph"/>
              <w:spacing w:before="18" w:line="200" w:lineRule="exact"/>
              <w:rPr>
                <w:b/>
                <w:sz w:val="16"/>
                <w:szCs w:val="20"/>
              </w:rPr>
            </w:pPr>
          </w:p>
          <w:p w:rsidR="00D87A3B" w:rsidRPr="00BA569C" w:rsidRDefault="00D87A3B" w:rsidP="008A702B">
            <w:pPr>
              <w:pStyle w:val="TableParagraph"/>
              <w:ind w:left="107"/>
              <w:rPr>
                <w:rFonts w:ascii="Century Gothic" w:eastAsia="Century Gothic" w:hAnsi="Century Gothic" w:cs="Century Gothic"/>
                <w:b/>
                <w:sz w:val="16"/>
                <w:szCs w:val="20"/>
              </w:rPr>
            </w:pP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spacing w:val="-1"/>
                <w:sz w:val="16"/>
                <w:szCs w:val="20"/>
              </w:rPr>
              <w:t>NT</w:t>
            </w: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spacing w:val="-1"/>
                <w:sz w:val="16"/>
                <w:szCs w:val="20"/>
              </w:rPr>
              <w:t>R</w:t>
            </w:r>
            <w:r w:rsidRPr="00BA569C">
              <w:rPr>
                <w:rFonts w:ascii="Century Gothic" w:eastAsia="Century Gothic" w:hAnsi="Century Gothic" w:cs="Century Gothic"/>
                <w:b/>
                <w:color w:val="585858"/>
                <w:sz w:val="16"/>
                <w:szCs w:val="20"/>
              </w:rPr>
              <w:t>ED</w:t>
            </w:r>
            <w:r w:rsidRPr="00BA569C">
              <w:rPr>
                <w:rFonts w:ascii="Century Gothic" w:eastAsia="Century Gothic" w:hAnsi="Century Gothic" w:cs="Century Gothic"/>
                <w:b/>
                <w:color w:val="585858"/>
                <w:spacing w:val="-16"/>
                <w:sz w:val="16"/>
                <w:szCs w:val="20"/>
              </w:rPr>
              <w:t xml:space="preserve"> </w:t>
            </w:r>
            <w:r w:rsidRPr="00BA569C">
              <w:rPr>
                <w:rFonts w:ascii="Century Gothic" w:eastAsia="Century Gothic" w:hAnsi="Century Gothic" w:cs="Century Gothic"/>
                <w:b/>
                <w:color w:val="585858"/>
                <w:spacing w:val="1"/>
                <w:sz w:val="16"/>
                <w:szCs w:val="20"/>
              </w:rPr>
              <w:t>Y</w:t>
            </w: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spacing w:val="-1"/>
                <w:sz w:val="16"/>
                <w:szCs w:val="20"/>
              </w:rPr>
              <w:t>S/</w:t>
            </w:r>
            <w:r w:rsidRPr="00BA569C">
              <w:rPr>
                <w:rFonts w:ascii="Century Gothic" w:eastAsia="Century Gothic" w:hAnsi="Century Gothic" w:cs="Century Gothic"/>
                <w:b/>
                <w:color w:val="585858"/>
                <w:spacing w:val="1"/>
                <w:sz w:val="16"/>
                <w:szCs w:val="20"/>
              </w:rPr>
              <w:t>N</w:t>
            </w:r>
            <w:r w:rsidRPr="00BA569C">
              <w:rPr>
                <w:rFonts w:ascii="Century Gothic" w:eastAsia="Century Gothic" w:hAnsi="Century Gothic" w:cs="Century Gothic"/>
                <w:b/>
                <w:color w:val="585858"/>
                <w:sz w:val="16"/>
                <w:szCs w:val="20"/>
              </w:rPr>
              <w:t>O</w:t>
            </w:r>
          </w:p>
        </w:tc>
        <w:tc>
          <w:tcPr>
            <w:tcW w:w="6514" w:type="dxa"/>
            <w:gridSpan w:val="7"/>
            <w:tcBorders>
              <w:top w:val="single" w:sz="5" w:space="0" w:color="16365D"/>
              <w:left w:val="single" w:sz="5" w:space="0" w:color="16365D"/>
              <w:bottom w:val="single" w:sz="5" w:space="0" w:color="16365D"/>
              <w:right w:val="single" w:sz="5" w:space="0" w:color="16365D"/>
            </w:tcBorders>
          </w:tcPr>
          <w:p w:rsidR="00D87A3B" w:rsidRPr="00BA569C" w:rsidRDefault="00D87A3B" w:rsidP="008A702B">
            <w:pPr>
              <w:pStyle w:val="TableParagraph"/>
              <w:spacing w:before="18" w:line="200" w:lineRule="exact"/>
              <w:rPr>
                <w:b/>
                <w:sz w:val="16"/>
                <w:szCs w:val="20"/>
              </w:rPr>
            </w:pPr>
          </w:p>
          <w:p w:rsidR="00D87A3B" w:rsidRPr="00BA569C" w:rsidRDefault="00D87A3B" w:rsidP="008A702B">
            <w:pPr>
              <w:pStyle w:val="TableParagraph"/>
              <w:ind w:left="107"/>
              <w:rPr>
                <w:rFonts w:ascii="Century Gothic" w:eastAsia="Century Gothic" w:hAnsi="Century Gothic" w:cs="Century Gothic"/>
                <w:b/>
                <w:sz w:val="16"/>
                <w:szCs w:val="20"/>
              </w:rPr>
            </w:pPr>
            <w:r w:rsidRPr="00BA569C">
              <w:rPr>
                <w:rFonts w:ascii="Century Gothic" w:eastAsia="Century Gothic" w:hAnsi="Century Gothic" w:cs="Century Gothic"/>
                <w:b/>
                <w:color w:val="585858"/>
                <w:sz w:val="16"/>
                <w:szCs w:val="20"/>
              </w:rPr>
              <w:t>D</w:t>
            </w:r>
            <w:r w:rsidRPr="00BA569C">
              <w:rPr>
                <w:rFonts w:ascii="Century Gothic" w:eastAsia="Century Gothic" w:hAnsi="Century Gothic" w:cs="Century Gothic"/>
                <w:b/>
                <w:color w:val="585858"/>
                <w:spacing w:val="1"/>
                <w:sz w:val="16"/>
                <w:szCs w:val="20"/>
              </w:rPr>
              <w:t>E</w:t>
            </w:r>
            <w:r w:rsidRPr="00BA569C">
              <w:rPr>
                <w:rFonts w:ascii="Century Gothic" w:eastAsia="Century Gothic" w:hAnsi="Century Gothic" w:cs="Century Gothic"/>
                <w:b/>
                <w:color w:val="585858"/>
                <w:spacing w:val="-2"/>
                <w:sz w:val="16"/>
                <w:szCs w:val="20"/>
              </w:rPr>
              <w:t>C</w:t>
            </w:r>
            <w:r w:rsidRPr="00BA569C">
              <w:rPr>
                <w:rFonts w:ascii="Century Gothic" w:eastAsia="Century Gothic" w:hAnsi="Century Gothic" w:cs="Century Gothic"/>
                <w:b/>
                <w:color w:val="585858"/>
                <w:sz w:val="16"/>
                <w:szCs w:val="20"/>
              </w:rPr>
              <w:t>ED</w:t>
            </w:r>
            <w:r w:rsidRPr="00BA569C">
              <w:rPr>
                <w:rFonts w:ascii="Century Gothic" w:eastAsia="Century Gothic" w:hAnsi="Century Gothic" w:cs="Century Gothic"/>
                <w:b/>
                <w:color w:val="585858"/>
                <w:spacing w:val="1"/>
                <w:sz w:val="16"/>
                <w:szCs w:val="20"/>
              </w:rPr>
              <w:t>E</w:t>
            </w:r>
            <w:r w:rsidRPr="00BA569C">
              <w:rPr>
                <w:rFonts w:ascii="Century Gothic" w:eastAsia="Century Gothic" w:hAnsi="Century Gothic" w:cs="Century Gothic"/>
                <w:b/>
                <w:color w:val="585858"/>
                <w:spacing w:val="-1"/>
                <w:sz w:val="16"/>
                <w:szCs w:val="20"/>
              </w:rPr>
              <w:t>N</w:t>
            </w:r>
            <w:r w:rsidRPr="00BA569C">
              <w:rPr>
                <w:rFonts w:ascii="Century Gothic" w:eastAsia="Century Gothic" w:hAnsi="Century Gothic" w:cs="Century Gothic"/>
                <w:b/>
                <w:color w:val="585858"/>
                <w:sz w:val="16"/>
                <w:szCs w:val="20"/>
              </w:rPr>
              <w:t>T</w:t>
            </w:r>
            <w:r w:rsidRPr="00BA569C">
              <w:rPr>
                <w:rFonts w:ascii="Century Gothic" w:eastAsia="Century Gothic" w:hAnsi="Century Gothic" w:cs="Century Gothic"/>
                <w:b/>
                <w:color w:val="585858"/>
                <w:spacing w:val="-10"/>
                <w:sz w:val="16"/>
                <w:szCs w:val="20"/>
              </w:rPr>
              <w:t xml:space="preserve"> </w:t>
            </w:r>
            <w:r w:rsidRPr="00BA569C">
              <w:rPr>
                <w:rFonts w:ascii="Century Gothic" w:eastAsia="Century Gothic" w:hAnsi="Century Gothic" w:cs="Century Gothic"/>
                <w:b/>
                <w:color w:val="585858"/>
                <w:spacing w:val="-1"/>
                <w:sz w:val="16"/>
                <w:szCs w:val="20"/>
              </w:rPr>
              <w:t>ST</w:t>
            </w:r>
            <w:r w:rsidRPr="00BA569C">
              <w:rPr>
                <w:rFonts w:ascii="Century Gothic" w:eastAsia="Century Gothic" w:hAnsi="Century Gothic" w:cs="Century Gothic"/>
                <w:b/>
                <w:color w:val="585858"/>
                <w:spacing w:val="1"/>
                <w:sz w:val="16"/>
                <w:szCs w:val="20"/>
              </w:rPr>
              <w:t>O</w:t>
            </w:r>
            <w:r w:rsidRPr="00BA569C">
              <w:rPr>
                <w:rFonts w:ascii="Century Gothic" w:eastAsia="Century Gothic" w:hAnsi="Century Gothic" w:cs="Century Gothic"/>
                <w:b/>
                <w:color w:val="585858"/>
                <w:spacing w:val="3"/>
                <w:sz w:val="16"/>
                <w:szCs w:val="20"/>
              </w:rPr>
              <w:t>R</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G</w:t>
            </w: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spacing w:val="-7"/>
                <w:sz w:val="16"/>
                <w:szCs w:val="20"/>
              </w:rPr>
              <w:t xml:space="preserve"> </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R</w:t>
            </w:r>
            <w:r w:rsidRPr="00BA569C">
              <w:rPr>
                <w:rFonts w:ascii="Century Gothic" w:eastAsia="Century Gothic" w:hAnsi="Century Gothic" w:cs="Century Gothic"/>
                <w:b/>
                <w:color w:val="585858"/>
                <w:spacing w:val="5"/>
                <w:sz w:val="16"/>
                <w:szCs w:val="20"/>
              </w:rPr>
              <w:t>E</w:t>
            </w:r>
            <w:r w:rsidRPr="00BA569C">
              <w:rPr>
                <w:rFonts w:ascii="Century Gothic" w:eastAsia="Century Gothic" w:hAnsi="Century Gothic" w:cs="Century Gothic"/>
                <w:b/>
                <w:color w:val="585858"/>
                <w:sz w:val="16"/>
                <w:szCs w:val="20"/>
              </w:rPr>
              <w:t>A</w:t>
            </w:r>
          </w:p>
        </w:tc>
      </w:tr>
      <w:tr w:rsidR="00D87A3B" w:rsidTr="00D87A3B">
        <w:trPr>
          <w:trHeight w:hRule="exact" w:val="1280"/>
        </w:trPr>
        <w:tc>
          <w:tcPr>
            <w:tcW w:w="985" w:type="dxa"/>
            <w:vMerge/>
            <w:tcBorders>
              <w:left w:val="single" w:sz="5" w:space="0" w:color="16365D"/>
              <w:bottom w:val="single" w:sz="5" w:space="0" w:color="16365D"/>
              <w:right w:val="single" w:sz="5" w:space="0" w:color="16365D"/>
            </w:tcBorders>
          </w:tcPr>
          <w:p w:rsidR="00D87A3B" w:rsidRPr="00BA569C" w:rsidRDefault="00D87A3B" w:rsidP="008A702B">
            <w:pPr>
              <w:rPr>
                <w:b/>
                <w:sz w:val="16"/>
              </w:rPr>
            </w:pPr>
          </w:p>
        </w:tc>
        <w:tc>
          <w:tcPr>
            <w:tcW w:w="628" w:type="dxa"/>
            <w:vMerge/>
            <w:tcBorders>
              <w:left w:val="single" w:sz="5" w:space="0" w:color="16365D"/>
              <w:bottom w:val="single" w:sz="5" w:space="0" w:color="16365D"/>
              <w:right w:val="single" w:sz="5" w:space="0" w:color="16365D"/>
            </w:tcBorders>
          </w:tcPr>
          <w:p w:rsidR="00D87A3B" w:rsidRPr="00BA569C" w:rsidRDefault="00D87A3B" w:rsidP="008A702B">
            <w:pPr>
              <w:rPr>
                <w:b/>
                <w:sz w:val="16"/>
              </w:rPr>
            </w:pPr>
          </w:p>
        </w:tc>
        <w:tc>
          <w:tcPr>
            <w:tcW w:w="706" w:type="dxa"/>
            <w:vMerge/>
            <w:tcBorders>
              <w:left w:val="single" w:sz="5" w:space="0" w:color="16365D"/>
              <w:bottom w:val="single" w:sz="5" w:space="0" w:color="16365D"/>
              <w:right w:val="single" w:sz="5" w:space="0" w:color="16365D"/>
            </w:tcBorders>
          </w:tcPr>
          <w:p w:rsidR="00D87A3B" w:rsidRPr="00BA569C" w:rsidRDefault="00D87A3B" w:rsidP="008A702B">
            <w:pPr>
              <w:rPr>
                <w:b/>
                <w:sz w:val="16"/>
              </w:rPr>
            </w:pPr>
          </w:p>
        </w:tc>
        <w:tc>
          <w:tcPr>
            <w:tcW w:w="1022" w:type="dxa"/>
            <w:vMerge/>
            <w:tcBorders>
              <w:left w:val="single" w:sz="5" w:space="0" w:color="16365D"/>
              <w:bottom w:val="single" w:sz="5" w:space="0" w:color="16365D"/>
              <w:right w:val="single" w:sz="5" w:space="0" w:color="16365D"/>
            </w:tcBorders>
          </w:tcPr>
          <w:p w:rsidR="00D87A3B" w:rsidRPr="00BA569C" w:rsidRDefault="00D87A3B" w:rsidP="008A702B">
            <w:pPr>
              <w:rPr>
                <w:b/>
                <w:sz w:val="16"/>
              </w:rPr>
            </w:pPr>
          </w:p>
        </w:tc>
        <w:tc>
          <w:tcPr>
            <w:tcW w:w="1099" w:type="dxa"/>
            <w:tcBorders>
              <w:top w:val="single" w:sz="5" w:space="0" w:color="16365D"/>
              <w:left w:val="single" w:sz="5" w:space="0" w:color="16365D"/>
              <w:bottom w:val="single" w:sz="5" w:space="0" w:color="16365D"/>
              <w:right w:val="single" w:sz="5" w:space="0" w:color="16365D"/>
            </w:tcBorders>
          </w:tcPr>
          <w:p w:rsidR="00D87A3B" w:rsidRPr="00BA569C" w:rsidRDefault="00D87A3B" w:rsidP="00D87A3B">
            <w:pPr>
              <w:pStyle w:val="TableParagraph"/>
              <w:spacing w:before="67" w:line="244" w:lineRule="exact"/>
              <w:ind w:left="107" w:right="143"/>
              <w:rPr>
                <w:rFonts w:ascii="Century Gothic" w:eastAsia="Century Gothic" w:hAnsi="Century Gothic" w:cs="Century Gothic"/>
                <w:b/>
                <w:sz w:val="16"/>
                <w:szCs w:val="20"/>
              </w:rPr>
            </w:pPr>
            <w:r>
              <w:rPr>
                <w:rFonts w:ascii="Century Gothic" w:eastAsia="Century Gothic" w:hAnsi="Century Gothic" w:cs="Century Gothic"/>
                <w:b/>
                <w:color w:val="585858"/>
                <w:spacing w:val="4"/>
                <w:sz w:val="16"/>
                <w:szCs w:val="20"/>
              </w:rPr>
              <w:t>N</w:t>
            </w:r>
            <w:r w:rsidRPr="00BA569C">
              <w:rPr>
                <w:rFonts w:ascii="Century Gothic" w:eastAsia="Century Gothic" w:hAnsi="Century Gothic" w:cs="Century Gothic"/>
                <w:b/>
                <w:color w:val="585858"/>
                <w:spacing w:val="1"/>
                <w:sz w:val="16"/>
                <w:szCs w:val="20"/>
              </w:rPr>
              <w:t>O</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pacing w:val="-1"/>
                <w:sz w:val="16"/>
                <w:szCs w:val="20"/>
              </w:rPr>
              <w:t>F</w:t>
            </w:r>
            <w:r w:rsidRPr="00BA569C">
              <w:rPr>
                <w:rFonts w:ascii="Century Gothic" w:eastAsia="Century Gothic" w:hAnsi="Century Gothic" w:cs="Century Gothic"/>
                <w:b/>
                <w:color w:val="585858"/>
                <w:sz w:val="16"/>
                <w:szCs w:val="20"/>
              </w:rPr>
              <w:t>I</w:t>
            </w:r>
            <w:r w:rsidRPr="00BA569C">
              <w:rPr>
                <w:rFonts w:ascii="Century Gothic" w:eastAsia="Century Gothic" w:hAnsi="Century Gothic" w:cs="Century Gothic"/>
                <w:b/>
                <w:color w:val="585858"/>
                <w:spacing w:val="1"/>
                <w:sz w:val="16"/>
                <w:szCs w:val="20"/>
              </w:rPr>
              <w:t>E</w:t>
            </w:r>
            <w:r w:rsidRPr="00BA569C">
              <w:rPr>
                <w:rFonts w:ascii="Century Gothic" w:eastAsia="Century Gothic" w:hAnsi="Century Gothic" w:cs="Century Gothic"/>
                <w:b/>
                <w:color w:val="585858"/>
                <w:sz w:val="16"/>
                <w:szCs w:val="20"/>
              </w:rPr>
              <w:t>D</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1"/>
                <w:sz w:val="16"/>
                <w:szCs w:val="20"/>
              </w:rPr>
              <w:t>V</w:t>
            </w:r>
            <w:r w:rsidRPr="00BA569C">
              <w:rPr>
                <w:rFonts w:ascii="Century Gothic" w:eastAsia="Century Gothic" w:hAnsi="Century Gothic" w:cs="Century Gothic"/>
                <w:b/>
                <w:color w:val="585858"/>
                <w:spacing w:val="5"/>
                <w:sz w:val="16"/>
                <w:szCs w:val="20"/>
              </w:rPr>
              <w:t>I</w:t>
            </w:r>
            <w:r w:rsidRPr="00BA569C">
              <w:rPr>
                <w:rFonts w:ascii="Century Gothic" w:eastAsia="Century Gothic" w:hAnsi="Century Gothic" w:cs="Century Gothic"/>
                <w:b/>
                <w:color w:val="585858"/>
                <w:sz w:val="16"/>
                <w:szCs w:val="20"/>
              </w:rPr>
              <w:t>A</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z w:val="16"/>
                <w:szCs w:val="20"/>
              </w:rPr>
              <w:t>PHO</w:t>
            </w:r>
            <w:r w:rsidRPr="00BA569C">
              <w:rPr>
                <w:rFonts w:ascii="Century Gothic" w:eastAsia="Century Gothic" w:hAnsi="Century Gothic" w:cs="Century Gothic"/>
                <w:b/>
                <w:color w:val="585858"/>
                <w:spacing w:val="-1"/>
                <w:sz w:val="16"/>
                <w:szCs w:val="20"/>
              </w:rPr>
              <w:t>N</w:t>
            </w:r>
            <w:r w:rsidRPr="00BA569C">
              <w:rPr>
                <w:rFonts w:ascii="Century Gothic" w:eastAsia="Century Gothic" w:hAnsi="Century Gothic" w:cs="Century Gothic"/>
                <w:b/>
                <w:color w:val="585858"/>
                <w:sz w:val="16"/>
                <w:szCs w:val="20"/>
              </w:rPr>
              <w:t>E</w:t>
            </w:r>
          </w:p>
        </w:tc>
        <w:tc>
          <w:tcPr>
            <w:tcW w:w="942" w:type="dxa"/>
            <w:gridSpan w:val="2"/>
            <w:tcBorders>
              <w:top w:val="single" w:sz="5" w:space="0" w:color="16365D"/>
              <w:left w:val="single" w:sz="5" w:space="0" w:color="16365D"/>
              <w:bottom w:val="single" w:sz="5" w:space="0" w:color="16365D"/>
              <w:right w:val="single" w:sz="5" w:space="0" w:color="16365D"/>
            </w:tcBorders>
          </w:tcPr>
          <w:p w:rsidR="00D87A3B" w:rsidRPr="00BA569C" w:rsidRDefault="00D87A3B" w:rsidP="008A702B">
            <w:pPr>
              <w:pStyle w:val="TableParagraph"/>
              <w:spacing w:before="1" w:line="150" w:lineRule="exact"/>
              <w:rPr>
                <w:b/>
                <w:sz w:val="16"/>
                <w:szCs w:val="15"/>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ind w:left="107"/>
              <w:rPr>
                <w:rFonts w:ascii="Century Gothic" w:eastAsia="Century Gothic" w:hAnsi="Century Gothic" w:cs="Century Gothic"/>
                <w:b/>
                <w:sz w:val="16"/>
                <w:szCs w:val="20"/>
              </w:rPr>
            </w:pPr>
            <w:r w:rsidRPr="00BA569C">
              <w:rPr>
                <w:rFonts w:ascii="Century Gothic" w:eastAsia="Century Gothic" w:hAnsi="Century Gothic" w:cs="Century Gothic"/>
                <w:b/>
                <w:color w:val="585858"/>
                <w:sz w:val="16"/>
                <w:szCs w:val="20"/>
              </w:rPr>
              <w:t>EDRS</w:t>
            </w:r>
          </w:p>
        </w:tc>
        <w:tc>
          <w:tcPr>
            <w:tcW w:w="1490" w:type="dxa"/>
            <w:tcBorders>
              <w:top w:val="single" w:sz="5" w:space="0" w:color="16365D"/>
              <w:left w:val="single" w:sz="5" w:space="0" w:color="16365D"/>
              <w:bottom w:val="single" w:sz="5" w:space="0" w:color="16365D"/>
              <w:right w:val="single" w:sz="5" w:space="0" w:color="16365D"/>
            </w:tcBorders>
          </w:tcPr>
          <w:p w:rsidR="00D87A3B" w:rsidRPr="00BA569C" w:rsidRDefault="00D87A3B" w:rsidP="008A702B">
            <w:pPr>
              <w:pStyle w:val="TableParagraph"/>
              <w:spacing w:before="1" w:line="150" w:lineRule="exact"/>
              <w:rPr>
                <w:b/>
                <w:sz w:val="16"/>
                <w:szCs w:val="15"/>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ind w:left="107"/>
              <w:rPr>
                <w:rFonts w:ascii="Century Gothic" w:eastAsia="Century Gothic" w:hAnsi="Century Gothic" w:cs="Century Gothic"/>
                <w:b/>
                <w:sz w:val="16"/>
                <w:szCs w:val="20"/>
              </w:rPr>
            </w:pPr>
            <w:r w:rsidRPr="00BA569C">
              <w:rPr>
                <w:rFonts w:ascii="Century Gothic" w:eastAsia="Century Gothic" w:hAnsi="Century Gothic" w:cs="Century Gothic"/>
                <w:b/>
                <w:color w:val="585858"/>
                <w:spacing w:val="-1"/>
                <w:sz w:val="16"/>
                <w:szCs w:val="20"/>
              </w:rPr>
              <w:t>L</w:t>
            </w:r>
            <w:r w:rsidRPr="00BA569C">
              <w:rPr>
                <w:rFonts w:ascii="Century Gothic" w:eastAsia="Century Gothic" w:hAnsi="Century Gothic" w:cs="Century Gothic"/>
                <w:b/>
                <w:color w:val="585858"/>
                <w:spacing w:val="1"/>
                <w:sz w:val="16"/>
                <w:szCs w:val="20"/>
              </w:rPr>
              <w:t>OC</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pacing w:val="1"/>
                <w:sz w:val="16"/>
                <w:szCs w:val="20"/>
              </w:rPr>
              <w:t>O</w:t>
            </w:r>
            <w:r w:rsidRPr="00BA569C">
              <w:rPr>
                <w:rFonts w:ascii="Century Gothic" w:eastAsia="Century Gothic" w:hAnsi="Century Gothic" w:cs="Century Gothic"/>
                <w:b/>
                <w:color w:val="585858"/>
                <w:sz w:val="16"/>
                <w:szCs w:val="20"/>
              </w:rPr>
              <w:t>N</w:t>
            </w:r>
          </w:p>
        </w:tc>
        <w:tc>
          <w:tcPr>
            <w:tcW w:w="942" w:type="dxa"/>
            <w:tcBorders>
              <w:top w:val="single" w:sz="5" w:space="0" w:color="16365D"/>
              <w:left w:val="single" w:sz="5" w:space="0" w:color="16365D"/>
              <w:bottom w:val="single" w:sz="5" w:space="0" w:color="16365D"/>
              <w:right w:val="single" w:sz="5" w:space="0" w:color="16365D"/>
            </w:tcBorders>
          </w:tcPr>
          <w:p w:rsidR="00D87A3B" w:rsidRPr="00BA569C" w:rsidRDefault="00D87A3B" w:rsidP="008A702B">
            <w:pPr>
              <w:pStyle w:val="TableParagraph"/>
              <w:spacing w:before="3" w:line="110" w:lineRule="exact"/>
              <w:rPr>
                <w:b/>
                <w:sz w:val="16"/>
                <w:szCs w:val="11"/>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line="244" w:lineRule="exact"/>
              <w:ind w:left="109" w:right="219"/>
              <w:rPr>
                <w:rFonts w:ascii="Century Gothic" w:eastAsia="Century Gothic" w:hAnsi="Century Gothic" w:cs="Century Gothic"/>
                <w:b/>
                <w:sz w:val="16"/>
                <w:szCs w:val="20"/>
              </w:rPr>
            </w:pP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z w:val="16"/>
                <w:szCs w:val="20"/>
              </w:rPr>
              <w:t>N</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2"/>
                <w:sz w:val="16"/>
                <w:szCs w:val="20"/>
              </w:rPr>
              <w:t>D</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pacing w:val="1"/>
                <w:sz w:val="16"/>
                <w:szCs w:val="20"/>
              </w:rPr>
              <w:t>M</w:t>
            </w:r>
            <w:r w:rsidRPr="00BA569C">
              <w:rPr>
                <w:rFonts w:ascii="Century Gothic" w:eastAsia="Century Gothic" w:hAnsi="Century Gothic" w:cs="Century Gothic"/>
                <w:b/>
                <w:color w:val="585858"/>
                <w:sz w:val="16"/>
                <w:szCs w:val="20"/>
              </w:rPr>
              <w:t>E</w:t>
            </w:r>
          </w:p>
        </w:tc>
        <w:tc>
          <w:tcPr>
            <w:tcW w:w="942" w:type="dxa"/>
            <w:tcBorders>
              <w:top w:val="single" w:sz="5" w:space="0" w:color="16365D"/>
              <w:left w:val="single" w:sz="5" w:space="0" w:color="16365D"/>
              <w:bottom w:val="single" w:sz="5" w:space="0" w:color="16365D"/>
              <w:right w:val="single" w:sz="5" w:space="0" w:color="16365D"/>
            </w:tcBorders>
          </w:tcPr>
          <w:p w:rsidR="00D87A3B" w:rsidRPr="00BA569C" w:rsidRDefault="00D87A3B" w:rsidP="008A702B">
            <w:pPr>
              <w:pStyle w:val="TableParagraph"/>
              <w:spacing w:before="3" w:line="110" w:lineRule="exact"/>
              <w:rPr>
                <w:b/>
                <w:sz w:val="16"/>
                <w:szCs w:val="11"/>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line="244" w:lineRule="exact"/>
              <w:ind w:left="109" w:right="219"/>
              <w:rPr>
                <w:rFonts w:ascii="Century Gothic" w:eastAsia="Century Gothic" w:hAnsi="Century Gothic" w:cs="Century Gothic"/>
                <w:b/>
                <w:sz w:val="16"/>
                <w:szCs w:val="20"/>
              </w:rPr>
            </w:pPr>
            <w:r w:rsidRPr="00BA569C">
              <w:rPr>
                <w:rFonts w:ascii="Century Gothic" w:eastAsia="Century Gothic" w:hAnsi="Century Gothic" w:cs="Century Gothic"/>
                <w:b/>
                <w:color w:val="585858"/>
                <w:sz w:val="16"/>
                <w:szCs w:val="20"/>
              </w:rPr>
              <w:t>O</w:t>
            </w:r>
            <w:r w:rsidRPr="00BA569C">
              <w:rPr>
                <w:rFonts w:ascii="Century Gothic" w:eastAsia="Century Gothic" w:hAnsi="Century Gothic" w:cs="Century Gothic"/>
                <w:b/>
                <w:color w:val="585858"/>
                <w:spacing w:val="-2"/>
                <w:sz w:val="16"/>
                <w:szCs w:val="20"/>
              </w:rPr>
              <w:t>U</w:t>
            </w:r>
            <w:r w:rsidRPr="00BA569C">
              <w:rPr>
                <w:rFonts w:ascii="Century Gothic" w:eastAsia="Century Gothic" w:hAnsi="Century Gothic" w:cs="Century Gothic"/>
                <w:b/>
                <w:color w:val="585858"/>
                <w:sz w:val="16"/>
                <w:szCs w:val="20"/>
              </w:rPr>
              <w:t>T</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2"/>
                <w:sz w:val="16"/>
                <w:szCs w:val="20"/>
              </w:rPr>
              <w:t>D</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pacing w:val="1"/>
                <w:sz w:val="16"/>
                <w:szCs w:val="20"/>
              </w:rPr>
              <w:t>M</w:t>
            </w:r>
            <w:r w:rsidRPr="00BA569C">
              <w:rPr>
                <w:rFonts w:ascii="Century Gothic" w:eastAsia="Century Gothic" w:hAnsi="Century Gothic" w:cs="Century Gothic"/>
                <w:b/>
                <w:color w:val="585858"/>
                <w:sz w:val="16"/>
                <w:szCs w:val="20"/>
              </w:rPr>
              <w:t>E</w:t>
            </w:r>
          </w:p>
        </w:tc>
        <w:tc>
          <w:tcPr>
            <w:tcW w:w="1256" w:type="dxa"/>
            <w:gridSpan w:val="2"/>
            <w:tcBorders>
              <w:top w:val="single" w:sz="5" w:space="0" w:color="16365D"/>
              <w:left w:val="single" w:sz="5" w:space="0" w:color="16365D"/>
              <w:bottom w:val="single" w:sz="5" w:space="0" w:color="16365D"/>
              <w:right w:val="single" w:sz="5" w:space="0" w:color="16365D"/>
            </w:tcBorders>
          </w:tcPr>
          <w:p w:rsidR="00D87A3B" w:rsidRPr="00BA569C" w:rsidRDefault="00D87A3B" w:rsidP="008A702B">
            <w:pPr>
              <w:pStyle w:val="TableParagraph"/>
              <w:spacing w:before="1" w:line="150" w:lineRule="exact"/>
              <w:rPr>
                <w:b/>
                <w:sz w:val="16"/>
                <w:szCs w:val="15"/>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ind w:left="109"/>
              <w:rPr>
                <w:rFonts w:ascii="Century Gothic" w:eastAsia="Century Gothic" w:hAnsi="Century Gothic" w:cs="Century Gothic"/>
                <w:b/>
                <w:sz w:val="16"/>
                <w:szCs w:val="20"/>
              </w:rPr>
            </w:pPr>
            <w:r w:rsidRPr="00BA569C">
              <w:rPr>
                <w:rFonts w:ascii="Century Gothic" w:eastAsia="Century Gothic" w:hAnsi="Century Gothic" w:cs="Century Gothic"/>
                <w:b/>
                <w:color w:val="585858"/>
                <w:spacing w:val="-1"/>
                <w:sz w:val="16"/>
                <w:szCs w:val="20"/>
              </w:rPr>
              <w:t>L</w:t>
            </w:r>
            <w:r w:rsidRPr="00BA569C">
              <w:rPr>
                <w:rFonts w:ascii="Century Gothic" w:eastAsia="Century Gothic" w:hAnsi="Century Gothic" w:cs="Century Gothic"/>
                <w:b/>
                <w:color w:val="585858"/>
                <w:spacing w:val="1"/>
                <w:sz w:val="16"/>
                <w:szCs w:val="20"/>
              </w:rPr>
              <w:t>OC</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pacing w:val="1"/>
                <w:sz w:val="16"/>
                <w:szCs w:val="20"/>
              </w:rPr>
              <w:t>O</w:t>
            </w:r>
            <w:r w:rsidRPr="00BA569C">
              <w:rPr>
                <w:rFonts w:ascii="Century Gothic" w:eastAsia="Century Gothic" w:hAnsi="Century Gothic" w:cs="Century Gothic"/>
                <w:b/>
                <w:color w:val="585858"/>
                <w:sz w:val="16"/>
                <w:szCs w:val="20"/>
              </w:rPr>
              <w:t>N</w:t>
            </w:r>
          </w:p>
        </w:tc>
        <w:tc>
          <w:tcPr>
            <w:tcW w:w="942" w:type="dxa"/>
            <w:tcBorders>
              <w:top w:val="single" w:sz="5" w:space="0" w:color="16365D"/>
              <w:left w:val="single" w:sz="5" w:space="0" w:color="16365D"/>
              <w:bottom w:val="single" w:sz="5" w:space="0" w:color="16365D"/>
              <w:right w:val="single" w:sz="5" w:space="0" w:color="16365D"/>
            </w:tcBorders>
          </w:tcPr>
          <w:p w:rsidR="00D87A3B" w:rsidRPr="00BA569C" w:rsidRDefault="00D87A3B" w:rsidP="008A702B">
            <w:pPr>
              <w:pStyle w:val="TableParagraph"/>
              <w:spacing w:before="3" w:line="110" w:lineRule="exact"/>
              <w:rPr>
                <w:b/>
                <w:sz w:val="16"/>
                <w:szCs w:val="11"/>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line="244" w:lineRule="exact"/>
              <w:ind w:left="102" w:right="219"/>
              <w:rPr>
                <w:rFonts w:ascii="Century Gothic" w:eastAsia="Century Gothic" w:hAnsi="Century Gothic" w:cs="Century Gothic"/>
                <w:b/>
                <w:sz w:val="16"/>
                <w:szCs w:val="20"/>
              </w:rPr>
            </w:pP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z w:val="16"/>
                <w:szCs w:val="20"/>
              </w:rPr>
              <w:t>N</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2"/>
                <w:sz w:val="16"/>
                <w:szCs w:val="20"/>
              </w:rPr>
              <w:t>D</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pacing w:val="1"/>
                <w:sz w:val="16"/>
                <w:szCs w:val="20"/>
              </w:rPr>
              <w:t>M</w:t>
            </w:r>
            <w:r w:rsidRPr="00BA569C">
              <w:rPr>
                <w:rFonts w:ascii="Century Gothic" w:eastAsia="Century Gothic" w:hAnsi="Century Gothic" w:cs="Century Gothic"/>
                <w:b/>
                <w:color w:val="585858"/>
                <w:sz w:val="16"/>
                <w:szCs w:val="20"/>
              </w:rPr>
              <w:t>E</w:t>
            </w:r>
          </w:p>
        </w:tc>
        <w:tc>
          <w:tcPr>
            <w:tcW w:w="942" w:type="dxa"/>
            <w:tcBorders>
              <w:top w:val="single" w:sz="5" w:space="0" w:color="16365D"/>
              <w:left w:val="single" w:sz="5" w:space="0" w:color="16365D"/>
              <w:bottom w:val="single" w:sz="5" w:space="0" w:color="16365D"/>
              <w:right w:val="single" w:sz="5" w:space="0" w:color="16365D"/>
            </w:tcBorders>
          </w:tcPr>
          <w:p w:rsidR="00D87A3B" w:rsidRPr="00BA569C" w:rsidRDefault="00D87A3B" w:rsidP="008A702B">
            <w:pPr>
              <w:pStyle w:val="TableParagraph"/>
              <w:spacing w:before="3" w:line="110" w:lineRule="exact"/>
              <w:rPr>
                <w:b/>
                <w:sz w:val="16"/>
                <w:szCs w:val="11"/>
              </w:rPr>
            </w:pPr>
          </w:p>
          <w:p w:rsidR="00D87A3B" w:rsidRPr="00BA569C" w:rsidRDefault="00D87A3B" w:rsidP="008A702B">
            <w:pPr>
              <w:pStyle w:val="TableParagraph"/>
              <w:spacing w:line="200" w:lineRule="exact"/>
              <w:rPr>
                <w:b/>
                <w:sz w:val="16"/>
                <w:szCs w:val="20"/>
              </w:rPr>
            </w:pPr>
          </w:p>
          <w:p w:rsidR="00D87A3B" w:rsidRPr="00BA569C" w:rsidRDefault="00D87A3B" w:rsidP="008A702B">
            <w:pPr>
              <w:pStyle w:val="TableParagraph"/>
              <w:spacing w:line="244" w:lineRule="exact"/>
              <w:ind w:left="102" w:right="219"/>
              <w:rPr>
                <w:rFonts w:ascii="Century Gothic" w:eastAsia="Century Gothic" w:hAnsi="Century Gothic" w:cs="Century Gothic"/>
                <w:b/>
                <w:sz w:val="16"/>
                <w:szCs w:val="20"/>
              </w:rPr>
            </w:pPr>
            <w:r w:rsidRPr="00BA569C">
              <w:rPr>
                <w:rFonts w:ascii="Century Gothic" w:eastAsia="Century Gothic" w:hAnsi="Century Gothic" w:cs="Century Gothic"/>
                <w:b/>
                <w:color w:val="585858"/>
                <w:sz w:val="16"/>
                <w:szCs w:val="20"/>
              </w:rPr>
              <w:t>O</w:t>
            </w:r>
            <w:r w:rsidRPr="00BA569C">
              <w:rPr>
                <w:rFonts w:ascii="Century Gothic" w:eastAsia="Century Gothic" w:hAnsi="Century Gothic" w:cs="Century Gothic"/>
                <w:b/>
                <w:color w:val="585858"/>
                <w:spacing w:val="-2"/>
                <w:sz w:val="16"/>
                <w:szCs w:val="20"/>
              </w:rPr>
              <w:t>U</w:t>
            </w:r>
            <w:r w:rsidRPr="00BA569C">
              <w:rPr>
                <w:rFonts w:ascii="Century Gothic" w:eastAsia="Century Gothic" w:hAnsi="Century Gothic" w:cs="Century Gothic"/>
                <w:b/>
                <w:color w:val="585858"/>
                <w:sz w:val="16"/>
                <w:szCs w:val="20"/>
              </w:rPr>
              <w:t>T</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2"/>
                <w:sz w:val="16"/>
                <w:szCs w:val="20"/>
              </w:rPr>
              <w:t>D</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pacing w:val="1"/>
                <w:sz w:val="16"/>
                <w:szCs w:val="20"/>
              </w:rPr>
              <w:t>M</w:t>
            </w:r>
            <w:r w:rsidRPr="00BA569C">
              <w:rPr>
                <w:rFonts w:ascii="Century Gothic" w:eastAsia="Century Gothic" w:hAnsi="Century Gothic" w:cs="Century Gothic"/>
                <w:b/>
                <w:color w:val="585858"/>
                <w:sz w:val="16"/>
                <w:szCs w:val="20"/>
              </w:rPr>
              <w:t>E</w:t>
            </w:r>
          </w:p>
        </w:tc>
      </w:tr>
      <w:tr w:rsidR="00D87A3B" w:rsidTr="00D87A3B">
        <w:trPr>
          <w:trHeight w:hRule="exact" w:val="561"/>
        </w:trPr>
        <w:tc>
          <w:tcPr>
            <w:tcW w:w="985"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628"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706"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02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099"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gridSpan w:val="2"/>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490"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256" w:type="dxa"/>
            <w:gridSpan w:val="2"/>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r>
      <w:tr w:rsidR="00D87A3B" w:rsidTr="00D87A3B">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628"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706"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02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099"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gridSpan w:val="2"/>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490"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256" w:type="dxa"/>
            <w:gridSpan w:val="2"/>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r>
      <w:tr w:rsidR="00D87A3B" w:rsidTr="00D87A3B">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628"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706"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02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099"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gridSpan w:val="2"/>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490"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256" w:type="dxa"/>
            <w:gridSpan w:val="2"/>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r>
      <w:tr w:rsidR="00D87A3B" w:rsidTr="00D87A3B">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628"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706"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02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099"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gridSpan w:val="2"/>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490"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256" w:type="dxa"/>
            <w:gridSpan w:val="2"/>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r>
      <w:tr w:rsidR="00D87A3B" w:rsidTr="00D87A3B">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628"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706"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02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099"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gridSpan w:val="2"/>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490"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256" w:type="dxa"/>
            <w:gridSpan w:val="2"/>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r>
      <w:tr w:rsidR="00D87A3B" w:rsidTr="00D87A3B">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628"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706"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02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099"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gridSpan w:val="2"/>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490"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256" w:type="dxa"/>
            <w:gridSpan w:val="2"/>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r>
      <w:tr w:rsidR="00D87A3B" w:rsidTr="00D87A3B">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628"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706"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02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099"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gridSpan w:val="2"/>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490"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1256" w:type="dxa"/>
            <w:gridSpan w:val="2"/>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c>
          <w:tcPr>
            <w:tcW w:w="942" w:type="dxa"/>
            <w:tcBorders>
              <w:top w:val="single" w:sz="5" w:space="0" w:color="16365D"/>
              <w:left w:val="single" w:sz="5" w:space="0" w:color="16365D"/>
              <w:bottom w:val="single" w:sz="5" w:space="0" w:color="16365D"/>
              <w:right w:val="single" w:sz="5" w:space="0" w:color="16365D"/>
            </w:tcBorders>
          </w:tcPr>
          <w:p w:rsidR="00D87A3B" w:rsidRDefault="00D87A3B" w:rsidP="008A702B"/>
        </w:tc>
      </w:tr>
    </w:tbl>
    <w:p w:rsidR="008A702B" w:rsidRDefault="008A702B">
      <w:pPr>
        <w:spacing w:before="0"/>
        <w:sectPr w:rsidR="008A702B" w:rsidSect="004A6D51">
          <w:pgSz w:w="15840" w:h="12240" w:orient="landscape"/>
          <w:pgMar w:top="1440" w:right="1440" w:bottom="1440" w:left="1440" w:header="720" w:footer="720" w:gutter="0"/>
          <w:cols w:space="720"/>
          <w:docGrid w:linePitch="360"/>
        </w:sectPr>
      </w:pPr>
    </w:p>
    <w:p w:rsidR="00981317" w:rsidRDefault="00981317" w:rsidP="00981317">
      <w:pPr>
        <w:pStyle w:val="Heading1"/>
      </w:pPr>
      <w:bookmarkStart w:id="74" w:name="_Toc384300977"/>
      <w:r>
        <w:lastRenderedPageBreak/>
        <w:t>Appendix J – Multi-cultural Planning</w:t>
      </w:r>
      <w:bookmarkEnd w:id="73"/>
      <w:bookmarkEnd w:id="74"/>
    </w:p>
    <w:p w:rsidR="00981317" w:rsidRPr="00981317" w:rsidRDefault="00981317" w:rsidP="00981317">
      <w:pPr>
        <w:rPr>
          <w:sz w:val="24"/>
          <w:szCs w:val="24"/>
        </w:rPr>
      </w:pPr>
      <w:r w:rsidRPr="002B18E0">
        <w:rPr>
          <w:sz w:val="24"/>
          <w:szCs w:val="24"/>
        </w:rPr>
        <w:t>The chart below provides summary information related to cultural and religious preferences regarding care of the deceased.  Attempts should be made to care for the deceased consistent with these preferences.  However, public health considerations and guidelines provided by regulatory bodies will also be considered.  In the event there is conflict between public health considerations and cultural or religious preferences, public health considerations will take precedence.</w:t>
      </w: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2926"/>
        <w:gridCol w:w="2469"/>
      </w:tblGrid>
      <w:tr w:rsidR="00981317" w:rsidRPr="00EA7830" w:rsidTr="00981317">
        <w:trPr>
          <w:cnfStyle w:val="100000000000" w:firstRow="1" w:lastRow="0" w:firstColumn="0" w:lastColumn="0" w:oddVBand="0" w:evenVBand="0" w:oddHBand="0" w:evenHBand="0" w:firstRowFirstColumn="0" w:firstRowLastColumn="0" w:lastRowFirstColumn="0" w:lastRowLastColumn="0"/>
          <w:trHeight w:val="256"/>
          <w:tblHeader/>
        </w:trPr>
        <w:tc>
          <w:tcPr>
            <w:cnfStyle w:val="001000000000" w:firstRow="0" w:lastRow="0" w:firstColumn="1" w:lastColumn="0" w:oddVBand="0" w:evenVBand="0" w:oddHBand="0" w:evenHBand="0" w:firstRowFirstColumn="0" w:firstRowLastColumn="0" w:lastRowFirstColumn="0" w:lastRowLastColumn="0"/>
            <w:tcW w:w="4427" w:type="dxa"/>
            <w:shd w:val="clear" w:color="auto" w:fill="000000" w:themeFill="text1"/>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Religion/Culture</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right w:val="none" w:sz="0" w:space="0" w:color="auto"/>
            </w:tcBorders>
            <w:shd w:val="clear" w:color="auto" w:fill="000000" w:themeFill="text1"/>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Preference</w:t>
            </w:r>
          </w:p>
        </w:tc>
        <w:tc>
          <w:tcPr>
            <w:cnfStyle w:val="000100000000" w:firstRow="0" w:lastRow="0" w:firstColumn="0" w:lastColumn="1" w:oddVBand="0" w:evenVBand="0" w:oddHBand="0" w:evenHBand="0" w:firstRowFirstColumn="0" w:firstRowLastColumn="0" w:lastRowFirstColumn="0" w:lastRowLastColumn="0"/>
            <w:tcW w:w="2594" w:type="dxa"/>
            <w:shd w:val="clear" w:color="auto" w:fill="000000" w:themeFill="text1"/>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Other Comments</w:t>
            </w: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Afghanistan / Islam</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Rapid 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Amish / Mennonites</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No Restrictions</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EA7830" w:rsidRDefault="00981317" w:rsidP="007266F8">
            <w:pPr>
              <w:jc w:val="center"/>
              <w:rPr>
                <w:rFonts w:eastAsia="Times New Roman" w:cs="Times New Roman"/>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Arab Cultures / Islam</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Rapid 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Buddhist</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No Restrictions</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EA7830" w:rsidRDefault="00981317" w:rsidP="007266F8">
            <w:pPr>
              <w:jc w:val="center"/>
              <w:rPr>
                <w:rFonts w:eastAsia="Times New Roman" w:cs="Times New Roman"/>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Chinese / Hindu</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Cremation</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892BED" w:rsidRDefault="00981317" w:rsidP="007266F8">
            <w:pPr>
              <w:jc w:val="center"/>
              <w:rPr>
                <w:rFonts w:eastAsia="Times New Roman" w:cs="Times New Roman"/>
                <w:b w:val="0"/>
                <w:sz w:val="24"/>
                <w:szCs w:val="24"/>
              </w:rPr>
            </w:pPr>
            <w:r w:rsidRPr="00892BED">
              <w:rPr>
                <w:rFonts w:eastAsia="Times New Roman" w:cs="Times New Roman"/>
                <w:b w:val="0"/>
                <w:sz w:val="24"/>
                <w:szCs w:val="24"/>
              </w:rPr>
              <w:t>Burial</w:t>
            </w: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Christian Scientist</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No Restrictions</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892BED" w:rsidRDefault="00981317" w:rsidP="007266F8">
            <w:pPr>
              <w:jc w:val="center"/>
              <w:rPr>
                <w:rFonts w:eastAsia="Times New Roman" w:cs="Times New Roman"/>
                <w:b w:val="0"/>
                <w:sz w:val="24"/>
                <w:szCs w:val="24"/>
              </w:rPr>
            </w:pPr>
            <w:r w:rsidRPr="00892BED">
              <w:rPr>
                <w:rFonts w:eastAsia="Times New Roman" w:cs="Times New Roman"/>
                <w:b w:val="0"/>
                <w:sz w:val="24"/>
                <w:szCs w:val="24"/>
              </w:rPr>
              <w:t>Cremation</w:t>
            </w: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Cuban / Roman Catholic</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892BED" w:rsidRDefault="00981317" w:rsidP="007266F8">
            <w:pPr>
              <w:jc w:val="center"/>
              <w:rPr>
                <w:rFonts w:eastAsia="Times New Roman" w:cs="Times New Roman"/>
                <w:b w:val="0"/>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Eastern Orthodox</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EA7830" w:rsidRDefault="00981317" w:rsidP="007266F8">
            <w:pPr>
              <w:jc w:val="center"/>
              <w:rPr>
                <w:rFonts w:eastAsia="Times New Roman" w:cs="Times New Roman"/>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Filipino / Roman Catholic</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Guatemalan / Roman Catholic</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EA7830" w:rsidRDefault="00981317" w:rsidP="007266F8">
            <w:pPr>
              <w:jc w:val="center"/>
              <w:rPr>
                <w:rFonts w:eastAsia="Times New Roman" w:cs="Times New Roman"/>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Hispanic/Latino (other) / Roman Catholic</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  (Generally)</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Indian / Hindu</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Cremation</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EA7830" w:rsidRDefault="00981317" w:rsidP="007266F8">
            <w:pPr>
              <w:jc w:val="center"/>
              <w:rPr>
                <w:rFonts w:eastAsia="Times New Roman" w:cs="Times New Roman"/>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Japanese / Buddhist</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No Restrictions</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Jewish</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Rapid Burial</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EA7830" w:rsidRDefault="00981317" w:rsidP="007266F8">
            <w:pPr>
              <w:jc w:val="center"/>
              <w:rPr>
                <w:rFonts w:eastAsia="Times New Roman" w:cs="Times New Roman"/>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Korean</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LDS</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EA7830" w:rsidRDefault="00981317" w:rsidP="007266F8">
            <w:pPr>
              <w:jc w:val="center"/>
              <w:rPr>
                <w:rFonts w:eastAsia="Times New Roman" w:cs="Times New Roman"/>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Mexican / Roman Catholic</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lastRenderedPageBreak/>
              <w:t>Native American</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EA7830" w:rsidRDefault="00981317" w:rsidP="007266F8">
            <w:pPr>
              <w:jc w:val="center"/>
              <w:rPr>
                <w:rFonts w:eastAsia="Times New Roman" w:cs="Times New Roman"/>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Pakistani</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Rapid 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892BED" w:rsidRDefault="00981317" w:rsidP="007266F8">
            <w:pPr>
              <w:jc w:val="center"/>
              <w:rPr>
                <w:rFonts w:eastAsia="Times New Roman" w:cs="Times New Roman"/>
                <w:b w:val="0"/>
                <w:sz w:val="24"/>
                <w:szCs w:val="24"/>
              </w:rPr>
            </w:pPr>
            <w:r w:rsidRPr="00892BED">
              <w:rPr>
                <w:rFonts w:eastAsia="Times New Roman" w:cs="Times New Roman"/>
                <w:b w:val="0"/>
                <w:sz w:val="24"/>
                <w:szCs w:val="24"/>
              </w:rPr>
              <w:t>No coffin</w:t>
            </w: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Polynesian</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892BED" w:rsidRDefault="00981317" w:rsidP="007266F8">
            <w:pPr>
              <w:jc w:val="center"/>
              <w:rPr>
                <w:rFonts w:eastAsia="Times New Roman" w:cs="Times New Roman"/>
                <w:b w:val="0"/>
                <w:sz w:val="24"/>
                <w:szCs w:val="24"/>
              </w:rPr>
            </w:pPr>
          </w:p>
        </w:tc>
      </w:tr>
      <w:tr w:rsidR="00981317" w:rsidRPr="00EA7830" w:rsidTr="007266F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Puerto Rican / Roman Catholic</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Burial</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892BED" w:rsidRDefault="00981317" w:rsidP="007266F8">
            <w:pPr>
              <w:jc w:val="center"/>
              <w:rPr>
                <w:rFonts w:eastAsia="Times New Roman" w:cs="Times New Roman"/>
                <w:b w:val="0"/>
                <w:sz w:val="24"/>
                <w:szCs w:val="24"/>
              </w:rPr>
            </w:pPr>
          </w:p>
        </w:tc>
      </w:tr>
      <w:tr w:rsidR="00981317" w:rsidRPr="00EA7830" w:rsidTr="007266F8">
        <w:trPr>
          <w:trHeight w:val="360"/>
        </w:trPr>
        <w:tc>
          <w:tcPr>
            <w:cnfStyle w:val="001000000000" w:firstRow="0" w:lastRow="0" w:firstColumn="1" w:lastColumn="0" w:oddVBand="0" w:evenVBand="0" w:oddHBand="0" w:evenHBand="0" w:firstRowFirstColumn="0" w:firstRowLastColumn="0" w:lastRowFirstColumn="0" w:lastRowLastColumn="0"/>
            <w:tcW w:w="4427" w:type="dxa"/>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Rastafarian</w:t>
            </w:r>
          </w:p>
        </w:tc>
        <w:tc>
          <w:tcPr>
            <w:cnfStyle w:val="000010000000" w:firstRow="0" w:lastRow="0" w:firstColumn="0" w:lastColumn="0" w:oddVBand="1" w:evenVBand="0" w:oddHBand="0" w:evenHBand="0" w:firstRowFirstColumn="0" w:firstRowLastColumn="0" w:lastRowFirstColumn="0" w:lastRowLastColumn="0"/>
            <w:tcW w:w="3088" w:type="dxa"/>
            <w:tcBorders>
              <w:left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Don’t believe in burial</w:t>
            </w:r>
          </w:p>
        </w:tc>
        <w:tc>
          <w:tcPr>
            <w:cnfStyle w:val="000100000000" w:firstRow="0" w:lastRow="0" w:firstColumn="0" w:lastColumn="1" w:oddVBand="0" w:evenVBand="0" w:oddHBand="0" w:evenHBand="0" w:firstRowFirstColumn="0" w:firstRowLastColumn="0" w:lastRowFirstColumn="0" w:lastRowLastColumn="0"/>
            <w:tcW w:w="2594" w:type="dxa"/>
          </w:tcPr>
          <w:p w:rsidR="00981317" w:rsidRPr="00892BED" w:rsidRDefault="00981317" w:rsidP="007266F8">
            <w:pPr>
              <w:jc w:val="center"/>
              <w:rPr>
                <w:rFonts w:eastAsia="Times New Roman" w:cs="Times New Roman"/>
                <w:b w:val="0"/>
                <w:sz w:val="24"/>
                <w:szCs w:val="24"/>
              </w:rPr>
            </w:pPr>
            <w:r w:rsidRPr="00892BED">
              <w:rPr>
                <w:rFonts w:eastAsia="Times New Roman" w:cs="Times New Roman"/>
                <w:b w:val="0"/>
                <w:sz w:val="24"/>
                <w:szCs w:val="24"/>
              </w:rPr>
              <w:t>Ask for Preference</w:t>
            </w:r>
          </w:p>
        </w:tc>
      </w:tr>
      <w:tr w:rsidR="00981317" w:rsidRPr="00EA7830" w:rsidTr="007266F8">
        <w:trPr>
          <w:cnfStyle w:val="010000000000" w:firstRow="0" w:lastRow="1"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27" w:type="dxa"/>
            <w:tcBorders>
              <w:top w:val="none" w:sz="0" w:space="0" w:color="auto"/>
              <w:left w:val="none" w:sz="0" w:space="0" w:color="auto"/>
              <w:bottom w:val="none" w:sz="0" w:space="0" w:color="auto"/>
            </w:tcBorders>
          </w:tcPr>
          <w:p w:rsidR="00981317" w:rsidRPr="00EA7830" w:rsidRDefault="00981317" w:rsidP="007266F8">
            <w:pPr>
              <w:ind w:left="-84" w:right="-41"/>
              <w:jc w:val="center"/>
              <w:rPr>
                <w:rFonts w:eastAsia="Times New Roman" w:cs="Times New Roman"/>
                <w:sz w:val="24"/>
                <w:szCs w:val="24"/>
              </w:rPr>
            </w:pPr>
            <w:r w:rsidRPr="00EA7830">
              <w:rPr>
                <w:rFonts w:eastAsia="Times New Roman" w:cs="Times New Roman"/>
                <w:sz w:val="24"/>
                <w:szCs w:val="24"/>
              </w:rPr>
              <w:t>Sri Lanka / Buddhist</w:t>
            </w:r>
          </w:p>
        </w:tc>
        <w:tc>
          <w:tcPr>
            <w:cnfStyle w:val="000010000000" w:firstRow="0" w:lastRow="0" w:firstColumn="0" w:lastColumn="0" w:oddVBand="1" w:evenVBand="0" w:oddHBand="0" w:evenHBand="0" w:firstRowFirstColumn="0" w:firstRowLastColumn="0" w:lastRowFirstColumn="0" w:lastRowLastColumn="0"/>
            <w:tcW w:w="3088" w:type="dxa"/>
            <w:tcBorders>
              <w:top w:val="none" w:sz="0" w:space="0" w:color="auto"/>
              <w:left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r w:rsidRPr="00EA7830">
              <w:rPr>
                <w:rFonts w:eastAsia="Times New Roman" w:cs="Times New Roman"/>
                <w:sz w:val="24"/>
                <w:szCs w:val="24"/>
              </w:rPr>
              <w:t>No Restrictions</w:t>
            </w:r>
          </w:p>
        </w:tc>
        <w:tc>
          <w:tcPr>
            <w:cnfStyle w:val="000100000000" w:firstRow="0" w:lastRow="0" w:firstColumn="0" w:lastColumn="1" w:oddVBand="0" w:evenVBand="0" w:oddHBand="0" w:evenHBand="0" w:firstRowFirstColumn="0" w:firstRowLastColumn="0" w:lastRowFirstColumn="0" w:lastRowLastColumn="0"/>
            <w:tcW w:w="2594" w:type="dxa"/>
            <w:tcBorders>
              <w:top w:val="none" w:sz="0" w:space="0" w:color="auto"/>
              <w:bottom w:val="none" w:sz="0" w:space="0" w:color="auto"/>
              <w:right w:val="none" w:sz="0" w:space="0" w:color="auto"/>
            </w:tcBorders>
          </w:tcPr>
          <w:p w:rsidR="00981317" w:rsidRPr="00EA7830" w:rsidRDefault="00981317" w:rsidP="007266F8">
            <w:pPr>
              <w:jc w:val="center"/>
              <w:rPr>
                <w:rFonts w:eastAsia="Times New Roman" w:cs="Times New Roman"/>
                <w:sz w:val="24"/>
                <w:szCs w:val="24"/>
              </w:rPr>
            </w:pPr>
          </w:p>
        </w:tc>
      </w:tr>
    </w:tbl>
    <w:p w:rsidR="00981317" w:rsidRPr="00E130CD" w:rsidRDefault="00981317" w:rsidP="00981317"/>
    <w:p w:rsidR="00981317" w:rsidRDefault="00981317" w:rsidP="00AF0037"/>
    <w:sectPr w:rsidR="00981317" w:rsidSect="004A6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EF" w:rsidRDefault="00CA1BEF" w:rsidP="00AF0037">
      <w:pPr>
        <w:spacing w:before="0" w:after="0" w:line="240" w:lineRule="auto"/>
      </w:pPr>
      <w:r>
        <w:separator/>
      </w:r>
    </w:p>
  </w:endnote>
  <w:endnote w:type="continuationSeparator" w:id="0">
    <w:p w:rsidR="00CA1BEF" w:rsidRDefault="00CA1BEF" w:rsidP="00AF00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PGothicE">
    <w:altName w:val="HGPｺﾞｼｯｸE"/>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104058"/>
      <w:docPartObj>
        <w:docPartGallery w:val="Page Numbers (Bottom of Page)"/>
        <w:docPartUnique/>
      </w:docPartObj>
    </w:sdtPr>
    <w:sdtContent>
      <w:p w:rsidR="00CA1BEF" w:rsidRPr="003668B2" w:rsidRDefault="00CA1BEF" w:rsidP="003668B2">
        <w:pPr>
          <w:pStyle w:val="Footer"/>
          <w:rPr>
            <w:b/>
            <w:bCs/>
          </w:rPr>
        </w:pPr>
        <w:r w:rsidRPr="003668B2">
          <w:fldChar w:fldCharType="begin"/>
        </w:r>
        <w:r w:rsidRPr="003668B2">
          <w:instrText xml:space="preserve"> PAGE   \* MERGEFORMAT </w:instrText>
        </w:r>
        <w:r w:rsidRPr="003668B2">
          <w:fldChar w:fldCharType="separate"/>
        </w:r>
        <w:r w:rsidR="003208A4" w:rsidRPr="003208A4">
          <w:rPr>
            <w:b/>
            <w:bCs/>
            <w:noProof/>
          </w:rPr>
          <w:t>15</w:t>
        </w:r>
        <w:r w:rsidRPr="003668B2">
          <w:fldChar w:fldCharType="end"/>
        </w:r>
        <w:r w:rsidRPr="003668B2">
          <w:rPr>
            <w:b/>
            <w:bCs/>
          </w:rPr>
          <w:t xml:space="preserve"> | </w:t>
        </w:r>
        <w:r w:rsidRPr="003668B2">
          <w:t>Page</w:t>
        </w:r>
        <w:r w:rsidRPr="003668B2">
          <w:tab/>
        </w:r>
        <w:r w:rsidRPr="003668B2">
          <w:tab/>
          <w:t>IMFC/AmericaReady</w:t>
        </w:r>
      </w:p>
    </w:sdtContent>
  </w:sdt>
  <w:p w:rsidR="00CA1BEF" w:rsidRPr="003668B2" w:rsidRDefault="00CA1BEF" w:rsidP="003668B2">
    <w:pPr>
      <w:pStyle w:val="Footer"/>
    </w:pPr>
    <w:r w:rsidRPr="003668B2">
      <w:t>SE Minnesota Disaster Health Coalition</w:t>
    </w:r>
  </w:p>
  <w:p w:rsidR="00CA1BEF" w:rsidRPr="003668B2" w:rsidRDefault="00CA1BEF" w:rsidP="00366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216209"/>
      <w:docPartObj>
        <w:docPartGallery w:val="Page Numbers (Bottom of Page)"/>
        <w:docPartUnique/>
      </w:docPartObj>
    </w:sdtPr>
    <w:sdtContent>
      <w:p w:rsidR="00CA1BEF" w:rsidRPr="007266F8" w:rsidRDefault="00CA1BEF" w:rsidP="007266F8">
        <w:pPr>
          <w:pStyle w:val="Footer"/>
          <w:rPr>
            <w:b/>
            <w:bCs/>
          </w:rPr>
        </w:pPr>
        <w:r w:rsidRPr="007266F8">
          <w:fldChar w:fldCharType="begin"/>
        </w:r>
        <w:r w:rsidRPr="007266F8">
          <w:instrText xml:space="preserve"> PAGE   \* MERGEFORMAT </w:instrText>
        </w:r>
        <w:r w:rsidRPr="007266F8">
          <w:fldChar w:fldCharType="separate"/>
        </w:r>
        <w:r w:rsidR="00853F1A" w:rsidRPr="00853F1A">
          <w:rPr>
            <w:b/>
            <w:bCs/>
            <w:noProof/>
          </w:rPr>
          <w:t>19</w:t>
        </w:r>
        <w:r w:rsidRPr="007266F8">
          <w:fldChar w:fldCharType="end"/>
        </w:r>
        <w:r w:rsidRPr="007266F8">
          <w:rPr>
            <w:b/>
            <w:bCs/>
          </w:rPr>
          <w:t xml:space="preserve"> | </w:t>
        </w:r>
        <w:r w:rsidRPr="007266F8">
          <w:t>Page</w:t>
        </w:r>
        <w:r w:rsidRPr="007266F8">
          <w:tab/>
        </w:r>
        <w:r w:rsidRPr="007266F8">
          <w:tab/>
          <w:t>IMFC/AmericaReady</w:t>
        </w:r>
      </w:p>
    </w:sdtContent>
  </w:sdt>
  <w:p w:rsidR="00CA1BEF" w:rsidRDefault="00CA1BEF">
    <w:pPr>
      <w:pStyle w:val="Footer"/>
    </w:pPr>
    <w:r w:rsidRPr="007266F8">
      <w:t>SE Minnesota Disaster Health Coalition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EF" w:rsidRDefault="00CA1BEF" w:rsidP="00AF0037">
      <w:pPr>
        <w:spacing w:before="0" w:after="0" w:line="240" w:lineRule="auto"/>
      </w:pPr>
      <w:r>
        <w:separator/>
      </w:r>
    </w:p>
  </w:footnote>
  <w:footnote w:type="continuationSeparator" w:id="0">
    <w:p w:rsidR="00CA1BEF" w:rsidRDefault="00CA1BEF" w:rsidP="00AF003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EF" w:rsidRDefault="00CA1BEF">
    <w:pPr>
      <w:pStyle w:val="Header"/>
    </w:pPr>
    <w:r>
      <w:t>Hospital</w:t>
    </w:r>
    <w:r w:rsidRPr="00076923">
      <w:t xml:space="preserve"> Fatality Management Template</w:t>
    </w:r>
    <w:r>
      <w:tab/>
    </w:r>
    <w:r>
      <w:tab/>
      <w:t>04-08-14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164"/>
    <w:multiLevelType w:val="hybridMultilevel"/>
    <w:tmpl w:val="E5AA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206E3"/>
    <w:multiLevelType w:val="hybridMultilevel"/>
    <w:tmpl w:val="E31656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F162A3"/>
    <w:multiLevelType w:val="hybridMultilevel"/>
    <w:tmpl w:val="6BC83C98"/>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440305D"/>
    <w:multiLevelType w:val="hybridMultilevel"/>
    <w:tmpl w:val="3AE25772"/>
    <w:lvl w:ilvl="0" w:tplc="494A1A48">
      <w:start w:val="1"/>
      <w:numFmt w:val="decimal"/>
      <w:lvlText w:val="%1."/>
      <w:lvlJc w:val="left"/>
      <w:pPr>
        <w:ind w:hanging="360"/>
      </w:pPr>
      <w:rPr>
        <w:rFonts w:ascii="Calibri" w:eastAsia="Calibri" w:hAnsi="Calibri" w:hint="default"/>
        <w:spacing w:val="-1"/>
        <w:w w:val="99"/>
        <w:sz w:val="20"/>
        <w:szCs w:val="20"/>
      </w:rPr>
    </w:lvl>
    <w:lvl w:ilvl="1" w:tplc="8D50B0B6">
      <w:start w:val="1"/>
      <w:numFmt w:val="bullet"/>
      <w:lvlText w:val="•"/>
      <w:lvlJc w:val="left"/>
      <w:rPr>
        <w:rFonts w:hint="default"/>
      </w:rPr>
    </w:lvl>
    <w:lvl w:ilvl="2" w:tplc="AB6E3566">
      <w:start w:val="1"/>
      <w:numFmt w:val="bullet"/>
      <w:lvlText w:val="•"/>
      <w:lvlJc w:val="left"/>
      <w:rPr>
        <w:rFonts w:hint="default"/>
      </w:rPr>
    </w:lvl>
    <w:lvl w:ilvl="3" w:tplc="093CB348">
      <w:start w:val="1"/>
      <w:numFmt w:val="bullet"/>
      <w:lvlText w:val="•"/>
      <w:lvlJc w:val="left"/>
      <w:rPr>
        <w:rFonts w:hint="default"/>
      </w:rPr>
    </w:lvl>
    <w:lvl w:ilvl="4" w:tplc="3E0EFCDA">
      <w:start w:val="1"/>
      <w:numFmt w:val="bullet"/>
      <w:lvlText w:val="•"/>
      <w:lvlJc w:val="left"/>
      <w:rPr>
        <w:rFonts w:hint="default"/>
      </w:rPr>
    </w:lvl>
    <w:lvl w:ilvl="5" w:tplc="F0D0E060">
      <w:start w:val="1"/>
      <w:numFmt w:val="bullet"/>
      <w:lvlText w:val="•"/>
      <w:lvlJc w:val="left"/>
      <w:rPr>
        <w:rFonts w:hint="default"/>
      </w:rPr>
    </w:lvl>
    <w:lvl w:ilvl="6" w:tplc="5DA041D0">
      <w:start w:val="1"/>
      <w:numFmt w:val="bullet"/>
      <w:lvlText w:val="•"/>
      <w:lvlJc w:val="left"/>
      <w:rPr>
        <w:rFonts w:hint="default"/>
      </w:rPr>
    </w:lvl>
    <w:lvl w:ilvl="7" w:tplc="23B077CE">
      <w:start w:val="1"/>
      <w:numFmt w:val="bullet"/>
      <w:lvlText w:val="•"/>
      <w:lvlJc w:val="left"/>
      <w:rPr>
        <w:rFonts w:hint="default"/>
      </w:rPr>
    </w:lvl>
    <w:lvl w:ilvl="8" w:tplc="8C14574C">
      <w:start w:val="1"/>
      <w:numFmt w:val="bullet"/>
      <w:lvlText w:val="•"/>
      <w:lvlJc w:val="left"/>
      <w:rPr>
        <w:rFonts w:hint="default"/>
      </w:rPr>
    </w:lvl>
  </w:abstractNum>
  <w:abstractNum w:abstractNumId="4">
    <w:nsid w:val="06AB7D46"/>
    <w:multiLevelType w:val="hybridMultilevel"/>
    <w:tmpl w:val="74A8B42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197E7D"/>
    <w:multiLevelType w:val="hybridMultilevel"/>
    <w:tmpl w:val="8E14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E436B"/>
    <w:multiLevelType w:val="hybridMultilevel"/>
    <w:tmpl w:val="4F20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B0BBC"/>
    <w:multiLevelType w:val="hybridMultilevel"/>
    <w:tmpl w:val="DB143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565BA"/>
    <w:multiLevelType w:val="hybridMultilevel"/>
    <w:tmpl w:val="B86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655D7"/>
    <w:multiLevelType w:val="hybridMultilevel"/>
    <w:tmpl w:val="E1C271EE"/>
    <w:lvl w:ilvl="0" w:tplc="49DE22DC">
      <w:start w:val="1"/>
      <w:numFmt w:val="decimal"/>
      <w:lvlText w:val="%1."/>
      <w:lvlJc w:val="left"/>
      <w:pPr>
        <w:ind w:hanging="360"/>
      </w:pPr>
      <w:rPr>
        <w:rFonts w:ascii="Garamond" w:eastAsia="Garamond" w:hAnsi="Garamond" w:hint="default"/>
        <w:spacing w:val="-1"/>
        <w:sz w:val="22"/>
        <w:szCs w:val="22"/>
      </w:rPr>
    </w:lvl>
    <w:lvl w:ilvl="1" w:tplc="A9A6D070">
      <w:start w:val="1"/>
      <w:numFmt w:val="bullet"/>
      <w:lvlText w:val="•"/>
      <w:lvlJc w:val="left"/>
      <w:rPr>
        <w:rFonts w:hint="default"/>
      </w:rPr>
    </w:lvl>
    <w:lvl w:ilvl="2" w:tplc="DCBCD4C0">
      <w:start w:val="1"/>
      <w:numFmt w:val="bullet"/>
      <w:lvlText w:val="•"/>
      <w:lvlJc w:val="left"/>
      <w:rPr>
        <w:rFonts w:hint="default"/>
      </w:rPr>
    </w:lvl>
    <w:lvl w:ilvl="3" w:tplc="531A9C94">
      <w:start w:val="1"/>
      <w:numFmt w:val="bullet"/>
      <w:lvlText w:val="•"/>
      <w:lvlJc w:val="left"/>
      <w:rPr>
        <w:rFonts w:hint="default"/>
      </w:rPr>
    </w:lvl>
    <w:lvl w:ilvl="4" w:tplc="537C331A">
      <w:start w:val="1"/>
      <w:numFmt w:val="bullet"/>
      <w:lvlText w:val="•"/>
      <w:lvlJc w:val="left"/>
      <w:rPr>
        <w:rFonts w:hint="default"/>
      </w:rPr>
    </w:lvl>
    <w:lvl w:ilvl="5" w:tplc="E886DE9E">
      <w:start w:val="1"/>
      <w:numFmt w:val="bullet"/>
      <w:lvlText w:val="•"/>
      <w:lvlJc w:val="left"/>
      <w:rPr>
        <w:rFonts w:hint="default"/>
      </w:rPr>
    </w:lvl>
    <w:lvl w:ilvl="6" w:tplc="E302459A">
      <w:start w:val="1"/>
      <w:numFmt w:val="bullet"/>
      <w:lvlText w:val="•"/>
      <w:lvlJc w:val="left"/>
      <w:rPr>
        <w:rFonts w:hint="default"/>
      </w:rPr>
    </w:lvl>
    <w:lvl w:ilvl="7" w:tplc="A268E57E">
      <w:start w:val="1"/>
      <w:numFmt w:val="bullet"/>
      <w:lvlText w:val="•"/>
      <w:lvlJc w:val="left"/>
      <w:rPr>
        <w:rFonts w:hint="default"/>
      </w:rPr>
    </w:lvl>
    <w:lvl w:ilvl="8" w:tplc="CA92C71C">
      <w:start w:val="1"/>
      <w:numFmt w:val="bullet"/>
      <w:lvlText w:val="•"/>
      <w:lvlJc w:val="left"/>
      <w:rPr>
        <w:rFonts w:hint="default"/>
      </w:rPr>
    </w:lvl>
  </w:abstractNum>
  <w:abstractNum w:abstractNumId="10">
    <w:nsid w:val="1F7342AD"/>
    <w:multiLevelType w:val="hybridMultilevel"/>
    <w:tmpl w:val="315AC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51F66"/>
    <w:multiLevelType w:val="hybridMultilevel"/>
    <w:tmpl w:val="8F9CE764"/>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B416A"/>
    <w:multiLevelType w:val="hybridMultilevel"/>
    <w:tmpl w:val="F89AA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F23E8"/>
    <w:multiLevelType w:val="hybridMultilevel"/>
    <w:tmpl w:val="7D54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06CE6"/>
    <w:multiLevelType w:val="hybridMultilevel"/>
    <w:tmpl w:val="AFB8A346"/>
    <w:lvl w:ilvl="0" w:tplc="4E3E2F6C">
      <w:start w:val="1"/>
      <w:numFmt w:val="decimal"/>
      <w:lvlText w:val="%1."/>
      <w:lvlJc w:val="left"/>
      <w:pPr>
        <w:ind w:hanging="360"/>
      </w:pPr>
      <w:rPr>
        <w:rFonts w:ascii="Garamond" w:eastAsia="Garamond" w:hAnsi="Garamond" w:hint="default"/>
        <w:b w:val="0"/>
        <w:bCs/>
        <w:spacing w:val="-2"/>
        <w:sz w:val="22"/>
        <w:szCs w:val="22"/>
      </w:rPr>
    </w:lvl>
    <w:lvl w:ilvl="1" w:tplc="BA6EAA00">
      <w:start w:val="1"/>
      <w:numFmt w:val="bullet"/>
      <w:lvlText w:val="•"/>
      <w:lvlJc w:val="left"/>
      <w:rPr>
        <w:rFonts w:hint="default"/>
      </w:rPr>
    </w:lvl>
    <w:lvl w:ilvl="2" w:tplc="63A652F4">
      <w:start w:val="1"/>
      <w:numFmt w:val="bullet"/>
      <w:lvlText w:val="•"/>
      <w:lvlJc w:val="left"/>
      <w:rPr>
        <w:rFonts w:hint="default"/>
      </w:rPr>
    </w:lvl>
    <w:lvl w:ilvl="3" w:tplc="E6CCABE0">
      <w:start w:val="1"/>
      <w:numFmt w:val="bullet"/>
      <w:lvlText w:val="•"/>
      <w:lvlJc w:val="left"/>
      <w:rPr>
        <w:rFonts w:hint="default"/>
      </w:rPr>
    </w:lvl>
    <w:lvl w:ilvl="4" w:tplc="1DE42972">
      <w:start w:val="1"/>
      <w:numFmt w:val="bullet"/>
      <w:lvlText w:val="•"/>
      <w:lvlJc w:val="left"/>
      <w:rPr>
        <w:rFonts w:hint="default"/>
      </w:rPr>
    </w:lvl>
    <w:lvl w:ilvl="5" w:tplc="3FCCFBEC">
      <w:start w:val="1"/>
      <w:numFmt w:val="bullet"/>
      <w:lvlText w:val="•"/>
      <w:lvlJc w:val="left"/>
      <w:rPr>
        <w:rFonts w:hint="default"/>
      </w:rPr>
    </w:lvl>
    <w:lvl w:ilvl="6" w:tplc="0F94FD84">
      <w:start w:val="1"/>
      <w:numFmt w:val="bullet"/>
      <w:lvlText w:val="•"/>
      <w:lvlJc w:val="left"/>
      <w:rPr>
        <w:rFonts w:hint="default"/>
      </w:rPr>
    </w:lvl>
    <w:lvl w:ilvl="7" w:tplc="4A26E76C">
      <w:start w:val="1"/>
      <w:numFmt w:val="bullet"/>
      <w:lvlText w:val="•"/>
      <w:lvlJc w:val="left"/>
      <w:rPr>
        <w:rFonts w:hint="default"/>
      </w:rPr>
    </w:lvl>
    <w:lvl w:ilvl="8" w:tplc="C72ECF9A">
      <w:start w:val="1"/>
      <w:numFmt w:val="bullet"/>
      <w:lvlText w:val="•"/>
      <w:lvlJc w:val="left"/>
      <w:rPr>
        <w:rFonts w:hint="default"/>
      </w:rPr>
    </w:lvl>
  </w:abstractNum>
  <w:abstractNum w:abstractNumId="15">
    <w:nsid w:val="3B880B3E"/>
    <w:multiLevelType w:val="hybridMultilevel"/>
    <w:tmpl w:val="84B20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C46462"/>
    <w:multiLevelType w:val="hybridMultilevel"/>
    <w:tmpl w:val="9C3C3C5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44D7229"/>
    <w:multiLevelType w:val="hybridMultilevel"/>
    <w:tmpl w:val="7A3A8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A1F2B"/>
    <w:multiLevelType w:val="multilevel"/>
    <w:tmpl w:val="CA9C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DE1513"/>
    <w:multiLevelType w:val="hybridMultilevel"/>
    <w:tmpl w:val="487E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047A53"/>
    <w:multiLevelType w:val="hybridMultilevel"/>
    <w:tmpl w:val="D3BC7806"/>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603AB"/>
    <w:multiLevelType w:val="hybridMultilevel"/>
    <w:tmpl w:val="D0F008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1937ED"/>
    <w:multiLevelType w:val="hybridMultilevel"/>
    <w:tmpl w:val="8FF4EE68"/>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C87414"/>
    <w:multiLevelType w:val="hybridMultilevel"/>
    <w:tmpl w:val="E3C0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9F3B80"/>
    <w:multiLevelType w:val="hybridMultilevel"/>
    <w:tmpl w:val="CB7AA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D41E4F"/>
    <w:multiLevelType w:val="hybridMultilevel"/>
    <w:tmpl w:val="C316D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511CC"/>
    <w:multiLevelType w:val="hybridMultilevel"/>
    <w:tmpl w:val="EF5A17A4"/>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E5221F9"/>
    <w:multiLevelType w:val="hybridMultilevel"/>
    <w:tmpl w:val="8AD490EC"/>
    <w:lvl w:ilvl="0" w:tplc="055E52EC">
      <w:start w:val="1"/>
      <w:numFmt w:val="upperLetter"/>
      <w:lvlText w:val="%1."/>
      <w:lvlJc w:val="right"/>
      <w:pPr>
        <w:tabs>
          <w:tab w:val="num" w:pos="720"/>
        </w:tabs>
        <w:ind w:left="720" w:hanging="180"/>
      </w:pPr>
      <w:rPr>
        <w:rFonts w:hint="default"/>
      </w:rPr>
    </w:lvl>
    <w:lvl w:ilvl="1" w:tplc="E90ADA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5E20EE"/>
    <w:multiLevelType w:val="hybridMultilevel"/>
    <w:tmpl w:val="0A76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1013EB"/>
    <w:multiLevelType w:val="hybridMultilevel"/>
    <w:tmpl w:val="358810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582487"/>
    <w:multiLevelType w:val="hybridMultilevel"/>
    <w:tmpl w:val="2616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A4A0F"/>
    <w:multiLevelType w:val="hybridMultilevel"/>
    <w:tmpl w:val="BB12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AD321A"/>
    <w:multiLevelType w:val="hybridMultilevel"/>
    <w:tmpl w:val="91B685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6117AA"/>
    <w:multiLevelType w:val="singleLevel"/>
    <w:tmpl w:val="04090001"/>
    <w:lvl w:ilvl="0">
      <w:start w:val="1"/>
      <w:numFmt w:val="bullet"/>
      <w:lvlText w:val=""/>
      <w:lvlJc w:val="left"/>
      <w:pPr>
        <w:ind w:left="720" w:hanging="360"/>
      </w:pPr>
      <w:rPr>
        <w:rFonts w:ascii="Symbol" w:hAnsi="Symbol" w:hint="default"/>
      </w:rPr>
    </w:lvl>
  </w:abstractNum>
  <w:abstractNum w:abstractNumId="34">
    <w:nsid w:val="77EB465C"/>
    <w:multiLevelType w:val="hybridMultilevel"/>
    <w:tmpl w:val="DB143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40437"/>
    <w:multiLevelType w:val="hybridMultilevel"/>
    <w:tmpl w:val="9746EC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0E3BE6"/>
    <w:multiLevelType w:val="hybridMultilevel"/>
    <w:tmpl w:val="0F8E20CC"/>
    <w:lvl w:ilvl="0" w:tplc="A490B2F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6"/>
  </w:num>
  <w:num w:numId="3">
    <w:abstractNumId w:val="36"/>
  </w:num>
  <w:num w:numId="4">
    <w:abstractNumId w:val="2"/>
  </w:num>
  <w:num w:numId="5">
    <w:abstractNumId w:val="35"/>
  </w:num>
  <w:num w:numId="6">
    <w:abstractNumId w:val="29"/>
  </w:num>
  <w:num w:numId="7">
    <w:abstractNumId w:val="33"/>
  </w:num>
  <w:num w:numId="8">
    <w:abstractNumId w:val="6"/>
  </w:num>
  <w:num w:numId="9">
    <w:abstractNumId w:val="15"/>
  </w:num>
  <w:num w:numId="10">
    <w:abstractNumId w:val="27"/>
  </w:num>
  <w:num w:numId="11">
    <w:abstractNumId w:val="1"/>
  </w:num>
  <w:num w:numId="12">
    <w:abstractNumId w:val="5"/>
  </w:num>
  <w:num w:numId="13">
    <w:abstractNumId w:val="25"/>
  </w:num>
  <w:num w:numId="14">
    <w:abstractNumId w:val="0"/>
  </w:num>
  <w:num w:numId="15">
    <w:abstractNumId w:val="23"/>
  </w:num>
  <w:num w:numId="16">
    <w:abstractNumId w:val="24"/>
  </w:num>
  <w:num w:numId="17">
    <w:abstractNumId w:val="34"/>
  </w:num>
  <w:num w:numId="18">
    <w:abstractNumId w:val="12"/>
  </w:num>
  <w:num w:numId="19">
    <w:abstractNumId w:val="21"/>
  </w:num>
  <w:num w:numId="20">
    <w:abstractNumId w:val="20"/>
  </w:num>
  <w:num w:numId="21">
    <w:abstractNumId w:val="10"/>
  </w:num>
  <w:num w:numId="22">
    <w:abstractNumId w:val="22"/>
  </w:num>
  <w:num w:numId="23">
    <w:abstractNumId w:val="30"/>
  </w:num>
  <w:num w:numId="24">
    <w:abstractNumId w:val="18"/>
  </w:num>
  <w:num w:numId="25">
    <w:abstractNumId w:val="11"/>
  </w:num>
  <w:num w:numId="26">
    <w:abstractNumId w:val="17"/>
  </w:num>
  <w:num w:numId="27">
    <w:abstractNumId w:val="31"/>
  </w:num>
  <w:num w:numId="28">
    <w:abstractNumId w:val="13"/>
  </w:num>
  <w:num w:numId="29">
    <w:abstractNumId w:val="19"/>
  </w:num>
  <w:num w:numId="30">
    <w:abstractNumId w:val="28"/>
  </w:num>
  <w:num w:numId="31">
    <w:abstractNumId w:val="7"/>
  </w:num>
  <w:num w:numId="32">
    <w:abstractNumId w:val="4"/>
  </w:num>
  <w:num w:numId="33">
    <w:abstractNumId w:val="32"/>
  </w:num>
  <w:num w:numId="34">
    <w:abstractNumId w:val="9"/>
  </w:num>
  <w:num w:numId="35">
    <w:abstractNumId w:val="3"/>
  </w:num>
  <w:num w:numId="36">
    <w:abstractNumId w:val="1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37"/>
    <w:rsid w:val="00052FDE"/>
    <w:rsid w:val="00076923"/>
    <w:rsid w:val="00105BCE"/>
    <w:rsid w:val="00120564"/>
    <w:rsid w:val="00167B97"/>
    <w:rsid w:val="001B3BAA"/>
    <w:rsid w:val="00215F76"/>
    <w:rsid w:val="00254F01"/>
    <w:rsid w:val="002F41D2"/>
    <w:rsid w:val="00307D6B"/>
    <w:rsid w:val="003208A4"/>
    <w:rsid w:val="003469D0"/>
    <w:rsid w:val="003668B2"/>
    <w:rsid w:val="003820BD"/>
    <w:rsid w:val="00472BE2"/>
    <w:rsid w:val="004A6D51"/>
    <w:rsid w:val="00536C73"/>
    <w:rsid w:val="005538EF"/>
    <w:rsid w:val="00562131"/>
    <w:rsid w:val="00622FD2"/>
    <w:rsid w:val="006C2DD0"/>
    <w:rsid w:val="006C635E"/>
    <w:rsid w:val="007266F8"/>
    <w:rsid w:val="00767397"/>
    <w:rsid w:val="00783806"/>
    <w:rsid w:val="007D2773"/>
    <w:rsid w:val="00853F1A"/>
    <w:rsid w:val="008808BA"/>
    <w:rsid w:val="008A702B"/>
    <w:rsid w:val="008F1466"/>
    <w:rsid w:val="008F6343"/>
    <w:rsid w:val="00981317"/>
    <w:rsid w:val="00A24841"/>
    <w:rsid w:val="00A57FF8"/>
    <w:rsid w:val="00A845E7"/>
    <w:rsid w:val="00AC2158"/>
    <w:rsid w:val="00AF0037"/>
    <w:rsid w:val="00B406C2"/>
    <w:rsid w:val="00B47EF2"/>
    <w:rsid w:val="00B52010"/>
    <w:rsid w:val="00BA569C"/>
    <w:rsid w:val="00BA5D05"/>
    <w:rsid w:val="00C60639"/>
    <w:rsid w:val="00CA1BEF"/>
    <w:rsid w:val="00CB1164"/>
    <w:rsid w:val="00CE6C4E"/>
    <w:rsid w:val="00D4617F"/>
    <w:rsid w:val="00D87A3B"/>
    <w:rsid w:val="00DB40F3"/>
    <w:rsid w:val="00DD4A82"/>
    <w:rsid w:val="00E54E0B"/>
    <w:rsid w:val="00E57306"/>
    <w:rsid w:val="00EF11CA"/>
    <w:rsid w:val="00F0197A"/>
    <w:rsid w:val="00F9226F"/>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7F"/>
    <w:pPr>
      <w:spacing w:before="200"/>
    </w:pPr>
    <w:rPr>
      <w:rFonts w:eastAsiaTheme="minorEastAsia"/>
      <w:sz w:val="20"/>
      <w:szCs w:val="20"/>
    </w:rPr>
  </w:style>
  <w:style w:type="paragraph" w:styleId="Heading1">
    <w:name w:val="heading 1"/>
    <w:basedOn w:val="Normal"/>
    <w:next w:val="Normal"/>
    <w:link w:val="Heading1Char"/>
    <w:uiPriority w:val="1"/>
    <w:qFormat/>
    <w:rsid w:val="00B406C2"/>
    <w:pPr>
      <w:pBdr>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pBdr>
      <w:shd w:val="clear" w:color="auto" w:fill="7F7F7F" w:themeFill="text1" w:themeFillTint="80"/>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1"/>
    <w:unhideWhenUsed/>
    <w:qFormat/>
    <w:rsid w:val="005538EF"/>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spacing w:after="0"/>
      <w:outlineLvl w:val="1"/>
    </w:pPr>
    <w:rPr>
      <w:caps/>
      <w:spacing w:val="15"/>
      <w:sz w:val="22"/>
      <w:szCs w:val="22"/>
    </w:rPr>
  </w:style>
  <w:style w:type="paragraph" w:styleId="Heading3">
    <w:name w:val="heading 3"/>
    <w:basedOn w:val="Normal"/>
    <w:next w:val="Normal"/>
    <w:link w:val="Heading3Char"/>
    <w:uiPriority w:val="1"/>
    <w:unhideWhenUsed/>
    <w:qFormat/>
    <w:rsid w:val="00E54E0B"/>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06C2"/>
    <w:rPr>
      <w:rFonts w:eastAsiaTheme="minorEastAsia"/>
      <w:b/>
      <w:bCs/>
      <w:caps/>
      <w:color w:val="FFFFFF" w:themeColor="background1"/>
      <w:spacing w:val="15"/>
      <w:shd w:val="clear" w:color="auto" w:fill="7F7F7F" w:themeFill="text1" w:themeFillTint="80"/>
    </w:rPr>
  </w:style>
  <w:style w:type="character" w:customStyle="1" w:styleId="Heading2Char">
    <w:name w:val="Heading 2 Char"/>
    <w:basedOn w:val="DefaultParagraphFont"/>
    <w:link w:val="Heading2"/>
    <w:uiPriority w:val="1"/>
    <w:rsid w:val="005538EF"/>
    <w:rPr>
      <w:rFonts w:eastAsiaTheme="minorEastAsia"/>
      <w:caps/>
      <w:spacing w:val="15"/>
      <w:shd w:val="clear" w:color="auto" w:fill="BFBFBF" w:themeFill="background1" w:themeFillShade="BF"/>
    </w:rPr>
  </w:style>
  <w:style w:type="paragraph" w:styleId="ListParagraph">
    <w:name w:val="List Paragraph"/>
    <w:basedOn w:val="Normal"/>
    <w:uiPriority w:val="1"/>
    <w:qFormat/>
    <w:rsid w:val="00AF0037"/>
    <w:pPr>
      <w:ind w:left="720"/>
      <w:contextualSpacing/>
    </w:pPr>
  </w:style>
  <w:style w:type="paragraph" w:styleId="Footer">
    <w:name w:val="footer"/>
    <w:basedOn w:val="Normal"/>
    <w:link w:val="FooterChar"/>
    <w:uiPriority w:val="99"/>
    <w:unhideWhenUsed/>
    <w:rsid w:val="00AF0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037"/>
    <w:rPr>
      <w:rFonts w:eastAsiaTheme="minorEastAsia"/>
      <w:sz w:val="20"/>
      <w:szCs w:val="20"/>
    </w:rPr>
  </w:style>
  <w:style w:type="character" w:styleId="CommentReference">
    <w:name w:val="annotation reference"/>
    <w:basedOn w:val="DefaultParagraphFont"/>
    <w:uiPriority w:val="99"/>
    <w:semiHidden/>
    <w:unhideWhenUsed/>
    <w:rsid w:val="00AF0037"/>
    <w:rPr>
      <w:sz w:val="16"/>
      <w:szCs w:val="16"/>
    </w:rPr>
  </w:style>
  <w:style w:type="paragraph" w:styleId="CommentText">
    <w:name w:val="annotation text"/>
    <w:basedOn w:val="Normal"/>
    <w:link w:val="CommentTextChar"/>
    <w:uiPriority w:val="99"/>
    <w:semiHidden/>
    <w:unhideWhenUsed/>
    <w:rsid w:val="00AF0037"/>
    <w:pPr>
      <w:spacing w:line="240" w:lineRule="auto"/>
    </w:pPr>
  </w:style>
  <w:style w:type="character" w:customStyle="1" w:styleId="CommentTextChar">
    <w:name w:val="Comment Text Char"/>
    <w:basedOn w:val="DefaultParagraphFont"/>
    <w:link w:val="CommentText"/>
    <w:uiPriority w:val="99"/>
    <w:semiHidden/>
    <w:rsid w:val="00AF0037"/>
    <w:rPr>
      <w:rFonts w:eastAsiaTheme="minorEastAsia"/>
      <w:sz w:val="20"/>
      <w:szCs w:val="20"/>
    </w:rPr>
  </w:style>
  <w:style w:type="character" w:styleId="Hyperlink">
    <w:name w:val="Hyperlink"/>
    <w:basedOn w:val="DefaultParagraphFont"/>
    <w:uiPriority w:val="99"/>
    <w:unhideWhenUsed/>
    <w:rsid w:val="00AF0037"/>
    <w:rPr>
      <w:color w:val="0000FF" w:themeColor="hyperlink"/>
      <w:u w:val="single"/>
    </w:rPr>
  </w:style>
  <w:style w:type="table" w:styleId="TableGrid">
    <w:name w:val="Table Grid"/>
    <w:basedOn w:val="TableNormal"/>
    <w:uiPriority w:val="59"/>
    <w:rsid w:val="00AF00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F003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00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37"/>
    <w:rPr>
      <w:rFonts w:ascii="Tahoma" w:eastAsiaTheme="minorEastAsia" w:hAnsi="Tahoma" w:cs="Tahoma"/>
      <w:sz w:val="16"/>
      <w:szCs w:val="16"/>
    </w:rPr>
  </w:style>
  <w:style w:type="paragraph" w:styleId="Header">
    <w:name w:val="header"/>
    <w:basedOn w:val="Normal"/>
    <w:link w:val="HeaderChar"/>
    <w:uiPriority w:val="99"/>
    <w:unhideWhenUsed/>
    <w:rsid w:val="00AF003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F00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0037"/>
    <w:rPr>
      <w:b/>
      <w:bCs/>
    </w:rPr>
  </w:style>
  <w:style w:type="character" w:customStyle="1" w:styleId="CommentSubjectChar">
    <w:name w:val="Comment Subject Char"/>
    <w:basedOn w:val="CommentTextChar"/>
    <w:link w:val="CommentSubject"/>
    <w:uiPriority w:val="99"/>
    <w:semiHidden/>
    <w:rsid w:val="00AF0037"/>
    <w:rPr>
      <w:rFonts w:eastAsiaTheme="minorEastAsia"/>
      <w:b/>
      <w:bCs/>
      <w:sz w:val="20"/>
      <w:szCs w:val="20"/>
    </w:rPr>
  </w:style>
  <w:style w:type="paragraph" w:styleId="TOCHeading">
    <w:name w:val="TOC Heading"/>
    <w:basedOn w:val="Heading1"/>
    <w:next w:val="Normal"/>
    <w:uiPriority w:val="39"/>
    <w:semiHidden/>
    <w:unhideWhenUsed/>
    <w:qFormat/>
    <w:rsid w:val="00F0197A"/>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TOC1">
    <w:name w:val="toc 1"/>
    <w:basedOn w:val="Normal"/>
    <w:next w:val="Normal"/>
    <w:autoRedefine/>
    <w:uiPriority w:val="39"/>
    <w:unhideWhenUsed/>
    <w:rsid w:val="00F0197A"/>
    <w:pPr>
      <w:spacing w:after="100"/>
    </w:pPr>
  </w:style>
  <w:style w:type="paragraph" w:styleId="TOC2">
    <w:name w:val="toc 2"/>
    <w:basedOn w:val="Normal"/>
    <w:next w:val="Normal"/>
    <w:autoRedefine/>
    <w:uiPriority w:val="39"/>
    <w:unhideWhenUsed/>
    <w:rsid w:val="00F0197A"/>
    <w:pPr>
      <w:spacing w:after="100"/>
      <w:ind w:left="200"/>
    </w:pPr>
  </w:style>
  <w:style w:type="paragraph" w:customStyle="1" w:styleId="NormalIndent1">
    <w:name w:val="Normal Indent1"/>
    <w:basedOn w:val="Normal"/>
    <w:rsid w:val="00105BCE"/>
    <w:pPr>
      <w:spacing w:before="120" w:after="60" w:line="240" w:lineRule="auto"/>
      <w:ind w:left="720"/>
    </w:pPr>
    <w:rPr>
      <w:rFonts w:ascii="Tahoma" w:eastAsia="Times New Roman" w:hAnsi="Tahoma" w:cs="Times New Roman"/>
    </w:rPr>
  </w:style>
  <w:style w:type="table" w:styleId="LightList-Accent3">
    <w:name w:val="Light List Accent 3"/>
    <w:basedOn w:val="TableNormal"/>
    <w:uiPriority w:val="61"/>
    <w:rsid w:val="00981317"/>
    <w:pPr>
      <w:spacing w:before="200"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link w:val="NoSpacingChar"/>
    <w:uiPriority w:val="1"/>
    <w:qFormat/>
    <w:rsid w:val="007266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266F8"/>
    <w:rPr>
      <w:rFonts w:eastAsiaTheme="minorEastAsia"/>
      <w:lang w:eastAsia="ja-JP"/>
    </w:rPr>
  </w:style>
  <w:style w:type="paragraph" w:styleId="Revision">
    <w:name w:val="Revision"/>
    <w:hidden/>
    <w:uiPriority w:val="99"/>
    <w:semiHidden/>
    <w:rsid w:val="003668B2"/>
    <w:pPr>
      <w:spacing w:after="0" w:line="240" w:lineRule="auto"/>
    </w:pPr>
    <w:rPr>
      <w:rFonts w:eastAsiaTheme="minorEastAsia"/>
      <w:sz w:val="20"/>
      <w:szCs w:val="20"/>
    </w:rPr>
  </w:style>
  <w:style w:type="paragraph" w:customStyle="1" w:styleId="TableParagraph">
    <w:name w:val="Table Paragraph"/>
    <w:basedOn w:val="Normal"/>
    <w:uiPriority w:val="1"/>
    <w:qFormat/>
    <w:rsid w:val="008A702B"/>
    <w:pPr>
      <w:widowControl w:val="0"/>
      <w:spacing w:before="0" w:after="0" w:line="240" w:lineRule="auto"/>
    </w:pPr>
    <w:rPr>
      <w:rFonts w:eastAsiaTheme="minorHAnsi"/>
      <w:sz w:val="22"/>
      <w:szCs w:val="22"/>
    </w:rPr>
  </w:style>
  <w:style w:type="character" w:customStyle="1" w:styleId="Heading3Char">
    <w:name w:val="Heading 3 Char"/>
    <w:basedOn w:val="DefaultParagraphFont"/>
    <w:link w:val="Heading3"/>
    <w:uiPriority w:val="1"/>
    <w:rsid w:val="00E54E0B"/>
    <w:rPr>
      <w:rFonts w:asciiTheme="majorHAnsi" w:eastAsiaTheme="majorEastAsia" w:hAnsiTheme="majorHAnsi" w:cstheme="majorBidi"/>
      <w:b/>
      <w:bCs/>
      <w:color w:val="4F81BD" w:themeColor="accent1"/>
      <w:sz w:val="20"/>
      <w:szCs w:val="20"/>
    </w:rPr>
  </w:style>
  <w:style w:type="numbering" w:customStyle="1" w:styleId="NoList1">
    <w:name w:val="No List1"/>
    <w:next w:val="NoList"/>
    <w:uiPriority w:val="99"/>
    <w:semiHidden/>
    <w:unhideWhenUsed/>
    <w:rsid w:val="00E54E0B"/>
  </w:style>
  <w:style w:type="paragraph" w:customStyle="1" w:styleId="BodyText1">
    <w:name w:val="Body Text1"/>
    <w:basedOn w:val="Normal"/>
    <w:next w:val="BodyText"/>
    <w:link w:val="BodyTextChar"/>
    <w:uiPriority w:val="1"/>
    <w:qFormat/>
    <w:rsid w:val="00E54E0B"/>
    <w:pPr>
      <w:widowControl w:val="0"/>
      <w:spacing w:before="79" w:after="0" w:line="240" w:lineRule="auto"/>
      <w:ind w:left="120"/>
    </w:pPr>
    <w:rPr>
      <w:rFonts w:ascii="Garamond" w:eastAsia="Garamond" w:hAnsi="Garamond"/>
      <w:sz w:val="22"/>
      <w:szCs w:val="22"/>
    </w:rPr>
  </w:style>
  <w:style w:type="character" w:customStyle="1" w:styleId="BodyTextChar">
    <w:name w:val="Body Text Char"/>
    <w:basedOn w:val="DefaultParagraphFont"/>
    <w:link w:val="BodyText1"/>
    <w:uiPriority w:val="1"/>
    <w:rsid w:val="00E54E0B"/>
    <w:rPr>
      <w:rFonts w:ascii="Garamond" w:eastAsia="Garamond" w:hAnsi="Garamond"/>
    </w:rPr>
  </w:style>
  <w:style w:type="paragraph" w:styleId="BodyText">
    <w:name w:val="Body Text"/>
    <w:basedOn w:val="Normal"/>
    <w:link w:val="BodyTextChar1"/>
    <w:uiPriority w:val="99"/>
    <w:semiHidden/>
    <w:unhideWhenUsed/>
    <w:rsid w:val="00E54E0B"/>
    <w:pPr>
      <w:spacing w:after="120"/>
    </w:pPr>
  </w:style>
  <w:style w:type="character" w:customStyle="1" w:styleId="BodyTextChar1">
    <w:name w:val="Body Text Char1"/>
    <w:basedOn w:val="DefaultParagraphFont"/>
    <w:link w:val="BodyText"/>
    <w:uiPriority w:val="99"/>
    <w:semiHidden/>
    <w:rsid w:val="00E54E0B"/>
    <w:rPr>
      <w:rFonts w:eastAsiaTheme="minorEastAsia"/>
      <w:sz w:val="20"/>
      <w:szCs w:val="20"/>
    </w:rPr>
  </w:style>
  <w:style w:type="paragraph" w:styleId="TOC3">
    <w:name w:val="toc 3"/>
    <w:basedOn w:val="Normal"/>
    <w:next w:val="Normal"/>
    <w:autoRedefine/>
    <w:uiPriority w:val="39"/>
    <w:unhideWhenUsed/>
    <w:rsid w:val="00562131"/>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7F"/>
    <w:pPr>
      <w:spacing w:before="200"/>
    </w:pPr>
    <w:rPr>
      <w:rFonts w:eastAsiaTheme="minorEastAsia"/>
      <w:sz w:val="20"/>
      <w:szCs w:val="20"/>
    </w:rPr>
  </w:style>
  <w:style w:type="paragraph" w:styleId="Heading1">
    <w:name w:val="heading 1"/>
    <w:basedOn w:val="Normal"/>
    <w:next w:val="Normal"/>
    <w:link w:val="Heading1Char"/>
    <w:uiPriority w:val="1"/>
    <w:qFormat/>
    <w:rsid w:val="00B406C2"/>
    <w:pPr>
      <w:pBdr>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pBdr>
      <w:shd w:val="clear" w:color="auto" w:fill="7F7F7F" w:themeFill="text1" w:themeFillTint="80"/>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1"/>
    <w:unhideWhenUsed/>
    <w:qFormat/>
    <w:rsid w:val="005538EF"/>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spacing w:after="0"/>
      <w:outlineLvl w:val="1"/>
    </w:pPr>
    <w:rPr>
      <w:caps/>
      <w:spacing w:val="15"/>
      <w:sz w:val="22"/>
      <w:szCs w:val="22"/>
    </w:rPr>
  </w:style>
  <w:style w:type="paragraph" w:styleId="Heading3">
    <w:name w:val="heading 3"/>
    <w:basedOn w:val="Normal"/>
    <w:next w:val="Normal"/>
    <w:link w:val="Heading3Char"/>
    <w:uiPriority w:val="1"/>
    <w:unhideWhenUsed/>
    <w:qFormat/>
    <w:rsid w:val="00E54E0B"/>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06C2"/>
    <w:rPr>
      <w:rFonts w:eastAsiaTheme="minorEastAsia"/>
      <w:b/>
      <w:bCs/>
      <w:caps/>
      <w:color w:val="FFFFFF" w:themeColor="background1"/>
      <w:spacing w:val="15"/>
      <w:shd w:val="clear" w:color="auto" w:fill="7F7F7F" w:themeFill="text1" w:themeFillTint="80"/>
    </w:rPr>
  </w:style>
  <w:style w:type="character" w:customStyle="1" w:styleId="Heading2Char">
    <w:name w:val="Heading 2 Char"/>
    <w:basedOn w:val="DefaultParagraphFont"/>
    <w:link w:val="Heading2"/>
    <w:uiPriority w:val="1"/>
    <w:rsid w:val="005538EF"/>
    <w:rPr>
      <w:rFonts w:eastAsiaTheme="minorEastAsia"/>
      <w:caps/>
      <w:spacing w:val="15"/>
      <w:shd w:val="clear" w:color="auto" w:fill="BFBFBF" w:themeFill="background1" w:themeFillShade="BF"/>
    </w:rPr>
  </w:style>
  <w:style w:type="paragraph" w:styleId="ListParagraph">
    <w:name w:val="List Paragraph"/>
    <w:basedOn w:val="Normal"/>
    <w:uiPriority w:val="1"/>
    <w:qFormat/>
    <w:rsid w:val="00AF0037"/>
    <w:pPr>
      <w:ind w:left="720"/>
      <w:contextualSpacing/>
    </w:pPr>
  </w:style>
  <w:style w:type="paragraph" w:styleId="Footer">
    <w:name w:val="footer"/>
    <w:basedOn w:val="Normal"/>
    <w:link w:val="FooterChar"/>
    <w:uiPriority w:val="99"/>
    <w:unhideWhenUsed/>
    <w:rsid w:val="00AF0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037"/>
    <w:rPr>
      <w:rFonts w:eastAsiaTheme="minorEastAsia"/>
      <w:sz w:val="20"/>
      <w:szCs w:val="20"/>
    </w:rPr>
  </w:style>
  <w:style w:type="character" w:styleId="CommentReference">
    <w:name w:val="annotation reference"/>
    <w:basedOn w:val="DefaultParagraphFont"/>
    <w:uiPriority w:val="99"/>
    <w:semiHidden/>
    <w:unhideWhenUsed/>
    <w:rsid w:val="00AF0037"/>
    <w:rPr>
      <w:sz w:val="16"/>
      <w:szCs w:val="16"/>
    </w:rPr>
  </w:style>
  <w:style w:type="paragraph" w:styleId="CommentText">
    <w:name w:val="annotation text"/>
    <w:basedOn w:val="Normal"/>
    <w:link w:val="CommentTextChar"/>
    <w:uiPriority w:val="99"/>
    <w:semiHidden/>
    <w:unhideWhenUsed/>
    <w:rsid w:val="00AF0037"/>
    <w:pPr>
      <w:spacing w:line="240" w:lineRule="auto"/>
    </w:pPr>
  </w:style>
  <w:style w:type="character" w:customStyle="1" w:styleId="CommentTextChar">
    <w:name w:val="Comment Text Char"/>
    <w:basedOn w:val="DefaultParagraphFont"/>
    <w:link w:val="CommentText"/>
    <w:uiPriority w:val="99"/>
    <w:semiHidden/>
    <w:rsid w:val="00AF0037"/>
    <w:rPr>
      <w:rFonts w:eastAsiaTheme="minorEastAsia"/>
      <w:sz w:val="20"/>
      <w:szCs w:val="20"/>
    </w:rPr>
  </w:style>
  <w:style w:type="character" w:styleId="Hyperlink">
    <w:name w:val="Hyperlink"/>
    <w:basedOn w:val="DefaultParagraphFont"/>
    <w:uiPriority w:val="99"/>
    <w:unhideWhenUsed/>
    <w:rsid w:val="00AF0037"/>
    <w:rPr>
      <w:color w:val="0000FF" w:themeColor="hyperlink"/>
      <w:u w:val="single"/>
    </w:rPr>
  </w:style>
  <w:style w:type="table" w:styleId="TableGrid">
    <w:name w:val="Table Grid"/>
    <w:basedOn w:val="TableNormal"/>
    <w:uiPriority w:val="59"/>
    <w:rsid w:val="00AF00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F003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00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37"/>
    <w:rPr>
      <w:rFonts w:ascii="Tahoma" w:eastAsiaTheme="minorEastAsia" w:hAnsi="Tahoma" w:cs="Tahoma"/>
      <w:sz w:val="16"/>
      <w:szCs w:val="16"/>
    </w:rPr>
  </w:style>
  <w:style w:type="paragraph" w:styleId="Header">
    <w:name w:val="header"/>
    <w:basedOn w:val="Normal"/>
    <w:link w:val="HeaderChar"/>
    <w:uiPriority w:val="99"/>
    <w:unhideWhenUsed/>
    <w:rsid w:val="00AF003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F00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0037"/>
    <w:rPr>
      <w:b/>
      <w:bCs/>
    </w:rPr>
  </w:style>
  <w:style w:type="character" w:customStyle="1" w:styleId="CommentSubjectChar">
    <w:name w:val="Comment Subject Char"/>
    <w:basedOn w:val="CommentTextChar"/>
    <w:link w:val="CommentSubject"/>
    <w:uiPriority w:val="99"/>
    <w:semiHidden/>
    <w:rsid w:val="00AF0037"/>
    <w:rPr>
      <w:rFonts w:eastAsiaTheme="minorEastAsia"/>
      <w:b/>
      <w:bCs/>
      <w:sz w:val="20"/>
      <w:szCs w:val="20"/>
    </w:rPr>
  </w:style>
  <w:style w:type="paragraph" w:styleId="TOCHeading">
    <w:name w:val="TOC Heading"/>
    <w:basedOn w:val="Heading1"/>
    <w:next w:val="Normal"/>
    <w:uiPriority w:val="39"/>
    <w:semiHidden/>
    <w:unhideWhenUsed/>
    <w:qFormat/>
    <w:rsid w:val="00F0197A"/>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TOC1">
    <w:name w:val="toc 1"/>
    <w:basedOn w:val="Normal"/>
    <w:next w:val="Normal"/>
    <w:autoRedefine/>
    <w:uiPriority w:val="39"/>
    <w:unhideWhenUsed/>
    <w:rsid w:val="00F0197A"/>
    <w:pPr>
      <w:spacing w:after="100"/>
    </w:pPr>
  </w:style>
  <w:style w:type="paragraph" w:styleId="TOC2">
    <w:name w:val="toc 2"/>
    <w:basedOn w:val="Normal"/>
    <w:next w:val="Normal"/>
    <w:autoRedefine/>
    <w:uiPriority w:val="39"/>
    <w:unhideWhenUsed/>
    <w:rsid w:val="00F0197A"/>
    <w:pPr>
      <w:spacing w:after="100"/>
      <w:ind w:left="200"/>
    </w:pPr>
  </w:style>
  <w:style w:type="paragraph" w:customStyle="1" w:styleId="NormalIndent1">
    <w:name w:val="Normal Indent1"/>
    <w:basedOn w:val="Normal"/>
    <w:rsid w:val="00105BCE"/>
    <w:pPr>
      <w:spacing w:before="120" w:after="60" w:line="240" w:lineRule="auto"/>
      <w:ind w:left="720"/>
    </w:pPr>
    <w:rPr>
      <w:rFonts w:ascii="Tahoma" w:eastAsia="Times New Roman" w:hAnsi="Tahoma" w:cs="Times New Roman"/>
    </w:rPr>
  </w:style>
  <w:style w:type="table" w:styleId="LightList-Accent3">
    <w:name w:val="Light List Accent 3"/>
    <w:basedOn w:val="TableNormal"/>
    <w:uiPriority w:val="61"/>
    <w:rsid w:val="00981317"/>
    <w:pPr>
      <w:spacing w:before="200"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link w:val="NoSpacingChar"/>
    <w:uiPriority w:val="1"/>
    <w:qFormat/>
    <w:rsid w:val="007266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266F8"/>
    <w:rPr>
      <w:rFonts w:eastAsiaTheme="minorEastAsia"/>
      <w:lang w:eastAsia="ja-JP"/>
    </w:rPr>
  </w:style>
  <w:style w:type="paragraph" w:styleId="Revision">
    <w:name w:val="Revision"/>
    <w:hidden/>
    <w:uiPriority w:val="99"/>
    <w:semiHidden/>
    <w:rsid w:val="003668B2"/>
    <w:pPr>
      <w:spacing w:after="0" w:line="240" w:lineRule="auto"/>
    </w:pPr>
    <w:rPr>
      <w:rFonts w:eastAsiaTheme="minorEastAsia"/>
      <w:sz w:val="20"/>
      <w:szCs w:val="20"/>
    </w:rPr>
  </w:style>
  <w:style w:type="paragraph" w:customStyle="1" w:styleId="TableParagraph">
    <w:name w:val="Table Paragraph"/>
    <w:basedOn w:val="Normal"/>
    <w:uiPriority w:val="1"/>
    <w:qFormat/>
    <w:rsid w:val="008A702B"/>
    <w:pPr>
      <w:widowControl w:val="0"/>
      <w:spacing w:before="0" w:after="0" w:line="240" w:lineRule="auto"/>
    </w:pPr>
    <w:rPr>
      <w:rFonts w:eastAsiaTheme="minorHAnsi"/>
      <w:sz w:val="22"/>
      <w:szCs w:val="22"/>
    </w:rPr>
  </w:style>
  <w:style w:type="character" w:customStyle="1" w:styleId="Heading3Char">
    <w:name w:val="Heading 3 Char"/>
    <w:basedOn w:val="DefaultParagraphFont"/>
    <w:link w:val="Heading3"/>
    <w:uiPriority w:val="1"/>
    <w:rsid w:val="00E54E0B"/>
    <w:rPr>
      <w:rFonts w:asciiTheme="majorHAnsi" w:eastAsiaTheme="majorEastAsia" w:hAnsiTheme="majorHAnsi" w:cstheme="majorBidi"/>
      <w:b/>
      <w:bCs/>
      <w:color w:val="4F81BD" w:themeColor="accent1"/>
      <w:sz w:val="20"/>
      <w:szCs w:val="20"/>
    </w:rPr>
  </w:style>
  <w:style w:type="numbering" w:customStyle="1" w:styleId="NoList1">
    <w:name w:val="No List1"/>
    <w:next w:val="NoList"/>
    <w:uiPriority w:val="99"/>
    <w:semiHidden/>
    <w:unhideWhenUsed/>
    <w:rsid w:val="00E54E0B"/>
  </w:style>
  <w:style w:type="paragraph" w:customStyle="1" w:styleId="BodyText1">
    <w:name w:val="Body Text1"/>
    <w:basedOn w:val="Normal"/>
    <w:next w:val="BodyText"/>
    <w:link w:val="BodyTextChar"/>
    <w:uiPriority w:val="1"/>
    <w:qFormat/>
    <w:rsid w:val="00E54E0B"/>
    <w:pPr>
      <w:widowControl w:val="0"/>
      <w:spacing w:before="79" w:after="0" w:line="240" w:lineRule="auto"/>
      <w:ind w:left="120"/>
    </w:pPr>
    <w:rPr>
      <w:rFonts w:ascii="Garamond" w:eastAsia="Garamond" w:hAnsi="Garamond"/>
      <w:sz w:val="22"/>
      <w:szCs w:val="22"/>
    </w:rPr>
  </w:style>
  <w:style w:type="character" w:customStyle="1" w:styleId="BodyTextChar">
    <w:name w:val="Body Text Char"/>
    <w:basedOn w:val="DefaultParagraphFont"/>
    <w:link w:val="BodyText1"/>
    <w:uiPriority w:val="1"/>
    <w:rsid w:val="00E54E0B"/>
    <w:rPr>
      <w:rFonts w:ascii="Garamond" w:eastAsia="Garamond" w:hAnsi="Garamond"/>
    </w:rPr>
  </w:style>
  <w:style w:type="paragraph" w:styleId="BodyText">
    <w:name w:val="Body Text"/>
    <w:basedOn w:val="Normal"/>
    <w:link w:val="BodyTextChar1"/>
    <w:uiPriority w:val="99"/>
    <w:semiHidden/>
    <w:unhideWhenUsed/>
    <w:rsid w:val="00E54E0B"/>
    <w:pPr>
      <w:spacing w:after="120"/>
    </w:pPr>
  </w:style>
  <w:style w:type="character" w:customStyle="1" w:styleId="BodyTextChar1">
    <w:name w:val="Body Text Char1"/>
    <w:basedOn w:val="DefaultParagraphFont"/>
    <w:link w:val="BodyText"/>
    <w:uiPriority w:val="99"/>
    <w:semiHidden/>
    <w:rsid w:val="00E54E0B"/>
    <w:rPr>
      <w:rFonts w:eastAsiaTheme="minorEastAsia"/>
      <w:sz w:val="20"/>
      <w:szCs w:val="20"/>
    </w:rPr>
  </w:style>
  <w:style w:type="paragraph" w:styleId="TOC3">
    <w:name w:val="toc 3"/>
    <w:basedOn w:val="Normal"/>
    <w:next w:val="Normal"/>
    <w:autoRedefine/>
    <w:uiPriority w:val="39"/>
    <w:unhideWhenUsed/>
    <w:rsid w:val="0056213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DF16-10F9-49A3-8B29-01BD54F4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46</Pages>
  <Words>9750</Words>
  <Characters>55576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I Callies</dc:creator>
  <cp:lastModifiedBy>Byron I Callies</cp:lastModifiedBy>
  <cp:revision>9</cp:revision>
  <dcterms:created xsi:type="dcterms:W3CDTF">2014-04-08T19:55:00Z</dcterms:created>
  <dcterms:modified xsi:type="dcterms:W3CDTF">2014-04-11T18:15:00Z</dcterms:modified>
</cp:coreProperties>
</file>