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C17F81" w:rsidP="004A0046">
      <w:pPr>
        <w:pStyle w:val="Heading1"/>
        <w:jc w:val="center"/>
      </w:pPr>
      <w:r>
        <w:t>Missing Adult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A110F3" w:rsidRDefault="00C17F81" w:rsidP="00F76AD4">
      <w:r>
        <w:t>An older woman reports that her husband went to the bathroom about half an hour ago and hasn’t come back.  She knocked on the door but there was no answer.</w:t>
      </w:r>
      <w:r>
        <w:rPr>
          <w:rStyle w:val="EndnoteReference"/>
        </w:rPr>
        <w:endnoteReference w:id="1"/>
      </w:r>
      <w:r>
        <w:t xml:space="preserve">  </w:t>
      </w:r>
    </w:p>
    <w:p w:rsidR="00C17F81" w:rsidRPr="00F76AD4" w:rsidRDefault="00A110F3" w:rsidP="00F76AD4">
      <w:r>
        <w:t>For female actor: Gary is 71 years old and was wearing a red flannel shirt, jeans and boots.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A110F3" w:rsidP="00F76AD4">
      <w:r>
        <w:t>A mother comes to you and reports that her 27 year old daughter is missing.  She was wearing a pink and white shirt with a black skirt.  She is deaf and is mentally impaired.</w:t>
      </w:r>
      <w:bookmarkStart w:id="0" w:name="_GoBack"/>
      <w:bookmarkEnd w:id="0"/>
    </w:p>
    <w:sectPr w:rsidR="00F76AD4" w:rsidRPr="00F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81" w:rsidRDefault="00C17F81" w:rsidP="00C17F81">
      <w:pPr>
        <w:spacing w:after="0" w:line="240" w:lineRule="auto"/>
      </w:pPr>
      <w:r>
        <w:separator/>
      </w:r>
    </w:p>
  </w:endnote>
  <w:endnote w:type="continuationSeparator" w:id="0">
    <w:p w:rsidR="00C17F81" w:rsidRDefault="00C17F81" w:rsidP="00C17F81">
      <w:pPr>
        <w:spacing w:after="0" w:line="240" w:lineRule="auto"/>
      </w:pPr>
      <w:r>
        <w:continuationSeparator/>
      </w:r>
    </w:p>
  </w:endnote>
  <w:endnote w:id="1">
    <w:p w:rsidR="00C17F81" w:rsidRDefault="00C17F81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t>Should send a male staff member to check the bathroom.</w:t>
      </w:r>
      <w:proofErr w:type="gramEnd"/>
      <w:r>
        <w:t xml:space="preserve">  No one is found.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81" w:rsidRDefault="00C17F81" w:rsidP="00C17F81">
      <w:pPr>
        <w:spacing w:after="0" w:line="240" w:lineRule="auto"/>
      </w:pPr>
      <w:r>
        <w:separator/>
      </w:r>
    </w:p>
  </w:footnote>
  <w:footnote w:type="continuationSeparator" w:id="0">
    <w:p w:rsidR="00C17F81" w:rsidRDefault="00C17F81" w:rsidP="00C17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165107"/>
    <w:rsid w:val="004A0046"/>
    <w:rsid w:val="00526510"/>
    <w:rsid w:val="005B7447"/>
    <w:rsid w:val="00A110F3"/>
    <w:rsid w:val="00A27928"/>
    <w:rsid w:val="00C17F81"/>
    <w:rsid w:val="00C94BDD"/>
    <w:rsid w:val="00CD1363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7F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F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F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7F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F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3EF3-C5A1-42EE-B7B0-D25A7A5E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4</cp:revision>
  <dcterms:created xsi:type="dcterms:W3CDTF">2013-11-27T19:11:00Z</dcterms:created>
  <dcterms:modified xsi:type="dcterms:W3CDTF">2013-12-12T22:21:00Z</dcterms:modified>
</cp:coreProperties>
</file>