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46" w:rsidRPr="00696199" w:rsidRDefault="004A68CF" w:rsidP="00696199">
      <w:pPr>
        <w:pStyle w:val="Heading1"/>
        <w:rPr>
          <w:color w:val="1F3864" w:themeColor="accent5" w:themeShade="80"/>
        </w:rPr>
      </w:pPr>
      <w:r w:rsidRPr="00696199">
        <w:rPr>
          <w:color w:val="1F3864" w:themeColor="accent5" w:themeShade="80"/>
        </w:rPr>
        <w:t xml:space="preserve">Exercise Planning </w:t>
      </w:r>
      <w:r w:rsidR="00450346" w:rsidRPr="00696199">
        <w:rPr>
          <w:color w:val="1F3864" w:themeColor="accent5" w:themeShade="80"/>
        </w:rPr>
        <w:t>Workbook</w:t>
      </w:r>
    </w:p>
    <w:p w:rsidR="00450346" w:rsidRPr="001B28E3" w:rsidRDefault="00450346" w:rsidP="00536F8C"/>
    <w:p w:rsidR="00F11343" w:rsidRPr="00696199" w:rsidRDefault="00F11343" w:rsidP="00696199">
      <w:pPr>
        <w:pStyle w:val="Heading2"/>
        <w:rPr>
          <w:color w:val="1F3864" w:themeColor="accent5" w:themeShade="80"/>
        </w:rPr>
      </w:pPr>
      <w:r w:rsidRPr="00696199">
        <w:rPr>
          <w:color w:val="1F3864" w:themeColor="accent5" w:themeShade="80"/>
        </w:rPr>
        <w:t>Directions:</w:t>
      </w:r>
    </w:p>
    <w:p w:rsidR="00F11343" w:rsidRDefault="00F11343" w:rsidP="00536F8C"/>
    <w:p w:rsidR="00F11343" w:rsidRPr="00536F8C" w:rsidRDefault="00F11343" w:rsidP="00696199">
      <w:r w:rsidRPr="00536F8C">
        <w:t xml:space="preserve">This Exercise </w:t>
      </w:r>
      <w:r w:rsidR="0014752A" w:rsidRPr="00536F8C">
        <w:t>Planning</w:t>
      </w:r>
      <w:r w:rsidRPr="00536F8C">
        <w:t xml:space="preserve"> Workbook is a tool to help exercise planners organize information and plan for a successful exercise. Completion of the workbook is not a requirement of the Public Health Emergency Preparedness (PHEP) or Hospital Preparedness Program (HPP) grants; it is a guide to assist planners through the exercise design process.</w:t>
      </w:r>
    </w:p>
    <w:p w:rsidR="00F11343" w:rsidRPr="00536F8C" w:rsidRDefault="00F11343" w:rsidP="00696199"/>
    <w:p w:rsidR="008A3552" w:rsidRPr="00043FC9" w:rsidRDefault="008A3552" w:rsidP="00696199">
      <w:r w:rsidRPr="00536F8C">
        <w:t>A thorough a</w:t>
      </w:r>
      <w:r w:rsidR="00CA2678" w:rsidRPr="00536F8C">
        <w:t>nd well thought-</w:t>
      </w:r>
      <w:r w:rsidRPr="00536F8C">
        <w:t>out exercise design process will support the success of exercise participants during the exercise play (i.e., exercise conduct) and the evaluation and improvement planning processes.</w:t>
      </w:r>
      <w:r w:rsidR="00CA2678" w:rsidRPr="00536F8C">
        <w:t xml:space="preserve"> Supportin</w:t>
      </w:r>
      <w:r w:rsidR="005F7CDD" w:rsidRPr="00536F8C">
        <w:t xml:space="preserve">g documents for the conduct and </w:t>
      </w:r>
      <w:r w:rsidR="00CA2678" w:rsidRPr="00536F8C">
        <w:t>evaluation of exercises includes:</w:t>
      </w:r>
    </w:p>
    <w:p w:rsidR="008A3552" w:rsidRDefault="008A3552" w:rsidP="00536F8C"/>
    <w:p w:rsidR="008A3552" w:rsidRPr="00043FC9" w:rsidRDefault="008A3552" w:rsidP="00536F8C">
      <w:r w:rsidRPr="001B4BE7">
        <w:rPr>
          <w:b/>
        </w:rPr>
        <w:t xml:space="preserve">Discussion-Based Exercise </w:t>
      </w:r>
      <w:r w:rsidR="005F4621">
        <w:rPr>
          <w:b/>
        </w:rPr>
        <w:t>Documents</w:t>
      </w:r>
      <w:r w:rsidR="001B4BE7">
        <w:t xml:space="preserve"> </w:t>
      </w:r>
      <w:r w:rsidRPr="00043FC9">
        <w:t>(seminar, workshop, tabletop, and game):</w:t>
      </w:r>
    </w:p>
    <w:p w:rsidR="008A3552" w:rsidRPr="00043FC9" w:rsidRDefault="008A3552" w:rsidP="00536F8C">
      <w:pPr>
        <w:pStyle w:val="ListParagraph"/>
        <w:numPr>
          <w:ilvl w:val="0"/>
          <w:numId w:val="21"/>
        </w:numPr>
      </w:pPr>
      <w:r w:rsidRPr="00043FC9">
        <w:t>Situation Manual (SitMan)</w:t>
      </w:r>
    </w:p>
    <w:p w:rsidR="008A3552" w:rsidRPr="00043FC9" w:rsidRDefault="008A3552" w:rsidP="00536F8C">
      <w:pPr>
        <w:pStyle w:val="ListParagraph"/>
        <w:numPr>
          <w:ilvl w:val="0"/>
          <w:numId w:val="21"/>
        </w:numPr>
      </w:pPr>
      <w:r w:rsidRPr="00043FC9">
        <w:t>Multi-Media Presentation (e.g., Power Point)</w:t>
      </w:r>
    </w:p>
    <w:p w:rsidR="008A3552" w:rsidRDefault="008A3552" w:rsidP="00536F8C">
      <w:pPr>
        <w:pStyle w:val="ListParagraph"/>
        <w:numPr>
          <w:ilvl w:val="0"/>
          <w:numId w:val="21"/>
        </w:numPr>
      </w:pPr>
      <w:r w:rsidRPr="00043FC9">
        <w:t>Exercise Evaluation Guides (EEGs)</w:t>
      </w:r>
    </w:p>
    <w:p w:rsidR="00FA3AAC" w:rsidRPr="00043FC9" w:rsidRDefault="00FA3AAC" w:rsidP="00536F8C">
      <w:pPr>
        <w:pStyle w:val="ListParagraph"/>
        <w:numPr>
          <w:ilvl w:val="0"/>
          <w:numId w:val="21"/>
        </w:numPr>
      </w:pPr>
      <w:r>
        <w:t xml:space="preserve">Participant Feedback </w:t>
      </w:r>
      <w:r w:rsidR="00980E74">
        <w:t>Form</w:t>
      </w:r>
    </w:p>
    <w:p w:rsidR="008A3552" w:rsidRPr="00043FC9" w:rsidRDefault="008A3552" w:rsidP="00536F8C">
      <w:pPr>
        <w:pStyle w:val="ListParagraph"/>
        <w:numPr>
          <w:ilvl w:val="0"/>
          <w:numId w:val="21"/>
        </w:numPr>
      </w:pPr>
      <w:r w:rsidRPr="00043FC9">
        <w:t>After Action Report/Improvement Plan (AAR/IP)</w:t>
      </w:r>
    </w:p>
    <w:p w:rsidR="008A3552" w:rsidRDefault="008A3552" w:rsidP="00536F8C"/>
    <w:p w:rsidR="008A3552" w:rsidRPr="00043FC9" w:rsidRDefault="008A3552" w:rsidP="00536F8C">
      <w:r w:rsidRPr="001B4BE7">
        <w:rPr>
          <w:b/>
        </w:rPr>
        <w:t xml:space="preserve">Operations-Based Exercise </w:t>
      </w:r>
      <w:r w:rsidR="005F4621">
        <w:rPr>
          <w:b/>
        </w:rPr>
        <w:t>Documents</w:t>
      </w:r>
      <w:r w:rsidR="001B4BE7">
        <w:t xml:space="preserve"> </w:t>
      </w:r>
      <w:r w:rsidRPr="00043FC9">
        <w:t>(drill, functional, and full-scale exercise):</w:t>
      </w:r>
    </w:p>
    <w:p w:rsidR="00F11343" w:rsidRPr="00043FC9" w:rsidRDefault="00F11343" w:rsidP="00536F8C">
      <w:pPr>
        <w:pStyle w:val="ListParagraph"/>
        <w:numPr>
          <w:ilvl w:val="0"/>
          <w:numId w:val="21"/>
        </w:numPr>
      </w:pPr>
      <w:r w:rsidRPr="00043FC9">
        <w:t>Controller/Evaluator (C/E) Handbook</w:t>
      </w:r>
    </w:p>
    <w:p w:rsidR="00F11343" w:rsidRPr="00043FC9" w:rsidRDefault="00F11343" w:rsidP="00536F8C">
      <w:pPr>
        <w:pStyle w:val="ListParagraph"/>
        <w:numPr>
          <w:ilvl w:val="0"/>
          <w:numId w:val="21"/>
        </w:numPr>
      </w:pPr>
      <w:r w:rsidRPr="00043FC9">
        <w:t>Exercise Plan (ExPlan)</w:t>
      </w:r>
    </w:p>
    <w:p w:rsidR="00450346" w:rsidRPr="00043FC9" w:rsidRDefault="00450346" w:rsidP="00536F8C">
      <w:pPr>
        <w:pStyle w:val="ListParagraph"/>
        <w:numPr>
          <w:ilvl w:val="0"/>
          <w:numId w:val="21"/>
        </w:numPr>
      </w:pPr>
      <w:r w:rsidRPr="00043FC9">
        <w:t>Master Scenario of Events List (MSEL)</w:t>
      </w:r>
    </w:p>
    <w:p w:rsidR="00F11343" w:rsidRDefault="00F11343" w:rsidP="00536F8C">
      <w:pPr>
        <w:pStyle w:val="ListParagraph"/>
        <w:numPr>
          <w:ilvl w:val="0"/>
          <w:numId w:val="21"/>
        </w:numPr>
      </w:pPr>
      <w:r w:rsidRPr="00043FC9">
        <w:t>Exercise Evaluation Guides (EEGs)</w:t>
      </w:r>
    </w:p>
    <w:p w:rsidR="00FA3AAC" w:rsidRPr="00043FC9" w:rsidRDefault="00FA3AAC" w:rsidP="00536F8C">
      <w:pPr>
        <w:pStyle w:val="ListParagraph"/>
        <w:numPr>
          <w:ilvl w:val="0"/>
          <w:numId w:val="21"/>
        </w:numPr>
      </w:pPr>
      <w:r>
        <w:t>Participant Feedback</w:t>
      </w:r>
      <w:r w:rsidR="00980E74">
        <w:t xml:space="preserve"> Form</w:t>
      </w:r>
    </w:p>
    <w:p w:rsidR="00F11343" w:rsidRPr="00043FC9" w:rsidRDefault="00F11343" w:rsidP="00536F8C">
      <w:pPr>
        <w:pStyle w:val="ListParagraph"/>
        <w:numPr>
          <w:ilvl w:val="0"/>
          <w:numId w:val="21"/>
        </w:numPr>
      </w:pPr>
      <w:r w:rsidRPr="00043FC9">
        <w:t>After Action Report/Improvement Plan (AAR/IP)</w:t>
      </w:r>
    </w:p>
    <w:p w:rsidR="00450346" w:rsidRDefault="00450346" w:rsidP="00536F8C"/>
    <w:p w:rsidR="00450346" w:rsidRPr="001B4BE7" w:rsidRDefault="00450346" w:rsidP="00536F8C">
      <w:r w:rsidRPr="001B4BE7">
        <w:t xml:space="preserve">Links to </w:t>
      </w:r>
      <w:r w:rsidR="001B4BE7" w:rsidRPr="001B4BE7">
        <w:t>A</w:t>
      </w:r>
      <w:r w:rsidRPr="001B4BE7">
        <w:t xml:space="preserve">dditional </w:t>
      </w:r>
      <w:r w:rsidR="001B4BE7" w:rsidRPr="001B4BE7">
        <w:t>R</w:t>
      </w:r>
      <w:r w:rsidRPr="001B4BE7">
        <w:t>esources</w:t>
      </w:r>
      <w:r w:rsidR="001B4BE7" w:rsidRPr="001B4BE7">
        <w:t>:</w:t>
      </w:r>
    </w:p>
    <w:p w:rsidR="00450346" w:rsidRPr="00AC6EE9" w:rsidRDefault="00AC6EE9" w:rsidP="00536F8C">
      <w:pPr>
        <w:pStyle w:val="ListParagraph"/>
        <w:numPr>
          <w:ilvl w:val="0"/>
          <w:numId w:val="22"/>
        </w:numPr>
        <w:rPr>
          <w:rStyle w:val="Hyperlink"/>
          <w:b/>
          <w:sz w:val="56"/>
        </w:rPr>
      </w:pPr>
      <w:r>
        <w:rPr>
          <w:rFonts w:ascii="Calibri" w:hAnsi="Calibri"/>
        </w:rPr>
        <w:fldChar w:fldCharType="begin"/>
      </w:r>
      <w:r>
        <w:rPr>
          <w:rFonts w:ascii="Calibri" w:hAnsi="Calibri"/>
        </w:rPr>
        <w:instrText xml:space="preserve"> HYPERLINK "http://www.cdc.gov/phpr/capabilities/" </w:instrText>
      </w:r>
      <w:r>
        <w:rPr>
          <w:rFonts w:ascii="Calibri" w:hAnsi="Calibri"/>
        </w:rPr>
      </w:r>
      <w:r>
        <w:rPr>
          <w:rFonts w:ascii="Calibri" w:hAnsi="Calibri"/>
        </w:rPr>
        <w:fldChar w:fldCharType="separate"/>
      </w:r>
      <w:r w:rsidR="00450346" w:rsidRPr="00AC6EE9">
        <w:rPr>
          <w:rStyle w:val="Hyperlink"/>
          <w:rFonts w:ascii="Calibri" w:hAnsi="Calibri"/>
        </w:rPr>
        <w:t>Public Health Preparedness Cap</w:t>
      </w:r>
      <w:r w:rsidR="00450346" w:rsidRPr="00AC6EE9">
        <w:rPr>
          <w:rStyle w:val="Hyperlink"/>
          <w:rFonts w:ascii="Calibri" w:hAnsi="Calibri"/>
        </w:rPr>
        <w:t>a</w:t>
      </w:r>
      <w:r w:rsidR="00450346" w:rsidRPr="00AC6EE9">
        <w:rPr>
          <w:rStyle w:val="Hyperlink"/>
          <w:rFonts w:ascii="Calibri" w:hAnsi="Calibri"/>
        </w:rPr>
        <w:t>bilities</w:t>
      </w:r>
    </w:p>
    <w:p w:rsidR="00450346" w:rsidRPr="00AC6EE9" w:rsidRDefault="00AC6EE9" w:rsidP="00536F8C">
      <w:pPr>
        <w:pStyle w:val="ListParagraph"/>
        <w:numPr>
          <w:ilvl w:val="0"/>
          <w:numId w:val="22"/>
        </w:numPr>
        <w:rPr>
          <w:rStyle w:val="Hyperlink"/>
          <w:b/>
          <w:sz w:val="56"/>
        </w:rPr>
      </w:pPr>
      <w:r>
        <w:rPr>
          <w:rFonts w:ascii="Calibri" w:hAnsi="Calibri"/>
        </w:rPr>
        <w:fldChar w:fldCharType="end"/>
      </w:r>
      <w:r>
        <w:rPr>
          <w:rFonts w:ascii="Calibri" w:hAnsi="Calibri"/>
        </w:rPr>
        <w:fldChar w:fldCharType="begin"/>
      </w:r>
      <w:r>
        <w:rPr>
          <w:rFonts w:ascii="Calibri" w:hAnsi="Calibri"/>
        </w:rPr>
        <w:instrText xml:space="preserve"> HYPERLINK "http://www.phe.gov/Preparedness/planning/hpp/reports/Documents/capabilities.pdf" </w:instrText>
      </w:r>
      <w:r>
        <w:rPr>
          <w:rFonts w:ascii="Calibri" w:hAnsi="Calibri"/>
        </w:rPr>
      </w:r>
      <w:r>
        <w:rPr>
          <w:rFonts w:ascii="Calibri" w:hAnsi="Calibri"/>
        </w:rPr>
        <w:fldChar w:fldCharType="separate"/>
      </w:r>
      <w:r w:rsidR="00450346" w:rsidRPr="00AC6EE9">
        <w:rPr>
          <w:rStyle w:val="Hyperlink"/>
          <w:rFonts w:ascii="Calibri" w:hAnsi="Calibri"/>
        </w:rPr>
        <w:t>Healthcar</w:t>
      </w:r>
      <w:r w:rsidR="00450346" w:rsidRPr="00AC6EE9">
        <w:rPr>
          <w:rStyle w:val="Hyperlink"/>
          <w:rFonts w:ascii="Calibri" w:hAnsi="Calibri"/>
        </w:rPr>
        <w:t>e</w:t>
      </w:r>
      <w:r w:rsidR="00450346" w:rsidRPr="00AC6EE9">
        <w:rPr>
          <w:rStyle w:val="Hyperlink"/>
          <w:rFonts w:ascii="Calibri" w:hAnsi="Calibri"/>
        </w:rPr>
        <w:t xml:space="preserve"> Preparedness Capabilities</w:t>
      </w:r>
    </w:p>
    <w:p w:rsidR="00AC6EE9" w:rsidRPr="00536F8C" w:rsidRDefault="00AC6EE9" w:rsidP="00536F8C">
      <w:pPr>
        <w:pStyle w:val="ListParagraph"/>
        <w:numPr>
          <w:ilvl w:val="0"/>
          <w:numId w:val="22"/>
        </w:numPr>
        <w:rPr>
          <w:b/>
          <w:sz w:val="56"/>
        </w:rPr>
      </w:pPr>
      <w:r>
        <w:rPr>
          <w:rFonts w:ascii="Calibri" w:hAnsi="Calibri"/>
        </w:rPr>
        <w:fldChar w:fldCharType="end"/>
      </w:r>
      <w:hyperlink r:id="rId7" w:history="1">
        <w:r w:rsidRPr="00AC6EE9">
          <w:rPr>
            <w:rStyle w:val="Hyperlink"/>
          </w:rPr>
          <w:t>MDH Training and Exercises</w:t>
        </w:r>
      </w:hyperlink>
      <w:r>
        <w:t xml:space="preserve"> </w:t>
      </w:r>
    </w:p>
    <w:p w:rsidR="00450346" w:rsidRPr="00AC6EE9" w:rsidRDefault="00AC6EE9" w:rsidP="00536F8C">
      <w:pPr>
        <w:pStyle w:val="ListParagraph"/>
        <w:numPr>
          <w:ilvl w:val="0"/>
          <w:numId w:val="22"/>
        </w:numPr>
        <w:rPr>
          <w:rStyle w:val="Hyperlink"/>
          <w:b/>
          <w:sz w:val="56"/>
        </w:rPr>
      </w:pPr>
      <w:r>
        <w:rPr>
          <w:rFonts w:ascii="Calibri" w:hAnsi="Calibri"/>
        </w:rPr>
        <w:fldChar w:fldCharType="begin"/>
      </w:r>
      <w:r>
        <w:rPr>
          <w:rFonts w:ascii="Calibri" w:hAnsi="Calibri"/>
        </w:rPr>
        <w:instrText xml:space="preserve"> HYPERLINK "http://www.kdhe-exercises.org/" </w:instrText>
      </w:r>
      <w:r>
        <w:rPr>
          <w:rFonts w:ascii="Calibri" w:hAnsi="Calibri"/>
        </w:rPr>
      </w:r>
      <w:r>
        <w:rPr>
          <w:rFonts w:ascii="Calibri" w:hAnsi="Calibri"/>
        </w:rPr>
        <w:fldChar w:fldCharType="separate"/>
      </w:r>
      <w:r w:rsidR="00450346" w:rsidRPr="00AC6EE9">
        <w:rPr>
          <w:rStyle w:val="Hyperlink"/>
          <w:rFonts w:ascii="Calibri" w:hAnsi="Calibri"/>
        </w:rPr>
        <w:t xml:space="preserve">KDHE Exercise &amp; </w:t>
      </w:r>
      <w:r w:rsidR="00450346" w:rsidRPr="00AC6EE9">
        <w:rPr>
          <w:rStyle w:val="Hyperlink"/>
          <w:rFonts w:ascii="Calibri" w:hAnsi="Calibri"/>
        </w:rPr>
        <w:t>T</w:t>
      </w:r>
      <w:r w:rsidR="00450346" w:rsidRPr="00AC6EE9">
        <w:rPr>
          <w:rStyle w:val="Hyperlink"/>
          <w:rFonts w:ascii="Calibri" w:hAnsi="Calibri"/>
        </w:rPr>
        <w:t>raining web site</w:t>
      </w:r>
    </w:p>
    <w:p w:rsidR="0014752A" w:rsidRPr="00AC6EE9" w:rsidRDefault="00AC6EE9" w:rsidP="00536F8C">
      <w:pPr>
        <w:pStyle w:val="ListParagraph"/>
        <w:numPr>
          <w:ilvl w:val="0"/>
          <w:numId w:val="22"/>
        </w:numPr>
        <w:rPr>
          <w:rStyle w:val="Hyperlink"/>
          <w:b/>
        </w:rPr>
      </w:pPr>
      <w:r>
        <w:rPr>
          <w:rFonts w:ascii="Calibri" w:hAnsi="Calibri"/>
        </w:rPr>
        <w:fldChar w:fldCharType="end"/>
      </w:r>
      <w:r>
        <w:rPr>
          <w:rFonts w:ascii="Calibri" w:hAnsi="Calibri"/>
        </w:rPr>
        <w:fldChar w:fldCharType="begin"/>
      </w:r>
      <w:r>
        <w:rPr>
          <w:rFonts w:ascii="Calibri" w:hAnsi="Calibri"/>
        </w:rPr>
        <w:instrText xml:space="preserve"> HYPERLINK "http://www.kansastag.gov/KDEM.asp?PageID=193" </w:instrText>
      </w:r>
      <w:r>
        <w:rPr>
          <w:rFonts w:ascii="Calibri" w:hAnsi="Calibri"/>
        </w:rPr>
      </w:r>
      <w:r>
        <w:rPr>
          <w:rFonts w:ascii="Calibri" w:hAnsi="Calibri"/>
        </w:rPr>
        <w:fldChar w:fldCharType="separate"/>
      </w:r>
      <w:r w:rsidR="00450346" w:rsidRPr="00AC6EE9">
        <w:rPr>
          <w:rStyle w:val="Hyperlink"/>
          <w:rFonts w:ascii="Calibri" w:hAnsi="Calibri"/>
        </w:rPr>
        <w:t>KDEM Ex</w:t>
      </w:r>
      <w:r w:rsidR="00450346" w:rsidRPr="00AC6EE9">
        <w:rPr>
          <w:rStyle w:val="Hyperlink"/>
          <w:rFonts w:ascii="Calibri" w:hAnsi="Calibri"/>
        </w:rPr>
        <w:t>e</w:t>
      </w:r>
      <w:r w:rsidR="00450346" w:rsidRPr="00AC6EE9">
        <w:rPr>
          <w:rStyle w:val="Hyperlink"/>
          <w:rFonts w:ascii="Calibri" w:hAnsi="Calibri"/>
        </w:rPr>
        <w:t>rcise web site</w:t>
      </w:r>
    </w:p>
    <w:p w:rsidR="00DD30A7" w:rsidRPr="00AC6EE9" w:rsidRDefault="00AC6EE9" w:rsidP="00536F8C">
      <w:pPr>
        <w:pStyle w:val="ListParagraph"/>
        <w:numPr>
          <w:ilvl w:val="0"/>
          <w:numId w:val="22"/>
        </w:numPr>
        <w:rPr>
          <w:rStyle w:val="Hyperlink"/>
        </w:rPr>
      </w:pPr>
      <w:r>
        <w:rPr>
          <w:rFonts w:ascii="Calibri" w:hAnsi="Calibri"/>
        </w:rPr>
        <w:fldChar w:fldCharType="end"/>
      </w:r>
      <w:r>
        <w:rPr>
          <w:rFonts w:ascii="Calibri" w:hAnsi="Calibri"/>
        </w:rPr>
        <w:fldChar w:fldCharType="begin"/>
      </w:r>
      <w:r>
        <w:rPr>
          <w:rFonts w:ascii="Calibri" w:hAnsi="Calibri"/>
        </w:rPr>
        <w:instrText xml:space="preserve"> HYPERLINK "https://www.hsdl.org/?search&amp;collection=public&amp;fct&amp;advanced=&amp;submitted=Search&amp;tabsection=LLIS+Collection" </w:instrText>
      </w:r>
      <w:r>
        <w:rPr>
          <w:rFonts w:ascii="Calibri" w:hAnsi="Calibri"/>
        </w:rPr>
      </w:r>
      <w:r>
        <w:rPr>
          <w:rFonts w:ascii="Calibri" w:hAnsi="Calibri"/>
        </w:rPr>
        <w:fldChar w:fldCharType="separate"/>
      </w:r>
      <w:r w:rsidR="00DD30A7" w:rsidRPr="00AC6EE9">
        <w:rPr>
          <w:rStyle w:val="Hyperlink"/>
          <w:rFonts w:ascii="Calibri" w:hAnsi="Calibri"/>
        </w:rPr>
        <w:t>Homeland Security Digit</w:t>
      </w:r>
      <w:r w:rsidR="00DD30A7" w:rsidRPr="00AC6EE9">
        <w:rPr>
          <w:rStyle w:val="Hyperlink"/>
          <w:rFonts w:ascii="Calibri" w:hAnsi="Calibri"/>
        </w:rPr>
        <w:t>a</w:t>
      </w:r>
      <w:r w:rsidR="00DD30A7" w:rsidRPr="00AC6EE9">
        <w:rPr>
          <w:rStyle w:val="Hyperlink"/>
          <w:rFonts w:ascii="Calibri" w:hAnsi="Calibri"/>
        </w:rPr>
        <w:t>l Library</w:t>
      </w:r>
      <w:bookmarkStart w:id="0" w:name="_GoBack"/>
      <w:bookmarkEnd w:id="0"/>
    </w:p>
    <w:p w:rsidR="00DD30A7" w:rsidRPr="00AC6EE9" w:rsidRDefault="00AC6EE9" w:rsidP="00536F8C">
      <w:pPr>
        <w:pStyle w:val="ListParagraph"/>
        <w:numPr>
          <w:ilvl w:val="0"/>
          <w:numId w:val="22"/>
        </w:numPr>
        <w:rPr>
          <w:rStyle w:val="Hyperlink"/>
        </w:rPr>
      </w:pPr>
      <w:r>
        <w:rPr>
          <w:rFonts w:ascii="Calibri" w:hAnsi="Calibri"/>
        </w:rPr>
        <w:fldChar w:fldCharType="end"/>
      </w:r>
      <w:r>
        <w:rPr>
          <w:rFonts w:ascii="Calibri" w:hAnsi="Calibri"/>
        </w:rPr>
        <w:fldChar w:fldCharType="begin"/>
      </w:r>
      <w:r>
        <w:rPr>
          <w:rFonts w:ascii="Calibri" w:hAnsi="Calibri"/>
        </w:rPr>
        <w:instrText xml:space="preserve"> HYPERLINK "https://www.preptoolkit.org/web/hseep-resources" </w:instrText>
      </w:r>
      <w:r>
        <w:rPr>
          <w:rFonts w:ascii="Calibri" w:hAnsi="Calibri"/>
        </w:rPr>
      </w:r>
      <w:r>
        <w:rPr>
          <w:rFonts w:ascii="Calibri" w:hAnsi="Calibri"/>
        </w:rPr>
        <w:fldChar w:fldCharType="separate"/>
      </w:r>
      <w:r w:rsidR="00DD30A7" w:rsidRPr="00AC6EE9">
        <w:rPr>
          <w:rStyle w:val="Hyperlink"/>
          <w:rFonts w:ascii="Calibri" w:hAnsi="Calibri"/>
        </w:rPr>
        <w:t>HSEEP Preparedness T</w:t>
      </w:r>
      <w:r w:rsidR="00DD30A7" w:rsidRPr="00AC6EE9">
        <w:rPr>
          <w:rStyle w:val="Hyperlink"/>
          <w:rFonts w:ascii="Calibri" w:hAnsi="Calibri"/>
        </w:rPr>
        <w:t>o</w:t>
      </w:r>
      <w:r w:rsidR="00DD30A7" w:rsidRPr="00AC6EE9">
        <w:rPr>
          <w:rStyle w:val="Hyperlink"/>
          <w:rFonts w:ascii="Calibri" w:hAnsi="Calibri"/>
        </w:rPr>
        <w:t>olkit</w:t>
      </w:r>
      <w:r w:rsidR="00DD30A7" w:rsidRPr="00AC6EE9">
        <w:rPr>
          <w:rStyle w:val="Hyperlink"/>
        </w:rPr>
        <w:t xml:space="preserve"> </w:t>
      </w:r>
    </w:p>
    <w:p w:rsidR="00573288" w:rsidRPr="00043FC9" w:rsidRDefault="00AC6EE9" w:rsidP="00696199">
      <w:pPr>
        <w:pStyle w:val="Heading1"/>
        <w:rPr>
          <w:color w:val="1F3864" w:themeColor="accent5" w:themeShade="80"/>
        </w:rPr>
      </w:pPr>
      <w:r>
        <w:rPr>
          <w:b w:val="0"/>
          <w:color w:val="auto"/>
          <w:sz w:val="24"/>
          <w:szCs w:val="24"/>
          <w:u w:val="none"/>
        </w:rPr>
        <w:fldChar w:fldCharType="end"/>
      </w:r>
      <w:r w:rsidR="005F7CDD" w:rsidRPr="00DD30A7">
        <w:rPr>
          <w:color w:val="1F3864" w:themeColor="accent5" w:themeShade="80"/>
        </w:rPr>
        <w:br w:type="page"/>
      </w:r>
      <w:r w:rsidR="00536F8C">
        <w:rPr>
          <w:color w:val="1F3864" w:themeColor="accent5" w:themeShade="80"/>
        </w:rPr>
        <w:lastRenderedPageBreak/>
        <w:t>8 S</w:t>
      </w:r>
      <w:r w:rsidR="00573288" w:rsidRPr="00043FC9">
        <w:rPr>
          <w:color w:val="1F3864" w:themeColor="accent5" w:themeShade="80"/>
        </w:rPr>
        <w:t>teps in Exercise Design</w:t>
      </w:r>
    </w:p>
    <w:p w:rsidR="00450346" w:rsidRPr="00043FC9" w:rsidRDefault="00450346" w:rsidP="00536F8C"/>
    <w:p w:rsidR="00573288" w:rsidRPr="00043FC9" w:rsidRDefault="00E96003" w:rsidP="00696199">
      <w:pPr>
        <w:spacing w:before="240" w:after="240"/>
        <w:rPr>
          <w:rStyle w:val="Hyperlink"/>
          <w:rFonts w:ascii="Calibri" w:hAnsi="Calibri"/>
          <w:sz w:val="56"/>
        </w:rPr>
      </w:pPr>
      <w:r w:rsidRPr="00043FC9">
        <w:fldChar w:fldCharType="begin"/>
      </w:r>
      <w:r w:rsidRPr="00043FC9">
        <w:instrText xml:space="preserve"> HYPERLINK  \l "_Step_1:_" </w:instrText>
      </w:r>
      <w:r w:rsidRPr="00043FC9">
        <w:fldChar w:fldCharType="separate"/>
      </w:r>
      <w:r w:rsidR="009B4DA6" w:rsidRPr="00043FC9">
        <w:rPr>
          <w:rStyle w:val="Hyperlink"/>
          <w:rFonts w:ascii="Calibri" w:hAnsi="Calibri"/>
          <w:sz w:val="56"/>
        </w:rPr>
        <w:t xml:space="preserve">Step 1:  </w:t>
      </w:r>
      <w:r w:rsidR="00573288" w:rsidRPr="00043FC9">
        <w:rPr>
          <w:rStyle w:val="Hyperlink"/>
          <w:rFonts w:ascii="Calibri" w:hAnsi="Calibri"/>
          <w:sz w:val="56"/>
        </w:rPr>
        <w:t>Needs Asse</w:t>
      </w:r>
      <w:r w:rsidR="00573288" w:rsidRPr="00043FC9">
        <w:rPr>
          <w:rStyle w:val="Hyperlink"/>
          <w:rFonts w:ascii="Calibri" w:hAnsi="Calibri"/>
          <w:sz w:val="56"/>
        </w:rPr>
        <w:t>s</w:t>
      </w:r>
      <w:r w:rsidR="00573288" w:rsidRPr="00043FC9">
        <w:rPr>
          <w:rStyle w:val="Hyperlink"/>
          <w:rFonts w:ascii="Calibri" w:hAnsi="Calibri"/>
          <w:sz w:val="56"/>
        </w:rPr>
        <w:t>sment</w:t>
      </w:r>
    </w:p>
    <w:p w:rsidR="00573288" w:rsidRPr="00043FC9" w:rsidRDefault="00E96003" w:rsidP="00696199">
      <w:pPr>
        <w:spacing w:before="240" w:after="240"/>
      </w:pPr>
      <w:r w:rsidRPr="00043FC9">
        <w:fldChar w:fldCharType="end"/>
      </w:r>
      <w:hyperlink w:anchor="_Step_2:_" w:history="1">
        <w:r w:rsidR="00573288" w:rsidRPr="00043FC9">
          <w:rPr>
            <w:rStyle w:val="Hyperlink"/>
            <w:rFonts w:ascii="Calibri" w:hAnsi="Calibri"/>
            <w:sz w:val="56"/>
          </w:rPr>
          <w:t>Step 2</w:t>
        </w:r>
        <w:r w:rsidR="009B4DA6" w:rsidRPr="00043FC9">
          <w:rPr>
            <w:rStyle w:val="Hyperlink"/>
            <w:rFonts w:ascii="Calibri" w:hAnsi="Calibri"/>
            <w:sz w:val="56"/>
          </w:rPr>
          <w:t>:  S</w:t>
        </w:r>
        <w:r w:rsidR="00573288" w:rsidRPr="00043FC9">
          <w:rPr>
            <w:rStyle w:val="Hyperlink"/>
            <w:rFonts w:ascii="Calibri" w:hAnsi="Calibri"/>
            <w:sz w:val="56"/>
          </w:rPr>
          <w:t>cope</w:t>
        </w:r>
      </w:hyperlink>
    </w:p>
    <w:p w:rsidR="00573288" w:rsidRPr="00043FC9" w:rsidRDefault="00E96003" w:rsidP="00696199">
      <w:pPr>
        <w:spacing w:before="240" w:after="240"/>
      </w:pPr>
      <w:hyperlink w:anchor="_Step_3:_" w:history="1">
        <w:r w:rsidR="00573288" w:rsidRPr="00043FC9">
          <w:rPr>
            <w:rStyle w:val="Hyperlink"/>
            <w:rFonts w:ascii="Calibri" w:hAnsi="Calibri"/>
            <w:sz w:val="56"/>
          </w:rPr>
          <w:t>Step 3</w:t>
        </w:r>
        <w:r w:rsidR="009B4DA6" w:rsidRPr="00043FC9">
          <w:rPr>
            <w:rStyle w:val="Hyperlink"/>
            <w:rFonts w:ascii="Calibri" w:hAnsi="Calibri"/>
            <w:sz w:val="56"/>
          </w:rPr>
          <w:t xml:space="preserve">:  </w:t>
        </w:r>
        <w:r w:rsidR="00573288" w:rsidRPr="00043FC9">
          <w:rPr>
            <w:rStyle w:val="Hyperlink"/>
            <w:rFonts w:ascii="Calibri" w:hAnsi="Calibri"/>
            <w:sz w:val="56"/>
          </w:rPr>
          <w:t>Purpose Statement</w:t>
        </w:r>
      </w:hyperlink>
    </w:p>
    <w:p w:rsidR="00573288" w:rsidRPr="00043FC9" w:rsidRDefault="00E96003" w:rsidP="00696199">
      <w:pPr>
        <w:spacing w:before="240" w:after="240"/>
      </w:pPr>
      <w:hyperlink w:anchor="_Step_4:_" w:history="1">
        <w:r w:rsidR="00573288" w:rsidRPr="00043FC9">
          <w:rPr>
            <w:rStyle w:val="Hyperlink"/>
            <w:rFonts w:ascii="Calibri" w:hAnsi="Calibri"/>
            <w:sz w:val="56"/>
          </w:rPr>
          <w:t>Step 4</w:t>
        </w:r>
        <w:r w:rsidR="009B4DA6" w:rsidRPr="00043FC9">
          <w:rPr>
            <w:rStyle w:val="Hyperlink"/>
            <w:rFonts w:ascii="Calibri" w:hAnsi="Calibri"/>
            <w:sz w:val="56"/>
          </w:rPr>
          <w:t xml:space="preserve">:  </w:t>
        </w:r>
        <w:r w:rsidR="00573288" w:rsidRPr="00043FC9">
          <w:rPr>
            <w:rStyle w:val="Hyperlink"/>
            <w:rFonts w:ascii="Calibri" w:hAnsi="Calibri"/>
            <w:sz w:val="56"/>
          </w:rPr>
          <w:t>Exercise Objectives</w:t>
        </w:r>
      </w:hyperlink>
    </w:p>
    <w:p w:rsidR="00573288" w:rsidRPr="00043FC9" w:rsidRDefault="00E96003" w:rsidP="00696199">
      <w:pPr>
        <w:spacing w:before="240" w:after="240"/>
      </w:pPr>
      <w:hyperlink w:anchor="_Step_5:_" w:history="1">
        <w:r w:rsidR="00573288" w:rsidRPr="00043FC9">
          <w:rPr>
            <w:rStyle w:val="Hyperlink"/>
            <w:rFonts w:ascii="Calibri" w:hAnsi="Calibri"/>
            <w:sz w:val="56"/>
          </w:rPr>
          <w:t>Step 5</w:t>
        </w:r>
        <w:r w:rsidR="009B4DA6" w:rsidRPr="00043FC9">
          <w:rPr>
            <w:rStyle w:val="Hyperlink"/>
            <w:rFonts w:ascii="Calibri" w:hAnsi="Calibri"/>
            <w:sz w:val="56"/>
          </w:rPr>
          <w:t xml:space="preserve">:  </w:t>
        </w:r>
        <w:r w:rsidR="00573288" w:rsidRPr="00043FC9">
          <w:rPr>
            <w:rStyle w:val="Hyperlink"/>
            <w:rFonts w:ascii="Calibri" w:hAnsi="Calibri"/>
            <w:sz w:val="56"/>
          </w:rPr>
          <w:t>Narrative</w:t>
        </w:r>
      </w:hyperlink>
    </w:p>
    <w:p w:rsidR="00573288" w:rsidRPr="00043FC9" w:rsidRDefault="00E96003" w:rsidP="00696199">
      <w:pPr>
        <w:spacing w:before="240" w:after="240"/>
      </w:pPr>
      <w:hyperlink w:anchor="_Step_6:_" w:history="1">
        <w:r w:rsidR="00573288" w:rsidRPr="00043FC9">
          <w:rPr>
            <w:rStyle w:val="Hyperlink"/>
            <w:rFonts w:ascii="Calibri" w:hAnsi="Calibri"/>
            <w:sz w:val="56"/>
          </w:rPr>
          <w:t>Step 6</w:t>
        </w:r>
        <w:r w:rsidR="009B4DA6" w:rsidRPr="00043FC9">
          <w:rPr>
            <w:rStyle w:val="Hyperlink"/>
            <w:rFonts w:ascii="Calibri" w:hAnsi="Calibri"/>
            <w:sz w:val="56"/>
          </w:rPr>
          <w:t xml:space="preserve">:  </w:t>
        </w:r>
        <w:r w:rsidR="00573288" w:rsidRPr="00043FC9">
          <w:rPr>
            <w:rStyle w:val="Hyperlink"/>
            <w:rFonts w:ascii="Calibri" w:hAnsi="Calibri"/>
            <w:sz w:val="56"/>
          </w:rPr>
          <w:t xml:space="preserve">Major / </w:t>
        </w:r>
        <w:r w:rsidRPr="00043FC9">
          <w:rPr>
            <w:rStyle w:val="Hyperlink"/>
            <w:rFonts w:ascii="Calibri" w:hAnsi="Calibri"/>
            <w:sz w:val="56"/>
          </w:rPr>
          <w:t>M</w:t>
        </w:r>
        <w:r w:rsidR="00573288" w:rsidRPr="00043FC9">
          <w:rPr>
            <w:rStyle w:val="Hyperlink"/>
            <w:rFonts w:ascii="Calibri" w:hAnsi="Calibri"/>
            <w:sz w:val="56"/>
          </w:rPr>
          <w:t xml:space="preserve">inor </w:t>
        </w:r>
        <w:r w:rsidRPr="00043FC9">
          <w:rPr>
            <w:rStyle w:val="Hyperlink"/>
            <w:rFonts w:ascii="Calibri" w:hAnsi="Calibri"/>
            <w:sz w:val="56"/>
          </w:rPr>
          <w:t>E</w:t>
        </w:r>
        <w:r w:rsidR="00573288" w:rsidRPr="00043FC9">
          <w:rPr>
            <w:rStyle w:val="Hyperlink"/>
            <w:rFonts w:ascii="Calibri" w:hAnsi="Calibri"/>
            <w:sz w:val="56"/>
          </w:rPr>
          <w:t>vents</w:t>
        </w:r>
      </w:hyperlink>
    </w:p>
    <w:p w:rsidR="00573288" w:rsidRPr="00043FC9" w:rsidRDefault="001D6ADB" w:rsidP="00696199">
      <w:pPr>
        <w:spacing w:before="240" w:after="240"/>
      </w:pPr>
      <w:hyperlink w:anchor="_Step_7:_" w:history="1">
        <w:r w:rsidR="00573288" w:rsidRPr="00043FC9">
          <w:rPr>
            <w:rStyle w:val="Hyperlink"/>
            <w:rFonts w:ascii="Calibri" w:hAnsi="Calibri"/>
            <w:sz w:val="56"/>
          </w:rPr>
          <w:t>Step 7</w:t>
        </w:r>
        <w:r w:rsidR="00E96003" w:rsidRPr="00043FC9">
          <w:rPr>
            <w:rStyle w:val="Hyperlink"/>
            <w:rFonts w:ascii="Calibri" w:hAnsi="Calibri"/>
            <w:sz w:val="56"/>
          </w:rPr>
          <w:t>:  Expected Actions</w:t>
        </w:r>
      </w:hyperlink>
    </w:p>
    <w:p w:rsidR="00696199" w:rsidRDefault="001D6ADB" w:rsidP="00696199">
      <w:pPr>
        <w:spacing w:before="240" w:after="240"/>
      </w:pPr>
      <w:hyperlink w:anchor="_Step_8:_" w:history="1">
        <w:r w:rsidR="00573288" w:rsidRPr="00043FC9">
          <w:rPr>
            <w:rStyle w:val="Hyperlink"/>
            <w:rFonts w:ascii="Calibri" w:hAnsi="Calibri"/>
            <w:sz w:val="56"/>
          </w:rPr>
          <w:t>Step 8</w:t>
        </w:r>
        <w:r w:rsidR="009B4DA6" w:rsidRPr="00043FC9">
          <w:rPr>
            <w:rStyle w:val="Hyperlink"/>
            <w:rFonts w:ascii="Calibri" w:hAnsi="Calibri"/>
            <w:sz w:val="56"/>
          </w:rPr>
          <w:t xml:space="preserve">:  </w:t>
        </w:r>
        <w:r w:rsidR="00E96003" w:rsidRPr="00043FC9">
          <w:rPr>
            <w:rStyle w:val="Hyperlink"/>
            <w:rFonts w:ascii="Calibri" w:hAnsi="Calibri"/>
            <w:sz w:val="56"/>
          </w:rPr>
          <w:t>Messages</w:t>
        </w:r>
      </w:hyperlink>
      <w:r w:rsidR="00E96003" w:rsidRPr="00E96003">
        <w:t xml:space="preserve"> </w:t>
      </w:r>
    </w:p>
    <w:p w:rsidR="00696199" w:rsidRDefault="00696199" w:rsidP="00696199">
      <w:r>
        <w:br w:type="page"/>
      </w:r>
    </w:p>
    <w:p w:rsidR="004B3445" w:rsidRPr="005F7CDD" w:rsidRDefault="004B3445" w:rsidP="00696199">
      <w:pPr>
        <w:pStyle w:val="Heading1"/>
        <w:rPr>
          <w:color w:val="1F3864" w:themeColor="accent5" w:themeShade="80"/>
        </w:rPr>
      </w:pPr>
      <w:bookmarkStart w:id="1" w:name="_Step_1:_"/>
      <w:bookmarkEnd w:id="1"/>
      <w:r w:rsidRPr="005F7CDD">
        <w:rPr>
          <w:color w:val="1F3864" w:themeColor="accent5" w:themeShade="80"/>
        </w:rPr>
        <w:lastRenderedPageBreak/>
        <w:t>Step 1</w:t>
      </w:r>
      <w:r w:rsidR="009B4DA6" w:rsidRPr="005F7CDD">
        <w:rPr>
          <w:color w:val="1F3864" w:themeColor="accent5" w:themeShade="80"/>
        </w:rPr>
        <w:t>:</w:t>
      </w:r>
      <w:r w:rsidRPr="005F7CDD">
        <w:rPr>
          <w:color w:val="1F3864" w:themeColor="accent5" w:themeShade="80"/>
        </w:rPr>
        <w:t xml:space="preserve">  Needs </w:t>
      </w:r>
      <w:r w:rsidRPr="00647CC7">
        <w:rPr>
          <w:color w:val="1F3864" w:themeColor="accent5" w:themeShade="80"/>
        </w:rPr>
        <w:t>Assessment</w:t>
      </w:r>
    </w:p>
    <w:p w:rsidR="004B3445" w:rsidRDefault="004B3445" w:rsidP="00536F8C"/>
    <w:p w:rsidR="002A4CF0" w:rsidRPr="00043FC9" w:rsidRDefault="00F11343" w:rsidP="00536F8C">
      <w:r w:rsidRPr="00043FC9">
        <w:t xml:space="preserve">The </w:t>
      </w:r>
      <w:r w:rsidRPr="00043FC9">
        <w:rPr>
          <w:i/>
        </w:rPr>
        <w:t>Needs Assessment</w:t>
      </w:r>
      <w:r w:rsidR="004B3445" w:rsidRPr="00043FC9">
        <w:t xml:space="preserve"> </w:t>
      </w:r>
      <w:r w:rsidR="00E30A4F" w:rsidRPr="00043FC9">
        <w:t xml:space="preserve">provides an opportunity to analyze potential hazards within the jurisdiction and identify gaps that need to </w:t>
      </w:r>
      <w:proofErr w:type="gramStart"/>
      <w:r w:rsidR="00E30A4F" w:rsidRPr="00043FC9">
        <w:t>be addressed</w:t>
      </w:r>
      <w:proofErr w:type="gramEnd"/>
      <w:r w:rsidR="00E30A4F" w:rsidRPr="00043FC9">
        <w:t>.</w:t>
      </w:r>
      <w:r w:rsidR="00D64F24" w:rsidRPr="00043FC9">
        <w:t xml:space="preserve"> With a strong focus on capability–based planning</w:t>
      </w:r>
      <w:r w:rsidR="004D44EB" w:rsidRPr="00043FC9">
        <w:t>, it</w:t>
      </w:r>
      <w:r w:rsidR="00D64F24" w:rsidRPr="00043FC9">
        <w:t xml:space="preserve"> allows</w:t>
      </w:r>
      <w:r w:rsidR="004D44EB" w:rsidRPr="00043FC9">
        <w:t xml:space="preserve"> jurisdictions to take </w:t>
      </w:r>
      <w:r w:rsidR="00D64F24" w:rsidRPr="00043FC9">
        <w:t>a comprehensive view</w:t>
      </w:r>
      <w:r w:rsidR="004D44EB" w:rsidRPr="00043FC9">
        <w:t xml:space="preserve"> of the </w:t>
      </w:r>
      <w:r w:rsidR="002A4CF0" w:rsidRPr="00043FC9">
        <w:t xml:space="preserve">overall operational effectiveness of the </w:t>
      </w:r>
      <w:r w:rsidR="004D44EB" w:rsidRPr="00043FC9">
        <w:t>current system and identify ways to improve it.</w:t>
      </w:r>
      <w:r w:rsidR="002A4CF0" w:rsidRPr="00043FC9">
        <w:t xml:space="preserve"> This step establishes the reason(s) or need(s) to do an exercise while defining critical activities needed to improve the overall emergency management program.</w:t>
      </w:r>
    </w:p>
    <w:p w:rsidR="007843B6" w:rsidRDefault="007843B6" w:rsidP="00536F8C"/>
    <w:p w:rsidR="008B47BC" w:rsidRPr="00043FC9" w:rsidRDefault="00E61F78" w:rsidP="00536F8C">
      <w:r w:rsidRPr="00043FC9">
        <w:t>A</w:t>
      </w:r>
      <w:r w:rsidR="001877EE" w:rsidRPr="00043FC9">
        <w:t xml:space="preserve"> </w:t>
      </w:r>
      <w:r w:rsidR="008B47BC" w:rsidRPr="00043FC9">
        <w:t xml:space="preserve">Needs Assessment </w:t>
      </w:r>
      <w:r w:rsidRPr="00043FC9">
        <w:t>may reveal:</w:t>
      </w:r>
    </w:p>
    <w:p w:rsidR="008B47BC" w:rsidRPr="00043FC9" w:rsidRDefault="008B47BC" w:rsidP="00536F8C"/>
    <w:p w:rsidR="008B47BC" w:rsidRPr="00043FC9" w:rsidRDefault="008B47BC" w:rsidP="00536F8C">
      <w:pPr>
        <w:pStyle w:val="ListParagraph"/>
        <w:numPr>
          <w:ilvl w:val="0"/>
          <w:numId w:val="9"/>
        </w:numPr>
      </w:pPr>
      <w:r w:rsidRPr="00043FC9">
        <w:t xml:space="preserve">Problems </w:t>
      </w:r>
      <w:r w:rsidR="001877EE" w:rsidRPr="00043FC9">
        <w:t>that</w:t>
      </w:r>
      <w:r w:rsidRPr="00043FC9">
        <w:t xml:space="preserve"> need to be solved</w:t>
      </w:r>
    </w:p>
    <w:p w:rsidR="008B47BC" w:rsidRPr="00043FC9" w:rsidRDefault="008B47BC" w:rsidP="00536F8C">
      <w:pPr>
        <w:pStyle w:val="ListParagraph"/>
        <w:numPr>
          <w:ilvl w:val="0"/>
          <w:numId w:val="9"/>
        </w:numPr>
      </w:pPr>
      <w:r w:rsidRPr="00043FC9">
        <w:t>Issues/gaps that need to be reviewed or resolved</w:t>
      </w:r>
    </w:p>
    <w:p w:rsidR="008B47BC" w:rsidRPr="00043FC9" w:rsidRDefault="008B47BC" w:rsidP="00536F8C">
      <w:pPr>
        <w:pStyle w:val="ListParagraph"/>
        <w:numPr>
          <w:ilvl w:val="0"/>
          <w:numId w:val="9"/>
        </w:numPr>
      </w:pPr>
      <w:r w:rsidRPr="00043FC9">
        <w:t>Activities that need to be accomplished</w:t>
      </w:r>
    </w:p>
    <w:p w:rsidR="008B47BC" w:rsidRPr="00043FC9" w:rsidRDefault="008B47BC" w:rsidP="00536F8C">
      <w:pPr>
        <w:pStyle w:val="ListParagraph"/>
        <w:numPr>
          <w:ilvl w:val="0"/>
          <w:numId w:val="9"/>
        </w:numPr>
      </w:pPr>
      <w:r w:rsidRPr="00043FC9">
        <w:t xml:space="preserve">Skills </w:t>
      </w:r>
      <w:r w:rsidR="001877EE" w:rsidRPr="00043FC9">
        <w:t>that</w:t>
      </w:r>
      <w:r w:rsidRPr="00043FC9">
        <w:t xml:space="preserve"> need to be practiced or improved upon</w:t>
      </w:r>
    </w:p>
    <w:p w:rsidR="008B47BC" w:rsidRPr="00043FC9" w:rsidRDefault="001877EE" w:rsidP="00536F8C">
      <w:pPr>
        <w:pStyle w:val="ListParagraph"/>
        <w:numPr>
          <w:ilvl w:val="0"/>
          <w:numId w:val="9"/>
        </w:numPr>
      </w:pPr>
      <w:r w:rsidRPr="00043FC9">
        <w:t xml:space="preserve">Plans and/or agreements that </w:t>
      </w:r>
      <w:r w:rsidR="008B47BC" w:rsidRPr="00043FC9">
        <w:t>need defining, improvements, or clarification</w:t>
      </w:r>
    </w:p>
    <w:p w:rsidR="008B47BC" w:rsidRPr="00043FC9" w:rsidRDefault="001877EE" w:rsidP="00536F8C">
      <w:pPr>
        <w:pStyle w:val="ListParagraph"/>
        <w:numPr>
          <w:ilvl w:val="0"/>
          <w:numId w:val="9"/>
        </w:numPr>
      </w:pPr>
      <w:r w:rsidRPr="00043FC9">
        <w:t>Plans and/or agreements that need</w:t>
      </w:r>
      <w:r w:rsidR="008B47BC" w:rsidRPr="00043FC9">
        <w:t xml:space="preserve"> to be assessed or analyzed for strengths/</w:t>
      </w:r>
      <w:r w:rsidRPr="00043FC9">
        <w:t>areas of improvement</w:t>
      </w:r>
    </w:p>
    <w:p w:rsidR="008B47BC" w:rsidRPr="00043FC9" w:rsidRDefault="001877EE" w:rsidP="00536F8C">
      <w:pPr>
        <w:pStyle w:val="ListParagraph"/>
        <w:numPr>
          <w:ilvl w:val="0"/>
          <w:numId w:val="9"/>
        </w:numPr>
      </w:pPr>
      <w:r w:rsidRPr="00043FC9">
        <w:t>C</w:t>
      </w:r>
      <w:r w:rsidR="008B47BC" w:rsidRPr="00043FC9">
        <w:t>ertain</w:t>
      </w:r>
      <w:r w:rsidRPr="00043FC9">
        <w:t xml:space="preserve"> capabilities or</w:t>
      </w:r>
      <w:r w:rsidR="008B47BC" w:rsidRPr="00043FC9">
        <w:t xml:space="preserve"> type of exercise </w:t>
      </w:r>
      <w:r w:rsidRPr="00043FC9">
        <w:t>identified in grant guidance</w:t>
      </w:r>
    </w:p>
    <w:p w:rsidR="008B47BC" w:rsidRPr="00043FC9" w:rsidRDefault="001877EE" w:rsidP="00536F8C">
      <w:pPr>
        <w:pStyle w:val="ListParagraph"/>
        <w:numPr>
          <w:ilvl w:val="0"/>
          <w:numId w:val="9"/>
        </w:numPr>
      </w:pPr>
      <w:r w:rsidRPr="00043FC9">
        <w:t>T</w:t>
      </w:r>
      <w:r w:rsidR="008B47BC" w:rsidRPr="00043FC9">
        <w:t>raining needs of response partners</w:t>
      </w:r>
    </w:p>
    <w:p w:rsidR="002A4CF0" w:rsidRPr="00043FC9" w:rsidRDefault="008B47BC" w:rsidP="00536F8C">
      <w:pPr>
        <w:pStyle w:val="ListParagraph"/>
        <w:numPr>
          <w:ilvl w:val="0"/>
          <w:numId w:val="9"/>
        </w:numPr>
      </w:pPr>
      <w:r w:rsidRPr="00043FC9">
        <w:t>New facilities, equipment, personnel, or other resources requiring attention</w:t>
      </w:r>
    </w:p>
    <w:p w:rsidR="008B47BC" w:rsidRPr="00043FC9" w:rsidRDefault="008B47BC" w:rsidP="00536F8C">
      <w:pPr>
        <w:pStyle w:val="ListParagraph"/>
        <w:numPr>
          <w:ilvl w:val="0"/>
          <w:numId w:val="9"/>
        </w:numPr>
      </w:pPr>
      <w:r w:rsidRPr="00043FC9">
        <w:t xml:space="preserve">Need </w:t>
      </w:r>
      <w:r w:rsidR="001877EE" w:rsidRPr="00043FC9">
        <w:t>to clarify roles and responsibilities</w:t>
      </w:r>
    </w:p>
    <w:p w:rsidR="0073150E" w:rsidRPr="00043FC9" w:rsidRDefault="0073150E" w:rsidP="00536F8C">
      <w:pPr>
        <w:pStyle w:val="ListParagraph"/>
        <w:numPr>
          <w:ilvl w:val="0"/>
          <w:numId w:val="9"/>
        </w:numPr>
      </w:pPr>
      <w:r w:rsidRPr="00043FC9">
        <w:t xml:space="preserve">Recent emergency responses </w:t>
      </w:r>
      <w:r w:rsidR="001877EE" w:rsidRPr="00043FC9">
        <w:t xml:space="preserve">that </w:t>
      </w:r>
      <w:r w:rsidRPr="00043FC9">
        <w:t>identified gaps/</w:t>
      </w:r>
      <w:r w:rsidR="001877EE" w:rsidRPr="00043FC9">
        <w:t>areas of improvement</w:t>
      </w:r>
    </w:p>
    <w:p w:rsidR="0073150E" w:rsidRPr="00043FC9" w:rsidRDefault="0073150E" w:rsidP="00536F8C">
      <w:pPr>
        <w:pStyle w:val="ListParagraph"/>
        <w:numPr>
          <w:ilvl w:val="0"/>
          <w:numId w:val="9"/>
        </w:numPr>
      </w:pPr>
      <w:r w:rsidRPr="00043FC9">
        <w:t>Personnel limitations</w:t>
      </w:r>
    </w:p>
    <w:p w:rsidR="002A4CF0" w:rsidRPr="00043FC9" w:rsidRDefault="0073150E" w:rsidP="00536F8C">
      <w:pPr>
        <w:pStyle w:val="ListParagraph"/>
        <w:numPr>
          <w:ilvl w:val="0"/>
          <w:numId w:val="9"/>
        </w:numPr>
      </w:pPr>
      <w:r w:rsidRPr="00043FC9">
        <w:t>Specialized resource needs</w:t>
      </w:r>
    </w:p>
    <w:p w:rsidR="007843B6" w:rsidRPr="00043FC9" w:rsidRDefault="007843B6" w:rsidP="00536F8C"/>
    <w:p w:rsidR="007843B6" w:rsidRPr="00043FC9" w:rsidRDefault="007843B6" w:rsidP="00536F8C">
      <w:r w:rsidRPr="00043FC9">
        <w:t xml:space="preserve">The </w:t>
      </w:r>
      <w:r w:rsidR="00D46A09" w:rsidRPr="00043FC9">
        <w:rPr>
          <w:i/>
        </w:rPr>
        <w:t>N</w:t>
      </w:r>
      <w:r w:rsidRPr="00043FC9">
        <w:rPr>
          <w:i/>
        </w:rPr>
        <w:t xml:space="preserve">eeds </w:t>
      </w:r>
      <w:r w:rsidR="00D46A09" w:rsidRPr="00043FC9">
        <w:rPr>
          <w:i/>
        </w:rPr>
        <w:t>A</w:t>
      </w:r>
      <w:r w:rsidRPr="00043FC9">
        <w:rPr>
          <w:i/>
        </w:rPr>
        <w:t>ssessment</w:t>
      </w:r>
      <w:r w:rsidRPr="00043FC9">
        <w:t xml:space="preserve"> is the most important step of all when developing an emergency management exercise. The entire exercise process will build from this assessment.</w:t>
      </w:r>
    </w:p>
    <w:p w:rsidR="007843B6" w:rsidRPr="00092B72" w:rsidRDefault="009B4DA6" w:rsidP="00092B72">
      <w:pPr>
        <w:pStyle w:val="Caption"/>
      </w:pPr>
      <w:r>
        <w:br w:type="page"/>
      </w:r>
      <w:r w:rsidR="007843B6" w:rsidRPr="00092B72">
        <w:lastRenderedPageBreak/>
        <w:t>Sample Needs Assessment Questionnaire</w:t>
      </w:r>
    </w:p>
    <w:p w:rsidR="007843B6" w:rsidRPr="00092B72" w:rsidRDefault="009B4DA6" w:rsidP="00092B72">
      <w:pPr>
        <w:pStyle w:val="Quote"/>
      </w:pPr>
      <w:r w:rsidRPr="00092B72">
        <w:t>(S</w:t>
      </w:r>
      <w:r w:rsidR="007843B6" w:rsidRPr="00092B72">
        <w:t>ample only intended to stimulate some assessment ideas</w:t>
      </w:r>
      <w:r w:rsidRPr="00092B72">
        <w:t>.</w:t>
      </w:r>
      <w:r w:rsidR="007843B6" w:rsidRPr="00092B72">
        <w:t>)</w:t>
      </w:r>
    </w:p>
    <w:p w:rsidR="007843B6" w:rsidRPr="00043FC9" w:rsidRDefault="001B28E3" w:rsidP="00092B72">
      <w:r>
        <w:t>A</w:t>
      </w:r>
      <w:r w:rsidRPr="00043FC9">
        <w:t>nswer</w:t>
      </w:r>
      <w:r>
        <w:t xml:space="preserve">ing “no” </w:t>
      </w:r>
      <w:r w:rsidR="007843B6" w:rsidRPr="00043FC9">
        <w:t xml:space="preserve">to any of these questions could be an area in your </w:t>
      </w:r>
      <w:r w:rsidR="001877EE" w:rsidRPr="00043FC9">
        <w:t>plan</w:t>
      </w:r>
      <w:r w:rsidR="007843B6" w:rsidRPr="00043FC9">
        <w:t xml:space="preserve"> that needs to </w:t>
      </w:r>
      <w:proofErr w:type="gramStart"/>
      <w:r w:rsidR="007843B6" w:rsidRPr="00043FC9">
        <w:t>be exercised</w:t>
      </w:r>
      <w:proofErr w:type="gramEnd"/>
      <w:r w:rsidR="007843B6" w:rsidRPr="00043FC9">
        <w:t>.</w:t>
      </w:r>
    </w:p>
    <w:p w:rsidR="007843B6" w:rsidRDefault="007843B6" w:rsidP="00536F8C"/>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190"/>
      </w:tblGrid>
      <w:tr w:rsidR="00CA747A" w:rsidRPr="00043FC9" w:rsidTr="0059133F">
        <w:tc>
          <w:tcPr>
            <w:tcW w:w="1008" w:type="dxa"/>
            <w:shd w:val="clear" w:color="auto" w:fill="A6A6A6"/>
          </w:tcPr>
          <w:p w:rsidR="00CA747A" w:rsidRPr="00043FC9" w:rsidRDefault="00CA747A" w:rsidP="002077A0">
            <w:pPr>
              <w:pStyle w:val="Caption"/>
            </w:pPr>
            <w:r w:rsidRPr="00043FC9">
              <w:t>Yes/No</w:t>
            </w:r>
          </w:p>
        </w:tc>
        <w:tc>
          <w:tcPr>
            <w:tcW w:w="8190" w:type="dxa"/>
            <w:shd w:val="clear" w:color="auto" w:fill="A6A6A6"/>
          </w:tcPr>
          <w:p w:rsidR="00CA747A" w:rsidRPr="00043FC9" w:rsidRDefault="00E61F78" w:rsidP="002077A0">
            <w:pPr>
              <w:pStyle w:val="Caption"/>
            </w:pPr>
            <w:r w:rsidRPr="00043FC9">
              <w:t>Sample Questionnaire</w:t>
            </w:r>
          </w:p>
        </w:tc>
      </w:tr>
      <w:tr w:rsidR="00CA747A" w:rsidRPr="00043FC9" w:rsidTr="00813E14">
        <w:tc>
          <w:tcPr>
            <w:tcW w:w="1008" w:type="dxa"/>
          </w:tcPr>
          <w:p w:rsidR="00CA747A" w:rsidRPr="00043FC9" w:rsidRDefault="00CA747A" w:rsidP="00536F8C"/>
        </w:tc>
        <w:tc>
          <w:tcPr>
            <w:tcW w:w="8190" w:type="dxa"/>
          </w:tcPr>
          <w:p w:rsidR="00CA747A" w:rsidRPr="00043FC9" w:rsidRDefault="00CA747A" w:rsidP="00536F8C">
            <w:r w:rsidRPr="00043FC9">
              <w:t xml:space="preserve">Is the emergency operations plan (EOP) </w:t>
            </w:r>
            <w:r w:rsidR="009B4DA6" w:rsidRPr="00043FC9">
              <w:t xml:space="preserve">and/or Standard Operating Guide (SOG) </w:t>
            </w:r>
            <w:r w:rsidRPr="00043FC9">
              <w:t>up-to-date?</w:t>
            </w:r>
          </w:p>
        </w:tc>
      </w:tr>
      <w:tr w:rsidR="00CA747A" w:rsidRPr="00043FC9" w:rsidTr="00813E14">
        <w:tc>
          <w:tcPr>
            <w:tcW w:w="1008" w:type="dxa"/>
          </w:tcPr>
          <w:p w:rsidR="00CA747A" w:rsidRPr="00043FC9" w:rsidRDefault="00CA747A" w:rsidP="00536F8C"/>
        </w:tc>
        <w:tc>
          <w:tcPr>
            <w:tcW w:w="8190" w:type="dxa"/>
          </w:tcPr>
          <w:p w:rsidR="001877EE" w:rsidRPr="00043FC9" w:rsidRDefault="00CA747A" w:rsidP="00536F8C">
            <w:r w:rsidRPr="00043FC9">
              <w:t>Have all sections of the EOP</w:t>
            </w:r>
            <w:r w:rsidR="009B4DA6" w:rsidRPr="00043FC9">
              <w:t xml:space="preserve"> and/or SOG</w:t>
            </w:r>
            <w:r w:rsidRPr="00043FC9">
              <w:t xml:space="preserve"> been executed in the past year?</w:t>
            </w:r>
            <w:r w:rsidR="001877EE" w:rsidRPr="00043FC9">
              <w:t xml:space="preserve"> </w:t>
            </w:r>
          </w:p>
          <w:p w:rsidR="00CA747A" w:rsidRPr="00043FC9" w:rsidRDefault="00CA747A" w:rsidP="00536F8C">
            <w:r w:rsidRPr="00043FC9">
              <w:t>(either in an actual occurrence or an exercise)</w:t>
            </w:r>
          </w:p>
        </w:tc>
      </w:tr>
      <w:tr w:rsidR="00CA747A" w:rsidRPr="00043FC9" w:rsidTr="00813E14">
        <w:tc>
          <w:tcPr>
            <w:tcW w:w="1008" w:type="dxa"/>
          </w:tcPr>
          <w:p w:rsidR="00CA747A" w:rsidRPr="00043FC9" w:rsidRDefault="00CA747A" w:rsidP="00536F8C"/>
        </w:tc>
        <w:tc>
          <w:tcPr>
            <w:tcW w:w="8190" w:type="dxa"/>
          </w:tcPr>
          <w:p w:rsidR="001877EE" w:rsidRPr="00043FC9" w:rsidRDefault="00CA747A" w:rsidP="00536F8C">
            <w:proofErr w:type="gramStart"/>
            <w:r w:rsidRPr="00043FC9">
              <w:t>Are all policies and guidelines for response to an emergency spelled out</w:t>
            </w:r>
            <w:proofErr w:type="gramEnd"/>
            <w:r w:rsidRPr="00043FC9">
              <w:t xml:space="preserve"> clearly in the EOP</w:t>
            </w:r>
            <w:r w:rsidR="001877EE" w:rsidRPr="00043FC9">
              <w:t xml:space="preserve"> and/or SOG</w:t>
            </w:r>
            <w:r w:rsidRPr="00043FC9">
              <w:t>?</w:t>
            </w:r>
            <w:r w:rsidR="001877EE" w:rsidRPr="00043FC9">
              <w:t xml:space="preserve"> </w:t>
            </w:r>
          </w:p>
          <w:p w:rsidR="00CA747A" w:rsidRPr="00043FC9" w:rsidRDefault="001877EE" w:rsidP="00536F8C">
            <w:r w:rsidRPr="00043FC9">
              <w:t>(e.g., m</w:t>
            </w:r>
            <w:r w:rsidR="00CA747A" w:rsidRPr="00043FC9">
              <w:t>utual aid agreements, etc.)</w:t>
            </w:r>
          </w:p>
        </w:tc>
      </w:tr>
      <w:tr w:rsidR="00CA747A" w:rsidRPr="00043FC9" w:rsidTr="00813E14">
        <w:tc>
          <w:tcPr>
            <w:tcW w:w="1008" w:type="dxa"/>
          </w:tcPr>
          <w:p w:rsidR="00CA747A" w:rsidRPr="00043FC9" w:rsidRDefault="00CA747A" w:rsidP="00536F8C"/>
        </w:tc>
        <w:tc>
          <w:tcPr>
            <w:tcW w:w="8190" w:type="dxa"/>
          </w:tcPr>
          <w:p w:rsidR="00CA747A" w:rsidRPr="00043FC9" w:rsidRDefault="00CA747A" w:rsidP="00536F8C">
            <w:r w:rsidRPr="00043FC9">
              <w:t xml:space="preserve">Has the Emergency Operations Center </w:t>
            </w:r>
            <w:r w:rsidR="00E61F78" w:rsidRPr="00043FC9">
              <w:t xml:space="preserve">(EOC), Department Operations Center (DOC), and/or Hospital Command Center (HCC) </w:t>
            </w:r>
            <w:r w:rsidRPr="00043FC9">
              <w:t>been activated in the past year?</w:t>
            </w:r>
          </w:p>
        </w:tc>
      </w:tr>
      <w:tr w:rsidR="001877EE" w:rsidRPr="00043FC9" w:rsidTr="0059133F">
        <w:tc>
          <w:tcPr>
            <w:tcW w:w="9198" w:type="dxa"/>
            <w:gridSpan w:val="2"/>
            <w:shd w:val="clear" w:color="auto" w:fill="A6A6A6"/>
          </w:tcPr>
          <w:p w:rsidR="001877EE" w:rsidRPr="00043FC9" w:rsidRDefault="001877EE" w:rsidP="00536F8C"/>
        </w:tc>
      </w:tr>
      <w:tr w:rsidR="001877EE" w:rsidRPr="00043FC9" w:rsidTr="00813E14">
        <w:tc>
          <w:tcPr>
            <w:tcW w:w="1008" w:type="dxa"/>
          </w:tcPr>
          <w:p w:rsidR="001877EE" w:rsidRPr="00043FC9" w:rsidRDefault="001877EE" w:rsidP="00536F8C"/>
        </w:tc>
        <w:tc>
          <w:tcPr>
            <w:tcW w:w="8190" w:type="dxa"/>
          </w:tcPr>
          <w:p w:rsidR="001877EE" w:rsidRPr="00043FC9" w:rsidRDefault="001877EE" w:rsidP="00536F8C">
            <w:r w:rsidRPr="00043FC9">
              <w:t>Has the Incident Command System (ICS) or Hospital ICS (HICS) been activated in the past year?</w:t>
            </w:r>
          </w:p>
        </w:tc>
      </w:tr>
      <w:tr w:rsidR="00CA747A" w:rsidRPr="00043FC9" w:rsidTr="00813E14">
        <w:tc>
          <w:tcPr>
            <w:tcW w:w="1008" w:type="dxa"/>
          </w:tcPr>
          <w:p w:rsidR="00CA747A" w:rsidRPr="00043FC9" w:rsidRDefault="00CA747A" w:rsidP="00536F8C"/>
        </w:tc>
        <w:tc>
          <w:tcPr>
            <w:tcW w:w="8190" w:type="dxa"/>
          </w:tcPr>
          <w:p w:rsidR="001877EE" w:rsidRPr="00043FC9" w:rsidRDefault="00A37A17" w:rsidP="00536F8C">
            <w:proofErr w:type="gramStart"/>
            <w:r w:rsidRPr="00043FC9">
              <w:t xml:space="preserve">Have notification </w:t>
            </w:r>
            <w:r w:rsidR="006838E4" w:rsidRPr="00043FC9">
              <w:t xml:space="preserve">/ alternate warning </w:t>
            </w:r>
            <w:r w:rsidRPr="00043FC9">
              <w:t xml:space="preserve">systems </w:t>
            </w:r>
            <w:r w:rsidR="006838E4" w:rsidRPr="00043FC9">
              <w:t>been tested</w:t>
            </w:r>
            <w:proofErr w:type="gramEnd"/>
            <w:r w:rsidR="006838E4" w:rsidRPr="00043FC9">
              <w:t xml:space="preserve"> in the past year?</w:t>
            </w:r>
          </w:p>
          <w:p w:rsidR="006838E4" w:rsidRPr="00043FC9" w:rsidRDefault="006838E4" w:rsidP="00536F8C">
            <w:r w:rsidRPr="00043FC9">
              <w:t>(either in an actual occurrence or an exercise)</w:t>
            </w:r>
          </w:p>
        </w:tc>
      </w:tr>
      <w:tr w:rsidR="00CA747A" w:rsidRPr="00043FC9" w:rsidTr="00813E14">
        <w:tc>
          <w:tcPr>
            <w:tcW w:w="1008" w:type="dxa"/>
          </w:tcPr>
          <w:p w:rsidR="00CA747A" w:rsidRPr="00043FC9" w:rsidRDefault="00CA747A" w:rsidP="00536F8C"/>
        </w:tc>
        <w:tc>
          <w:tcPr>
            <w:tcW w:w="8190" w:type="dxa"/>
          </w:tcPr>
          <w:p w:rsidR="00CA747A" w:rsidRPr="00043FC9" w:rsidRDefault="005D580E" w:rsidP="00536F8C">
            <w:r w:rsidRPr="00043FC9">
              <w:t>Are all appropriate personnel (including new staff</w:t>
            </w:r>
            <w:r w:rsidR="00A37A17" w:rsidRPr="00043FC9">
              <w:t xml:space="preserve">, </w:t>
            </w:r>
            <w:r w:rsidR="000E2DF4" w:rsidRPr="00043FC9">
              <w:t xml:space="preserve">leadership, </w:t>
            </w:r>
            <w:r w:rsidR="00A37A17" w:rsidRPr="00043FC9">
              <w:t>elected officials</w:t>
            </w:r>
            <w:r w:rsidR="006838E4" w:rsidRPr="00043FC9">
              <w:t>, etc</w:t>
            </w:r>
            <w:r w:rsidR="001877EE" w:rsidRPr="00043FC9">
              <w:t>.</w:t>
            </w:r>
            <w:r w:rsidRPr="00043FC9">
              <w:t>) familiar with the EOP</w:t>
            </w:r>
            <w:r w:rsidR="00A37A17" w:rsidRPr="00043FC9">
              <w:t xml:space="preserve"> </w:t>
            </w:r>
            <w:r w:rsidR="001877EE" w:rsidRPr="00043FC9">
              <w:t xml:space="preserve">and/or SOG </w:t>
            </w:r>
            <w:r w:rsidR="00A37A17" w:rsidRPr="00043FC9">
              <w:t>and the defined authorities</w:t>
            </w:r>
            <w:r w:rsidRPr="00043FC9">
              <w:t>?</w:t>
            </w:r>
          </w:p>
        </w:tc>
      </w:tr>
      <w:tr w:rsidR="00CA747A" w:rsidRPr="00043FC9" w:rsidTr="00813E14">
        <w:tc>
          <w:tcPr>
            <w:tcW w:w="1008" w:type="dxa"/>
          </w:tcPr>
          <w:p w:rsidR="00CA747A" w:rsidRPr="00043FC9" w:rsidRDefault="00CA747A" w:rsidP="00536F8C"/>
        </w:tc>
        <w:tc>
          <w:tcPr>
            <w:tcW w:w="8190" w:type="dxa"/>
          </w:tcPr>
          <w:p w:rsidR="00CA747A" w:rsidRPr="00043FC9" w:rsidRDefault="005D580E" w:rsidP="00536F8C">
            <w:r w:rsidRPr="00043FC9">
              <w:t>Are identified personnel familiar with their role in emergency operations?</w:t>
            </w:r>
            <w:r w:rsidR="000E2DF4" w:rsidRPr="00043FC9">
              <w:t xml:space="preserve"> Do employees know where to get current information?</w:t>
            </w:r>
          </w:p>
        </w:tc>
      </w:tr>
      <w:tr w:rsidR="00CA747A" w:rsidRPr="00043FC9" w:rsidTr="00813E14">
        <w:tc>
          <w:tcPr>
            <w:tcW w:w="1008" w:type="dxa"/>
          </w:tcPr>
          <w:p w:rsidR="00CA747A" w:rsidRPr="00043FC9" w:rsidRDefault="00CA747A" w:rsidP="00536F8C"/>
        </w:tc>
        <w:tc>
          <w:tcPr>
            <w:tcW w:w="8190" w:type="dxa"/>
          </w:tcPr>
          <w:p w:rsidR="00CA747A" w:rsidRPr="00043FC9" w:rsidRDefault="005D580E" w:rsidP="00536F8C">
            <w:r w:rsidRPr="00043FC9">
              <w:t>Do current personnel possess the knowledge and skills necessary to respond as indicated in the EOP</w:t>
            </w:r>
            <w:r w:rsidR="001877EE" w:rsidRPr="00043FC9">
              <w:t xml:space="preserve"> and/or SOG</w:t>
            </w:r>
            <w:r w:rsidRPr="00043FC9">
              <w:t>?</w:t>
            </w:r>
          </w:p>
        </w:tc>
      </w:tr>
      <w:tr w:rsidR="006838E4" w:rsidRPr="00043FC9" w:rsidTr="00813E14">
        <w:tc>
          <w:tcPr>
            <w:tcW w:w="1008" w:type="dxa"/>
          </w:tcPr>
          <w:p w:rsidR="006838E4" w:rsidRPr="00043FC9" w:rsidRDefault="006838E4" w:rsidP="00536F8C"/>
        </w:tc>
        <w:tc>
          <w:tcPr>
            <w:tcW w:w="8190" w:type="dxa"/>
          </w:tcPr>
          <w:p w:rsidR="006838E4" w:rsidRPr="00043FC9" w:rsidRDefault="006838E4" w:rsidP="00536F8C">
            <w:r w:rsidRPr="00043FC9">
              <w:t>Have volunteer organizations been actively participating in current programs?</w:t>
            </w:r>
          </w:p>
        </w:tc>
      </w:tr>
      <w:tr w:rsidR="001877EE" w:rsidRPr="00043FC9" w:rsidTr="0059133F">
        <w:tc>
          <w:tcPr>
            <w:tcW w:w="9198" w:type="dxa"/>
            <w:gridSpan w:val="2"/>
            <w:shd w:val="clear" w:color="auto" w:fill="A6A6A6"/>
          </w:tcPr>
          <w:p w:rsidR="001877EE" w:rsidRPr="00043FC9" w:rsidRDefault="001877EE" w:rsidP="00536F8C"/>
        </w:tc>
      </w:tr>
      <w:tr w:rsidR="00CA747A" w:rsidRPr="00043FC9" w:rsidTr="00813E14">
        <w:tc>
          <w:tcPr>
            <w:tcW w:w="1008" w:type="dxa"/>
          </w:tcPr>
          <w:p w:rsidR="00CA747A" w:rsidRPr="00043FC9" w:rsidRDefault="00CA747A" w:rsidP="00536F8C"/>
        </w:tc>
        <w:tc>
          <w:tcPr>
            <w:tcW w:w="8190" w:type="dxa"/>
          </w:tcPr>
          <w:p w:rsidR="00CA747A" w:rsidRPr="00043FC9" w:rsidRDefault="005D580E" w:rsidP="00536F8C">
            <w:r w:rsidRPr="00043FC9">
              <w:t xml:space="preserve">Have new resources </w:t>
            </w:r>
            <w:proofErr w:type="gramStart"/>
            <w:r w:rsidRPr="00043FC9">
              <w:t xml:space="preserve">been identified and </w:t>
            </w:r>
            <w:r w:rsidR="001732E9" w:rsidRPr="00043FC9">
              <w:t>incorporated into the EOP</w:t>
            </w:r>
            <w:r w:rsidR="001877EE" w:rsidRPr="00043FC9">
              <w:t xml:space="preserve"> and/or SOG</w:t>
            </w:r>
            <w:proofErr w:type="gramEnd"/>
            <w:r w:rsidR="001732E9" w:rsidRPr="00043FC9">
              <w:t>?</w:t>
            </w:r>
          </w:p>
        </w:tc>
      </w:tr>
      <w:tr w:rsidR="00CA747A" w:rsidRPr="00043FC9" w:rsidTr="00645535">
        <w:trPr>
          <w:trHeight w:val="620"/>
        </w:trPr>
        <w:tc>
          <w:tcPr>
            <w:tcW w:w="1008" w:type="dxa"/>
          </w:tcPr>
          <w:p w:rsidR="00CA747A" w:rsidRPr="00043FC9" w:rsidRDefault="00CA747A" w:rsidP="00536F8C"/>
        </w:tc>
        <w:tc>
          <w:tcPr>
            <w:tcW w:w="8190" w:type="dxa"/>
          </w:tcPr>
          <w:p w:rsidR="00CA747A" w:rsidRPr="00043FC9" w:rsidRDefault="001732E9" w:rsidP="00536F8C">
            <w:proofErr w:type="gramStart"/>
            <w:r w:rsidRPr="00043FC9">
              <w:t>Have all resource constraints or limitations that could create problems in an emergency been addressed</w:t>
            </w:r>
            <w:proofErr w:type="gramEnd"/>
            <w:r w:rsidRPr="00043FC9">
              <w:t>?</w:t>
            </w:r>
          </w:p>
        </w:tc>
      </w:tr>
      <w:tr w:rsidR="00CA747A" w:rsidRPr="00043FC9" w:rsidTr="00813E14">
        <w:tc>
          <w:tcPr>
            <w:tcW w:w="1008" w:type="dxa"/>
          </w:tcPr>
          <w:p w:rsidR="00CA747A" w:rsidRPr="00043FC9" w:rsidRDefault="00CA747A" w:rsidP="00536F8C"/>
        </w:tc>
        <w:tc>
          <w:tcPr>
            <w:tcW w:w="8190" w:type="dxa"/>
          </w:tcPr>
          <w:p w:rsidR="00CA747A" w:rsidRPr="00043FC9" w:rsidRDefault="001732E9" w:rsidP="00536F8C">
            <w:r w:rsidRPr="00043FC9">
              <w:t>Are personnel familiar with available resources?</w:t>
            </w:r>
          </w:p>
        </w:tc>
      </w:tr>
      <w:tr w:rsidR="00CA747A" w:rsidRPr="00043FC9" w:rsidTr="00813E14">
        <w:tc>
          <w:tcPr>
            <w:tcW w:w="1008" w:type="dxa"/>
          </w:tcPr>
          <w:p w:rsidR="00CA747A" w:rsidRPr="00043FC9" w:rsidRDefault="00CA747A" w:rsidP="00536F8C"/>
        </w:tc>
        <w:tc>
          <w:tcPr>
            <w:tcW w:w="8190" w:type="dxa"/>
          </w:tcPr>
          <w:p w:rsidR="00CA747A" w:rsidRPr="00043FC9" w:rsidRDefault="001732E9" w:rsidP="00536F8C">
            <w:r w:rsidRPr="00043FC9">
              <w:t xml:space="preserve">Are personnel capable of managing their resource function in an </w:t>
            </w:r>
            <w:proofErr w:type="gramStart"/>
            <w:r w:rsidRPr="00043FC9">
              <w:t>emergency situation</w:t>
            </w:r>
            <w:proofErr w:type="gramEnd"/>
            <w:r w:rsidRPr="00043FC9">
              <w:t>?</w:t>
            </w:r>
          </w:p>
        </w:tc>
      </w:tr>
      <w:tr w:rsidR="001877EE" w:rsidRPr="00043FC9" w:rsidTr="0059133F">
        <w:tc>
          <w:tcPr>
            <w:tcW w:w="9198" w:type="dxa"/>
            <w:gridSpan w:val="2"/>
            <w:shd w:val="clear" w:color="auto" w:fill="A6A6A6"/>
          </w:tcPr>
          <w:p w:rsidR="001877EE" w:rsidRPr="00043FC9" w:rsidRDefault="001877EE" w:rsidP="00536F8C"/>
        </w:tc>
      </w:tr>
      <w:tr w:rsidR="001877EE" w:rsidRPr="00043FC9" w:rsidTr="00813E14">
        <w:tc>
          <w:tcPr>
            <w:tcW w:w="1008" w:type="dxa"/>
          </w:tcPr>
          <w:p w:rsidR="001877EE" w:rsidRPr="00043FC9" w:rsidRDefault="001877EE" w:rsidP="00536F8C"/>
        </w:tc>
        <w:tc>
          <w:tcPr>
            <w:tcW w:w="8190" w:type="dxa"/>
          </w:tcPr>
          <w:p w:rsidR="001877EE" w:rsidRPr="00043FC9" w:rsidRDefault="001877EE" w:rsidP="00536F8C">
            <w:proofErr w:type="gramStart"/>
            <w:r w:rsidRPr="00043FC9">
              <w:t>Has an exercise been conducted</w:t>
            </w:r>
            <w:proofErr w:type="gramEnd"/>
            <w:r w:rsidRPr="00043FC9">
              <w:t xml:space="preserve"> within the past year?</w:t>
            </w:r>
          </w:p>
        </w:tc>
      </w:tr>
      <w:tr w:rsidR="001877EE" w:rsidRPr="00043FC9" w:rsidTr="00813E14">
        <w:tc>
          <w:tcPr>
            <w:tcW w:w="1008" w:type="dxa"/>
          </w:tcPr>
          <w:p w:rsidR="001877EE" w:rsidRPr="00043FC9" w:rsidRDefault="001877EE" w:rsidP="00536F8C"/>
        </w:tc>
        <w:tc>
          <w:tcPr>
            <w:tcW w:w="8190" w:type="dxa"/>
          </w:tcPr>
          <w:p w:rsidR="001877EE" w:rsidRPr="00043FC9" w:rsidRDefault="001877EE" w:rsidP="00536F8C">
            <w:r w:rsidRPr="00043FC9">
              <w:t xml:space="preserve">Have improvements </w:t>
            </w:r>
            <w:proofErr w:type="gramStart"/>
            <w:r w:rsidRPr="00043FC9">
              <w:t>been made and documented from past exercises</w:t>
            </w:r>
            <w:proofErr w:type="gramEnd"/>
            <w:r w:rsidRPr="00043FC9">
              <w:t>?</w:t>
            </w:r>
          </w:p>
        </w:tc>
      </w:tr>
      <w:tr w:rsidR="001877EE" w:rsidRPr="00043FC9" w:rsidTr="00813E14">
        <w:tc>
          <w:tcPr>
            <w:tcW w:w="1008" w:type="dxa"/>
          </w:tcPr>
          <w:p w:rsidR="001877EE" w:rsidRPr="00043FC9" w:rsidRDefault="001877EE" w:rsidP="00536F8C"/>
        </w:tc>
        <w:tc>
          <w:tcPr>
            <w:tcW w:w="8190" w:type="dxa"/>
          </w:tcPr>
          <w:p w:rsidR="001877EE" w:rsidRPr="00043FC9" w:rsidRDefault="001877EE" w:rsidP="00536F8C">
            <w:r w:rsidRPr="00043FC9">
              <w:t>Have you exercised with external community partners in the past year?</w:t>
            </w:r>
          </w:p>
        </w:tc>
      </w:tr>
      <w:tr w:rsidR="001877EE" w:rsidRPr="00043FC9" w:rsidTr="00813E14">
        <w:tc>
          <w:tcPr>
            <w:tcW w:w="1008" w:type="dxa"/>
          </w:tcPr>
          <w:p w:rsidR="001877EE" w:rsidRPr="00043FC9" w:rsidRDefault="001877EE" w:rsidP="00536F8C"/>
        </w:tc>
        <w:tc>
          <w:tcPr>
            <w:tcW w:w="8190" w:type="dxa"/>
          </w:tcPr>
          <w:p w:rsidR="001877EE" w:rsidRPr="00043FC9" w:rsidRDefault="001877EE" w:rsidP="00536F8C">
            <w:r w:rsidRPr="00043FC9">
              <w:t>Have critical infrastructure and private sector partners been involved in any exercises?</w:t>
            </w:r>
          </w:p>
        </w:tc>
      </w:tr>
    </w:tbl>
    <w:p w:rsidR="007843B6" w:rsidRPr="00043FC9" w:rsidRDefault="007843B6" w:rsidP="00536F8C"/>
    <w:p w:rsidR="007843B6" w:rsidRPr="00043FC9" w:rsidRDefault="007843B6" w:rsidP="00536F8C"/>
    <w:p w:rsidR="006455E3" w:rsidRPr="00043FC9" w:rsidRDefault="006455E3" w:rsidP="00536F8C"/>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6455E3" w:rsidRPr="00043FC9" w:rsidTr="00092B72">
        <w:tc>
          <w:tcPr>
            <w:tcW w:w="9468" w:type="dxa"/>
            <w:shd w:val="pct10" w:color="auto" w:fill="auto"/>
          </w:tcPr>
          <w:p w:rsidR="006455E3" w:rsidRPr="00043FC9" w:rsidRDefault="006455E3" w:rsidP="00092B72">
            <w:pPr>
              <w:pStyle w:val="Caption"/>
            </w:pPr>
            <w:r w:rsidRPr="00043FC9">
              <w:t>Step 1</w:t>
            </w:r>
            <w:r w:rsidR="001877EE" w:rsidRPr="00043FC9">
              <w:t>:</w:t>
            </w:r>
            <w:r w:rsidRPr="00043FC9">
              <w:t xml:space="preserve">  Needs Assessment</w:t>
            </w:r>
          </w:p>
        </w:tc>
      </w:tr>
      <w:tr w:rsidR="006455E3" w:rsidRPr="00043FC9" w:rsidTr="00092B72">
        <w:trPr>
          <w:cantSplit/>
          <w:trHeight w:val="11520"/>
        </w:trPr>
        <w:tc>
          <w:tcPr>
            <w:tcW w:w="9468" w:type="dxa"/>
          </w:tcPr>
          <w:p w:rsidR="006455E3" w:rsidRPr="00043FC9" w:rsidRDefault="006455E3" w:rsidP="00536F8C"/>
        </w:tc>
      </w:tr>
    </w:tbl>
    <w:p w:rsidR="00B40099" w:rsidRPr="00043FC9" w:rsidRDefault="00B40099" w:rsidP="00536F8C"/>
    <w:p w:rsidR="003060C9" w:rsidRPr="005F7CDD" w:rsidRDefault="003060C9" w:rsidP="00696199">
      <w:pPr>
        <w:pStyle w:val="Heading1"/>
        <w:rPr>
          <w:color w:val="1F3864" w:themeColor="accent5" w:themeShade="80"/>
        </w:rPr>
      </w:pPr>
      <w:bookmarkStart w:id="2" w:name="_Step_2:_"/>
      <w:bookmarkEnd w:id="2"/>
      <w:r w:rsidRPr="005F7CDD">
        <w:rPr>
          <w:color w:val="1F3864" w:themeColor="accent5" w:themeShade="80"/>
        </w:rPr>
        <w:lastRenderedPageBreak/>
        <w:t>Step 2</w:t>
      </w:r>
      <w:r w:rsidR="001877EE" w:rsidRPr="005F7CDD">
        <w:rPr>
          <w:color w:val="1F3864" w:themeColor="accent5" w:themeShade="80"/>
        </w:rPr>
        <w:t xml:space="preserve">:  </w:t>
      </w:r>
      <w:r w:rsidRPr="005F7CDD">
        <w:rPr>
          <w:color w:val="1F3864" w:themeColor="accent5" w:themeShade="80"/>
        </w:rPr>
        <w:t>Scope</w:t>
      </w:r>
    </w:p>
    <w:p w:rsidR="003060C9" w:rsidRPr="00043FC9" w:rsidRDefault="003060C9" w:rsidP="00536F8C"/>
    <w:p w:rsidR="003060C9" w:rsidRPr="00043FC9" w:rsidRDefault="00BA79B0" w:rsidP="00536F8C">
      <w:r w:rsidRPr="00043FC9">
        <w:t xml:space="preserve">The </w:t>
      </w:r>
      <w:r w:rsidRPr="00043FC9">
        <w:rPr>
          <w:i/>
        </w:rPr>
        <w:t>Scope</w:t>
      </w:r>
      <w:r w:rsidR="003060C9" w:rsidRPr="00043FC9">
        <w:t xml:space="preserve"> defines the parameters for the exercise</w:t>
      </w:r>
      <w:r w:rsidR="00E61F78" w:rsidRPr="00043FC9">
        <w:t>, such as capabilities, target audience, and type of exercise</w:t>
      </w:r>
      <w:r w:rsidR="003060C9" w:rsidRPr="00043FC9">
        <w:t>. It helps to identify those areas of highest priority that can be realistically tested and evaluated in an exercise, and assists in determining who should be involved.</w:t>
      </w:r>
    </w:p>
    <w:p w:rsidR="003060C9" w:rsidRPr="00043FC9" w:rsidRDefault="003060C9" w:rsidP="00536F8C"/>
    <w:p w:rsidR="003060C9" w:rsidRPr="00043FC9" w:rsidRDefault="00E61F78" w:rsidP="00536F8C">
      <w:r w:rsidRPr="00043FC9">
        <w:t>Identifying</w:t>
      </w:r>
      <w:r w:rsidR="003060C9" w:rsidRPr="00043FC9">
        <w:t xml:space="preserve"> the Scope includes:</w:t>
      </w:r>
    </w:p>
    <w:p w:rsidR="003060C9" w:rsidRPr="00043FC9" w:rsidRDefault="003060C9" w:rsidP="00536F8C"/>
    <w:p w:rsidR="003060C9" w:rsidRPr="00043FC9" w:rsidRDefault="00E61F78" w:rsidP="00536F8C">
      <w:pPr>
        <w:pStyle w:val="ListParagraph"/>
        <w:numPr>
          <w:ilvl w:val="0"/>
          <w:numId w:val="10"/>
        </w:numPr>
      </w:pPr>
      <w:r w:rsidRPr="00043FC9">
        <w:t>F</w:t>
      </w:r>
      <w:r w:rsidR="003060C9" w:rsidRPr="00043FC9">
        <w:t xml:space="preserve">unctions or </w:t>
      </w:r>
      <w:r w:rsidRPr="00043FC9">
        <w:t>tasks</w:t>
      </w:r>
      <w:r w:rsidR="003060C9" w:rsidRPr="00043FC9">
        <w:t xml:space="preserve"> </w:t>
      </w:r>
      <w:r w:rsidRPr="00043FC9">
        <w:t xml:space="preserve">that </w:t>
      </w:r>
      <w:r w:rsidR="003060C9" w:rsidRPr="00043FC9">
        <w:t xml:space="preserve">need </w:t>
      </w:r>
      <w:r w:rsidRPr="00043FC9">
        <w:t xml:space="preserve">to </w:t>
      </w:r>
      <w:r w:rsidR="003060C9" w:rsidRPr="00043FC9">
        <w:t>practiced, tested, or evaluated</w:t>
      </w:r>
    </w:p>
    <w:p w:rsidR="003060C9" w:rsidRPr="00043FC9" w:rsidRDefault="00E61F78" w:rsidP="00536F8C">
      <w:pPr>
        <w:pStyle w:val="ListParagraph"/>
        <w:numPr>
          <w:ilvl w:val="0"/>
          <w:numId w:val="10"/>
        </w:numPr>
      </w:pPr>
      <w:r w:rsidRPr="00043FC9">
        <w:t>A</w:t>
      </w:r>
      <w:r w:rsidR="003060C9" w:rsidRPr="00043FC9">
        <w:t xml:space="preserve">gencies </w:t>
      </w:r>
      <w:r w:rsidRPr="00043FC9">
        <w:t>that</w:t>
      </w:r>
      <w:r w:rsidR="003060C9" w:rsidRPr="00043FC9">
        <w:t xml:space="preserve"> need to be involved</w:t>
      </w:r>
    </w:p>
    <w:p w:rsidR="003060C9" w:rsidRPr="00043FC9" w:rsidRDefault="00E61F78" w:rsidP="00536F8C">
      <w:pPr>
        <w:pStyle w:val="ListParagraph"/>
        <w:numPr>
          <w:ilvl w:val="0"/>
          <w:numId w:val="10"/>
        </w:numPr>
      </w:pPr>
      <w:r w:rsidRPr="00043FC9">
        <w:t>P</w:t>
      </w:r>
      <w:r w:rsidR="003060C9" w:rsidRPr="00043FC9">
        <w:t>ersonnel necessary to carry out the exercise play</w:t>
      </w:r>
    </w:p>
    <w:p w:rsidR="003060C9" w:rsidRPr="00043FC9" w:rsidRDefault="00E61F78" w:rsidP="00536F8C">
      <w:pPr>
        <w:pStyle w:val="ListParagraph"/>
        <w:numPr>
          <w:ilvl w:val="0"/>
          <w:numId w:val="10"/>
        </w:numPr>
      </w:pPr>
      <w:r w:rsidRPr="00043FC9">
        <w:t>T</w:t>
      </w:r>
      <w:r w:rsidR="003060C9" w:rsidRPr="00043FC9">
        <w:t>ype of exercise that matches the exercise capabilities of the jurisdictions and that will produce the desired degree of realism</w:t>
      </w:r>
    </w:p>
    <w:p w:rsidR="003060C9" w:rsidRPr="00043FC9" w:rsidRDefault="00E61F78" w:rsidP="00536F8C">
      <w:pPr>
        <w:pStyle w:val="ListParagraph"/>
        <w:numPr>
          <w:ilvl w:val="0"/>
          <w:numId w:val="10"/>
        </w:numPr>
      </w:pPr>
      <w:r w:rsidRPr="00043FC9">
        <w:t>H</w:t>
      </w:r>
      <w:r w:rsidR="003060C9" w:rsidRPr="00043FC9">
        <w:t>azard scenario(s) that will trigger those functions or activities to be tested</w:t>
      </w:r>
    </w:p>
    <w:p w:rsidR="003060C9" w:rsidRPr="00043FC9" w:rsidRDefault="00E61F78" w:rsidP="00536F8C">
      <w:pPr>
        <w:pStyle w:val="ListParagraph"/>
        <w:numPr>
          <w:ilvl w:val="0"/>
          <w:numId w:val="10"/>
        </w:numPr>
      </w:pPr>
      <w:r w:rsidRPr="00043FC9">
        <w:t>M</w:t>
      </w:r>
      <w:r w:rsidR="003060C9" w:rsidRPr="00043FC9">
        <w:t>ost l</w:t>
      </w:r>
      <w:r w:rsidR="00657D26" w:rsidRPr="00043FC9">
        <w:t>o</w:t>
      </w:r>
      <w:r w:rsidR="003060C9" w:rsidRPr="00043FC9">
        <w:t>gical location for the hazard(s) to occur</w:t>
      </w:r>
    </w:p>
    <w:p w:rsidR="003060C9" w:rsidRPr="00043FC9" w:rsidRDefault="003060C9" w:rsidP="00536F8C"/>
    <w:tbl>
      <w:tblPr>
        <w:tblW w:w="9540" w:type="dxa"/>
        <w:tblInd w:w="18" w:type="dxa"/>
        <w:tblLayout w:type="fixed"/>
        <w:tblLook w:val="0000" w:firstRow="0" w:lastRow="0" w:firstColumn="0" w:lastColumn="0" w:noHBand="0" w:noVBand="0"/>
      </w:tblPr>
      <w:tblGrid>
        <w:gridCol w:w="9540"/>
      </w:tblGrid>
      <w:tr w:rsidR="006455E3" w:rsidRPr="00043FC9" w:rsidTr="00E61F78">
        <w:tblPrEx>
          <w:tblCellMar>
            <w:top w:w="0" w:type="dxa"/>
            <w:bottom w:w="0" w:type="dxa"/>
          </w:tblCellMar>
        </w:tblPrEx>
        <w:trPr>
          <w:cantSplit/>
        </w:trPr>
        <w:tc>
          <w:tcPr>
            <w:tcW w:w="9540" w:type="dxa"/>
            <w:tcBorders>
              <w:top w:val="single" w:sz="4" w:space="0" w:color="auto"/>
              <w:left w:val="single" w:sz="4" w:space="0" w:color="auto"/>
              <w:bottom w:val="single" w:sz="4" w:space="0" w:color="auto"/>
              <w:right w:val="single" w:sz="4" w:space="0" w:color="auto"/>
            </w:tcBorders>
            <w:shd w:val="pct10" w:color="auto" w:fill="auto"/>
          </w:tcPr>
          <w:p w:rsidR="006455E3" w:rsidRPr="00043FC9" w:rsidRDefault="00E61F78" w:rsidP="00DC31B6">
            <w:pPr>
              <w:pStyle w:val="Caption"/>
            </w:pPr>
            <w:r w:rsidRPr="00043FC9">
              <w:br w:type="page"/>
            </w:r>
            <w:r w:rsidR="006455E3" w:rsidRPr="00043FC9">
              <w:t>Step 2</w:t>
            </w:r>
            <w:r w:rsidRPr="00043FC9">
              <w:t>:</w:t>
            </w:r>
            <w:r w:rsidR="006455E3" w:rsidRPr="00043FC9">
              <w:t xml:space="preserve">  Define the Scope</w:t>
            </w:r>
          </w:p>
        </w:tc>
      </w:tr>
      <w:tr w:rsidR="006455E3" w:rsidRPr="00043FC9" w:rsidTr="00DC31B6">
        <w:tblPrEx>
          <w:tblCellMar>
            <w:top w:w="0" w:type="dxa"/>
            <w:bottom w:w="0" w:type="dxa"/>
          </w:tblCellMar>
        </w:tblPrEx>
        <w:trPr>
          <w:cantSplit/>
          <w:trHeight w:val="3456"/>
        </w:trPr>
        <w:tc>
          <w:tcPr>
            <w:tcW w:w="9540" w:type="dxa"/>
            <w:tcBorders>
              <w:top w:val="single" w:sz="4" w:space="0" w:color="auto"/>
              <w:left w:val="single" w:sz="4" w:space="0" w:color="auto"/>
              <w:bottom w:val="single" w:sz="4" w:space="0" w:color="auto"/>
              <w:right w:val="single" w:sz="4" w:space="0" w:color="auto"/>
            </w:tcBorders>
          </w:tcPr>
          <w:p w:rsidR="00B40099" w:rsidRPr="00043FC9" w:rsidRDefault="00657D26" w:rsidP="00536F8C">
            <w:r w:rsidRPr="00043FC9">
              <w:t>Personnel to be Involved</w:t>
            </w:r>
            <w:r w:rsidR="00DC31B6">
              <w:t xml:space="preserve">  (</w:t>
            </w:r>
            <w:r w:rsidRPr="00043FC9">
              <w:t>Which Agency</w:t>
            </w:r>
            <w:r w:rsidR="00DC31B6">
              <w:t>/Agencies)</w:t>
            </w:r>
          </w:p>
        </w:tc>
      </w:tr>
      <w:tr w:rsidR="006455E3" w:rsidRPr="00043FC9" w:rsidTr="00DC31B6">
        <w:tblPrEx>
          <w:tblCellMar>
            <w:top w:w="0" w:type="dxa"/>
            <w:bottom w:w="0" w:type="dxa"/>
          </w:tblCellMar>
        </w:tblPrEx>
        <w:trPr>
          <w:cantSplit/>
          <w:trHeight w:val="3456"/>
        </w:trPr>
        <w:tc>
          <w:tcPr>
            <w:tcW w:w="9540" w:type="dxa"/>
            <w:tcBorders>
              <w:top w:val="single" w:sz="4" w:space="0" w:color="auto"/>
              <w:left w:val="single" w:sz="4" w:space="0" w:color="auto"/>
              <w:bottom w:val="single" w:sz="4" w:space="0" w:color="auto"/>
              <w:right w:val="single" w:sz="4" w:space="0" w:color="auto"/>
            </w:tcBorders>
          </w:tcPr>
          <w:p w:rsidR="006455E3" w:rsidRPr="00043FC9" w:rsidRDefault="00D70583" w:rsidP="00DC31B6">
            <w:r w:rsidRPr="00043FC9">
              <w:t>Functions or Capabilities</w:t>
            </w:r>
            <w:r w:rsidR="00E61F78" w:rsidRPr="00043FC9">
              <w:t xml:space="preserve"> to be T</w:t>
            </w:r>
            <w:r w:rsidRPr="00043FC9">
              <w:t xml:space="preserve">ested:  </w:t>
            </w:r>
            <w:r w:rsidR="00E61F78" w:rsidRPr="00043FC9">
              <w:t>(B</w:t>
            </w:r>
            <w:r w:rsidRPr="00043FC9">
              <w:t>e clear and specific</w:t>
            </w:r>
            <w:r w:rsidR="00E61F78" w:rsidRPr="00043FC9">
              <w:t>.</w:t>
            </w:r>
            <w:r w:rsidR="00050723" w:rsidRPr="00043FC9">
              <w:t xml:space="preserve"> Refer to the Public Health and Healthcare Capabilities for additional guidance on functions, tasks, and capabilities.</w:t>
            </w:r>
            <w:r w:rsidRPr="00043FC9">
              <w:t>)</w:t>
            </w:r>
          </w:p>
        </w:tc>
      </w:tr>
      <w:tr w:rsidR="006455E3" w:rsidRPr="00043FC9" w:rsidTr="00DC31B6">
        <w:tblPrEx>
          <w:tblCellMar>
            <w:top w:w="0" w:type="dxa"/>
            <w:bottom w:w="0" w:type="dxa"/>
          </w:tblCellMar>
        </w:tblPrEx>
        <w:trPr>
          <w:cantSplit/>
          <w:trHeight w:val="3456"/>
        </w:trPr>
        <w:tc>
          <w:tcPr>
            <w:tcW w:w="9540" w:type="dxa"/>
            <w:tcBorders>
              <w:top w:val="single" w:sz="4" w:space="0" w:color="auto"/>
              <w:left w:val="single" w:sz="4" w:space="0" w:color="auto"/>
              <w:bottom w:val="single" w:sz="4" w:space="0" w:color="auto"/>
              <w:right w:val="single" w:sz="4" w:space="0" w:color="auto"/>
            </w:tcBorders>
          </w:tcPr>
          <w:p w:rsidR="006455E3" w:rsidRPr="00043FC9" w:rsidRDefault="00D70583" w:rsidP="00536F8C">
            <w:r w:rsidRPr="00043FC9">
              <w:lastRenderedPageBreak/>
              <w:t>Type of Incident/Emergency</w:t>
            </w:r>
            <w:r w:rsidR="00DC31B6">
              <w:t xml:space="preserve"> and</w:t>
            </w:r>
            <w:r w:rsidR="00E61F78" w:rsidRPr="00043FC9">
              <w:t xml:space="preserve"> Related I</w:t>
            </w:r>
            <w:r w:rsidRPr="00043FC9">
              <w:t>ssues/</w:t>
            </w:r>
            <w:r w:rsidR="00E61F78" w:rsidRPr="00043FC9">
              <w:t>E</w:t>
            </w:r>
            <w:r w:rsidRPr="00043FC9">
              <w:t>vents</w:t>
            </w:r>
          </w:p>
        </w:tc>
      </w:tr>
      <w:tr w:rsidR="006455E3" w:rsidRPr="00043FC9" w:rsidTr="00DC31B6">
        <w:tblPrEx>
          <w:tblCellMar>
            <w:top w:w="0" w:type="dxa"/>
            <w:bottom w:w="0" w:type="dxa"/>
          </w:tblCellMar>
        </w:tblPrEx>
        <w:trPr>
          <w:cantSplit/>
          <w:trHeight w:val="3456"/>
        </w:trPr>
        <w:tc>
          <w:tcPr>
            <w:tcW w:w="9540" w:type="dxa"/>
            <w:tcBorders>
              <w:top w:val="single" w:sz="4" w:space="0" w:color="auto"/>
              <w:left w:val="single" w:sz="4" w:space="0" w:color="auto"/>
              <w:bottom w:val="single" w:sz="4" w:space="0" w:color="auto"/>
              <w:right w:val="single" w:sz="4" w:space="0" w:color="auto"/>
            </w:tcBorders>
          </w:tcPr>
          <w:p w:rsidR="006455E3" w:rsidRPr="00043FC9" w:rsidRDefault="00D70583" w:rsidP="00536F8C">
            <w:r w:rsidRPr="00043FC9">
              <w:t>Geographic Area/Location:</w:t>
            </w:r>
          </w:p>
        </w:tc>
      </w:tr>
      <w:tr w:rsidR="006455E3" w:rsidRPr="00043FC9" w:rsidTr="00DC31B6">
        <w:tblPrEx>
          <w:tblCellMar>
            <w:top w:w="0" w:type="dxa"/>
            <w:bottom w:w="0" w:type="dxa"/>
          </w:tblCellMar>
        </w:tblPrEx>
        <w:trPr>
          <w:cantSplit/>
          <w:trHeight w:val="1008"/>
        </w:trPr>
        <w:tc>
          <w:tcPr>
            <w:tcW w:w="9540" w:type="dxa"/>
            <w:tcBorders>
              <w:top w:val="single" w:sz="4" w:space="0" w:color="auto"/>
              <w:left w:val="single" w:sz="4" w:space="0" w:color="auto"/>
              <w:bottom w:val="single" w:sz="4" w:space="0" w:color="auto"/>
              <w:right w:val="single" w:sz="4" w:space="0" w:color="auto"/>
            </w:tcBorders>
          </w:tcPr>
          <w:p w:rsidR="00D70583" w:rsidRPr="00043FC9" w:rsidRDefault="00D70583" w:rsidP="00536F8C">
            <w:r w:rsidRPr="00043FC9">
              <w:t xml:space="preserve">Date and Type of </w:t>
            </w:r>
            <w:r w:rsidR="006455E3" w:rsidRPr="00043FC9">
              <w:t>Exercise:</w:t>
            </w:r>
          </w:p>
        </w:tc>
      </w:tr>
    </w:tbl>
    <w:p w:rsidR="005F7CDD" w:rsidRPr="00043FC9" w:rsidRDefault="005F7CDD" w:rsidP="00536F8C"/>
    <w:p w:rsidR="00294381" w:rsidRPr="005F7CDD" w:rsidRDefault="005F7CDD" w:rsidP="00696199">
      <w:pPr>
        <w:pStyle w:val="Heading1"/>
        <w:rPr>
          <w:color w:val="1F3864" w:themeColor="accent5" w:themeShade="80"/>
        </w:rPr>
      </w:pPr>
      <w:bookmarkStart w:id="3" w:name="_Step_3:_"/>
      <w:bookmarkEnd w:id="3"/>
      <w:r>
        <w:rPr>
          <w:color w:val="1F3864" w:themeColor="accent5" w:themeShade="80"/>
        </w:rPr>
        <w:br w:type="page"/>
      </w:r>
      <w:r w:rsidR="00294381" w:rsidRPr="005F7CDD">
        <w:rPr>
          <w:color w:val="1F3864" w:themeColor="accent5" w:themeShade="80"/>
        </w:rPr>
        <w:lastRenderedPageBreak/>
        <w:t>Step 3</w:t>
      </w:r>
      <w:r w:rsidR="00E61F78" w:rsidRPr="005F7CDD">
        <w:rPr>
          <w:color w:val="1F3864" w:themeColor="accent5" w:themeShade="80"/>
        </w:rPr>
        <w:t>:</w:t>
      </w:r>
      <w:r w:rsidR="00294381" w:rsidRPr="005F7CDD">
        <w:rPr>
          <w:color w:val="1F3864" w:themeColor="accent5" w:themeShade="80"/>
        </w:rPr>
        <w:t xml:space="preserve">  Purpose Statement</w:t>
      </w:r>
    </w:p>
    <w:p w:rsidR="00B40099" w:rsidRPr="00043FC9" w:rsidRDefault="00B40099" w:rsidP="00536F8C"/>
    <w:p w:rsidR="00294381" w:rsidRPr="00043FC9" w:rsidRDefault="00050723" w:rsidP="00536F8C">
      <w:r w:rsidRPr="00043FC9">
        <w:t xml:space="preserve">The </w:t>
      </w:r>
      <w:r w:rsidRPr="00043FC9">
        <w:rPr>
          <w:i/>
        </w:rPr>
        <w:t>Purpose S</w:t>
      </w:r>
      <w:r w:rsidR="00294381" w:rsidRPr="00043FC9">
        <w:rPr>
          <w:i/>
        </w:rPr>
        <w:t>tatement</w:t>
      </w:r>
      <w:r w:rsidR="00294381" w:rsidRPr="00043FC9">
        <w:t xml:space="preserve"> </w:t>
      </w:r>
      <w:r w:rsidRPr="00043FC9">
        <w:t xml:space="preserve">succinctly identifies what you want to achieve from the exercise. </w:t>
      </w:r>
      <w:r w:rsidR="00294381" w:rsidRPr="00043FC9">
        <w:t>It summarizes the information developed during the first two exercise development steps</w:t>
      </w:r>
      <w:r w:rsidRPr="00043FC9">
        <w:t xml:space="preserve"> and </w:t>
      </w:r>
      <w:r w:rsidR="00294381" w:rsidRPr="00043FC9">
        <w:t>is the last step to tackle before announcing the exercise.</w:t>
      </w:r>
    </w:p>
    <w:p w:rsidR="00294381" w:rsidRPr="00043FC9" w:rsidRDefault="00294381" w:rsidP="00536F8C"/>
    <w:p w:rsidR="00B40099" w:rsidRPr="00043FC9" w:rsidRDefault="00294381" w:rsidP="00DC31B6">
      <w:pPr>
        <w:spacing w:after="120"/>
      </w:pPr>
      <w:proofErr w:type="gramStart"/>
      <w:r w:rsidRPr="00043FC9">
        <w:t xml:space="preserve">The information contained </w:t>
      </w:r>
      <w:r w:rsidR="00E61F78" w:rsidRPr="00043FC9">
        <w:t>in</w:t>
      </w:r>
      <w:r w:rsidRPr="00043FC9">
        <w:t xml:space="preserve"> the </w:t>
      </w:r>
      <w:r w:rsidR="00E61F78" w:rsidRPr="00043FC9">
        <w:rPr>
          <w:i/>
        </w:rPr>
        <w:t>P</w:t>
      </w:r>
      <w:r w:rsidRPr="00043FC9">
        <w:rPr>
          <w:i/>
        </w:rPr>
        <w:t xml:space="preserve">urpose </w:t>
      </w:r>
      <w:r w:rsidR="00E61F78" w:rsidRPr="00043FC9">
        <w:rPr>
          <w:i/>
        </w:rPr>
        <w:t>Statement</w:t>
      </w:r>
      <w:r w:rsidR="00E61F78" w:rsidRPr="00043FC9">
        <w:t xml:space="preserve"> </w:t>
      </w:r>
      <w:r w:rsidRPr="00043FC9">
        <w:t>is used to help gain Chief Elected Official (CEO) support and assure participation by</w:t>
      </w:r>
      <w:r w:rsidR="00F11343" w:rsidRPr="00043FC9">
        <w:t xml:space="preserve"> other departmental personnel</w:t>
      </w:r>
      <w:proofErr w:type="gramEnd"/>
      <w:r w:rsidR="00F11343" w:rsidRPr="00043FC9">
        <w:t xml:space="preserve">. </w:t>
      </w:r>
      <w:proofErr w:type="gramStart"/>
      <w:r w:rsidRPr="00043FC9">
        <w:t>It is also a broad-based statement that</w:t>
      </w:r>
      <w:proofErr w:type="gramEnd"/>
      <w:r w:rsidRPr="00043FC9">
        <w:t xml:space="preserve"> can be </w:t>
      </w:r>
      <w:r w:rsidR="00A64077" w:rsidRPr="00043FC9">
        <w:t>shared during media interviews.</w:t>
      </w:r>
      <w:r w:rsidRPr="00043FC9">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40099" w:rsidRPr="00043FC9" w:rsidTr="00E61F78">
        <w:tc>
          <w:tcPr>
            <w:tcW w:w="9648" w:type="dxa"/>
            <w:shd w:val="pct10" w:color="auto" w:fill="auto"/>
          </w:tcPr>
          <w:p w:rsidR="00B40099" w:rsidRPr="00043FC9" w:rsidRDefault="00B40099" w:rsidP="00DC31B6">
            <w:pPr>
              <w:pStyle w:val="Caption"/>
            </w:pPr>
            <w:r w:rsidRPr="00043FC9">
              <w:t>Step 3</w:t>
            </w:r>
            <w:r w:rsidR="00E61F78" w:rsidRPr="00043FC9">
              <w:t>:</w:t>
            </w:r>
            <w:r w:rsidRPr="00043FC9">
              <w:t xml:space="preserve">  Statement of Purpose</w:t>
            </w:r>
          </w:p>
        </w:tc>
      </w:tr>
      <w:tr w:rsidR="00B40099" w:rsidRPr="00043FC9" w:rsidTr="00DC31B6">
        <w:trPr>
          <w:trHeight w:val="6480"/>
        </w:trPr>
        <w:tc>
          <w:tcPr>
            <w:tcW w:w="9648" w:type="dxa"/>
          </w:tcPr>
          <w:p w:rsidR="00B40099" w:rsidRPr="00043FC9" w:rsidRDefault="00B40099" w:rsidP="00536F8C"/>
        </w:tc>
      </w:tr>
    </w:tbl>
    <w:p w:rsidR="00B40099" w:rsidRPr="00043FC9" w:rsidRDefault="00B40099" w:rsidP="00536F8C"/>
    <w:p w:rsidR="00A64077" w:rsidRPr="005F7CDD" w:rsidRDefault="00E61F78" w:rsidP="00696199">
      <w:pPr>
        <w:pStyle w:val="Heading1"/>
        <w:rPr>
          <w:color w:val="1F3864" w:themeColor="accent5" w:themeShade="80"/>
        </w:rPr>
      </w:pPr>
      <w:bookmarkStart w:id="4" w:name="_Step_4:_"/>
      <w:bookmarkEnd w:id="4"/>
      <w:r w:rsidRPr="005F7CDD">
        <w:rPr>
          <w:color w:val="1F3864" w:themeColor="accent5" w:themeShade="80"/>
        </w:rPr>
        <w:br w:type="page"/>
      </w:r>
      <w:r w:rsidR="00A64077" w:rsidRPr="005F7CDD">
        <w:rPr>
          <w:color w:val="1F3864" w:themeColor="accent5" w:themeShade="80"/>
        </w:rPr>
        <w:lastRenderedPageBreak/>
        <w:t>Step 4</w:t>
      </w:r>
      <w:r w:rsidR="00050723" w:rsidRPr="005F7CDD">
        <w:rPr>
          <w:color w:val="1F3864" w:themeColor="accent5" w:themeShade="80"/>
        </w:rPr>
        <w:t xml:space="preserve">:  </w:t>
      </w:r>
      <w:r w:rsidR="00A64077" w:rsidRPr="005F7CDD">
        <w:rPr>
          <w:color w:val="1F3864" w:themeColor="accent5" w:themeShade="80"/>
        </w:rPr>
        <w:t>Exercise Objectives</w:t>
      </w:r>
    </w:p>
    <w:p w:rsidR="00A64077" w:rsidRPr="00043FC9" w:rsidRDefault="00A64077" w:rsidP="00536F8C"/>
    <w:p w:rsidR="00A64077" w:rsidRPr="00043FC9" w:rsidRDefault="00BA79B0" w:rsidP="00536F8C">
      <w:r w:rsidRPr="00043FC9">
        <w:t xml:space="preserve">The </w:t>
      </w:r>
      <w:r w:rsidRPr="00043FC9">
        <w:rPr>
          <w:i/>
        </w:rPr>
        <w:t>O</w:t>
      </w:r>
      <w:r w:rsidR="00050723" w:rsidRPr="00043FC9">
        <w:rPr>
          <w:i/>
        </w:rPr>
        <w:t>bjectives</w:t>
      </w:r>
      <w:r w:rsidR="00050723" w:rsidRPr="00043FC9">
        <w:t xml:space="preserve"> describe</w:t>
      </w:r>
      <w:r w:rsidR="00A64077" w:rsidRPr="00043FC9">
        <w:t xml:space="preserve"> the </w:t>
      </w:r>
      <w:r w:rsidR="00050723" w:rsidRPr="00043FC9">
        <w:t xml:space="preserve">expected </w:t>
      </w:r>
      <w:r w:rsidR="00A64077" w:rsidRPr="00043FC9">
        <w:t>performance from exercise participants in order to demonstra</w:t>
      </w:r>
      <w:r w:rsidR="00050723" w:rsidRPr="00043FC9">
        <w:t xml:space="preserve">te competence. </w:t>
      </w:r>
      <w:r w:rsidR="00A64077" w:rsidRPr="00043FC9">
        <w:rPr>
          <w:i/>
        </w:rPr>
        <w:t>Objectives</w:t>
      </w:r>
      <w:r w:rsidR="00A64077" w:rsidRPr="00043FC9">
        <w:t xml:space="preserve"> </w:t>
      </w:r>
      <w:proofErr w:type="gramStart"/>
      <w:r w:rsidR="00A64077" w:rsidRPr="00043FC9">
        <w:t>must be written</w:t>
      </w:r>
      <w:proofErr w:type="gramEnd"/>
      <w:r w:rsidR="00A64077" w:rsidRPr="00043FC9">
        <w:t xml:space="preserve"> in a format that is clear, measurable</w:t>
      </w:r>
      <w:r w:rsidR="00050723" w:rsidRPr="00043FC9">
        <w:t>,</w:t>
      </w:r>
      <w:r w:rsidR="00A64077" w:rsidRPr="00043FC9">
        <w:t xml:space="preserve"> and observable.</w:t>
      </w:r>
    </w:p>
    <w:p w:rsidR="00A64077" w:rsidRPr="00043FC9" w:rsidRDefault="00A64077" w:rsidP="00536F8C"/>
    <w:p w:rsidR="00A64077" w:rsidRPr="00043FC9" w:rsidRDefault="00050723" w:rsidP="00536F8C">
      <w:r w:rsidRPr="00043FC9">
        <w:rPr>
          <w:i/>
        </w:rPr>
        <w:t>Objectives</w:t>
      </w:r>
      <w:r w:rsidRPr="00043FC9">
        <w:t xml:space="preserve"> e</w:t>
      </w:r>
      <w:r w:rsidR="00A64077" w:rsidRPr="00043FC9">
        <w:t xml:space="preserve">nsure that those working on designing the exercise will have a common understanding </w:t>
      </w:r>
      <w:r w:rsidRPr="00043FC9">
        <w:t xml:space="preserve">of what is to </w:t>
      </w:r>
      <w:proofErr w:type="gramStart"/>
      <w:r w:rsidRPr="00043FC9">
        <w:t>be accomplished</w:t>
      </w:r>
      <w:proofErr w:type="gramEnd"/>
      <w:r w:rsidRPr="00043FC9">
        <w:t xml:space="preserve">. </w:t>
      </w:r>
      <w:r w:rsidR="00A64077" w:rsidRPr="00043FC9">
        <w:t xml:space="preserve">Without </w:t>
      </w:r>
      <w:r w:rsidR="00BA79B0" w:rsidRPr="00043FC9">
        <w:t>o</w:t>
      </w:r>
      <w:r w:rsidRPr="00043FC9">
        <w:rPr>
          <w:i/>
        </w:rPr>
        <w:t>bjectives</w:t>
      </w:r>
      <w:r w:rsidR="00A64077" w:rsidRPr="00043FC9">
        <w:t xml:space="preserve">, </w:t>
      </w:r>
      <w:r w:rsidRPr="00043FC9">
        <w:t xml:space="preserve">there would not be established expectations or a basis to determine whether those expectations </w:t>
      </w:r>
      <w:proofErr w:type="gramStart"/>
      <w:r w:rsidRPr="00043FC9">
        <w:t>were met</w:t>
      </w:r>
      <w:proofErr w:type="gramEnd"/>
      <w:r w:rsidRPr="00043FC9">
        <w:t xml:space="preserve"> during the exercise. </w:t>
      </w:r>
      <w:r w:rsidR="000C26CD" w:rsidRPr="00043FC9">
        <w:rPr>
          <w:i/>
        </w:rPr>
        <w:t>Objectives</w:t>
      </w:r>
      <w:r w:rsidR="000C26CD" w:rsidRPr="00043FC9">
        <w:t xml:space="preserve"> are the </w:t>
      </w:r>
      <w:r w:rsidRPr="00043FC9">
        <w:t>cornerstone</w:t>
      </w:r>
      <w:r w:rsidR="000C26CD" w:rsidRPr="00043FC9">
        <w:t xml:space="preserve"> for exercise design, conduct, evaluation, and follow-up (improvement planning).</w:t>
      </w:r>
    </w:p>
    <w:p w:rsidR="00050723" w:rsidRPr="00043FC9" w:rsidRDefault="00050723" w:rsidP="00536F8C"/>
    <w:p w:rsidR="00050723" w:rsidRPr="00043FC9" w:rsidRDefault="000C26CD" w:rsidP="00536F8C">
      <w:r w:rsidRPr="00043FC9">
        <w:t xml:space="preserve">There are a number of useful approaches to developing </w:t>
      </w:r>
      <w:r w:rsidRPr="00043FC9">
        <w:rPr>
          <w:i/>
        </w:rPr>
        <w:t>objectives</w:t>
      </w:r>
      <w:r w:rsidRPr="00043FC9">
        <w:t xml:space="preserve">. </w:t>
      </w:r>
      <w:r w:rsidR="00050723" w:rsidRPr="00043FC9">
        <w:t xml:space="preserve">An </w:t>
      </w:r>
      <w:r w:rsidR="00050723" w:rsidRPr="00043FC9">
        <w:rPr>
          <w:i/>
        </w:rPr>
        <w:t>o</w:t>
      </w:r>
      <w:r w:rsidRPr="00043FC9">
        <w:rPr>
          <w:i/>
        </w:rPr>
        <w:t>bjective</w:t>
      </w:r>
      <w:r w:rsidRPr="00043FC9">
        <w:t xml:space="preserve"> </w:t>
      </w:r>
      <w:r w:rsidR="00050723" w:rsidRPr="00043FC9">
        <w:t>should include the following characteristics</w:t>
      </w:r>
      <w:r w:rsidRPr="00043FC9">
        <w:t>:</w:t>
      </w:r>
      <w:r w:rsidR="00050723" w:rsidRPr="00043FC9">
        <w:t xml:space="preserve"> </w:t>
      </w:r>
    </w:p>
    <w:p w:rsidR="00050723" w:rsidRPr="00043FC9" w:rsidRDefault="00050723" w:rsidP="00536F8C">
      <w:pPr>
        <w:pStyle w:val="ListParagraph"/>
        <w:numPr>
          <w:ilvl w:val="0"/>
          <w:numId w:val="11"/>
        </w:numPr>
      </w:pPr>
      <w:r w:rsidRPr="00536F8C">
        <w:rPr>
          <w:i/>
        </w:rPr>
        <w:t>Who</w:t>
      </w:r>
      <w:r w:rsidRPr="00043FC9">
        <w:t xml:space="preserve"> is going to </w:t>
      </w:r>
      <w:r w:rsidRPr="00536F8C">
        <w:rPr>
          <w:i/>
        </w:rPr>
        <w:t>do what</w:t>
      </w:r>
      <w:r w:rsidRPr="00043FC9">
        <w:t xml:space="preserve"> under </w:t>
      </w:r>
      <w:r w:rsidRPr="00536F8C">
        <w:rPr>
          <w:i/>
        </w:rPr>
        <w:t>what conditions</w:t>
      </w:r>
      <w:r w:rsidRPr="00043FC9">
        <w:t xml:space="preserve"> and according to </w:t>
      </w:r>
      <w:r w:rsidRPr="00536F8C">
        <w:rPr>
          <w:i/>
        </w:rPr>
        <w:t xml:space="preserve">what </w:t>
      </w:r>
      <w:r w:rsidR="008B0DF1" w:rsidRPr="00536F8C">
        <w:rPr>
          <w:i/>
        </w:rPr>
        <w:t>standards</w:t>
      </w:r>
      <w:r w:rsidR="008B0DF1" w:rsidRPr="00043FC9">
        <w:t>?</w:t>
      </w:r>
    </w:p>
    <w:p w:rsidR="000C26CD" w:rsidRPr="00043FC9" w:rsidRDefault="000C26CD" w:rsidP="00536F8C"/>
    <w:p w:rsidR="00196B51" w:rsidRPr="00043FC9" w:rsidRDefault="00196B51" w:rsidP="00536F8C">
      <w:r w:rsidRPr="00043FC9">
        <w:t>These characteristics are:</w:t>
      </w:r>
    </w:p>
    <w:p w:rsidR="00196B51" w:rsidRPr="00043FC9" w:rsidRDefault="00196B51" w:rsidP="00536F8C"/>
    <w:p w:rsidR="00196B51" w:rsidRPr="00043FC9" w:rsidRDefault="00050723" w:rsidP="00536F8C">
      <w:pPr>
        <w:pStyle w:val="ListParagraph"/>
        <w:numPr>
          <w:ilvl w:val="0"/>
          <w:numId w:val="11"/>
        </w:numPr>
      </w:pPr>
      <w:r w:rsidRPr="00536F8C">
        <w:rPr>
          <w:i/>
        </w:rPr>
        <w:t>Performance</w:t>
      </w:r>
      <w:r w:rsidRPr="00043FC9">
        <w:t xml:space="preserve">:  </w:t>
      </w:r>
      <w:r w:rsidR="00196B51" w:rsidRPr="00043FC9">
        <w:t xml:space="preserve">The objective </w:t>
      </w:r>
      <w:r w:rsidRPr="00043FC9">
        <w:t>states</w:t>
      </w:r>
      <w:r w:rsidR="00196B51" w:rsidRPr="00043FC9">
        <w:t xml:space="preserve"> what is to </w:t>
      </w:r>
      <w:proofErr w:type="gramStart"/>
      <w:r w:rsidR="00196B51" w:rsidRPr="00043FC9">
        <w:t>be done</w:t>
      </w:r>
      <w:proofErr w:type="gramEnd"/>
      <w:r w:rsidRPr="00043FC9">
        <w:t>. It</w:t>
      </w:r>
      <w:r w:rsidR="00196B51" w:rsidRPr="00043FC9">
        <w:t xml:space="preserve"> sometimes describes the product or the result of doing something.</w:t>
      </w:r>
    </w:p>
    <w:p w:rsidR="00196B51" w:rsidRPr="00043FC9" w:rsidRDefault="00196B51" w:rsidP="00536F8C"/>
    <w:p w:rsidR="00196B51" w:rsidRPr="00043FC9" w:rsidRDefault="00050723" w:rsidP="00536F8C">
      <w:pPr>
        <w:pStyle w:val="ListParagraph"/>
        <w:numPr>
          <w:ilvl w:val="0"/>
          <w:numId w:val="11"/>
        </w:numPr>
      </w:pPr>
      <w:r w:rsidRPr="00536F8C">
        <w:rPr>
          <w:i/>
        </w:rPr>
        <w:t>Conditions</w:t>
      </w:r>
      <w:r w:rsidRPr="00043FC9">
        <w:t xml:space="preserve">:  </w:t>
      </w:r>
      <w:r w:rsidR="00196B51" w:rsidRPr="00043FC9">
        <w:t>An objective describe</w:t>
      </w:r>
      <w:r w:rsidRPr="00043FC9">
        <w:t>s</w:t>
      </w:r>
      <w:r w:rsidR="00196B51" w:rsidRPr="00043FC9">
        <w:t xml:space="preserve"> the important conditions under which the performance is to occur</w:t>
      </w:r>
      <w:r w:rsidRPr="00043FC9">
        <w:t>.</w:t>
      </w:r>
    </w:p>
    <w:p w:rsidR="00196B51" w:rsidRPr="00043FC9" w:rsidRDefault="00196B51" w:rsidP="00536F8C"/>
    <w:p w:rsidR="00196B51" w:rsidRPr="00043FC9" w:rsidRDefault="00050723" w:rsidP="00536F8C">
      <w:pPr>
        <w:pStyle w:val="ListParagraph"/>
        <w:numPr>
          <w:ilvl w:val="0"/>
          <w:numId w:val="11"/>
        </w:numPr>
      </w:pPr>
      <w:r w:rsidRPr="00536F8C">
        <w:rPr>
          <w:i/>
        </w:rPr>
        <w:t>Criteria</w:t>
      </w:r>
      <w:r w:rsidRPr="00043FC9">
        <w:t xml:space="preserve">:  </w:t>
      </w:r>
      <w:r w:rsidR="00196B51" w:rsidRPr="00043FC9">
        <w:t xml:space="preserve">An objective describes the </w:t>
      </w:r>
      <w:r w:rsidRPr="00043FC9">
        <w:t>criteria</w:t>
      </w:r>
      <w:r w:rsidR="00196B51" w:rsidRPr="00043FC9">
        <w:t xml:space="preserve"> of acceptable performance by describing </w:t>
      </w:r>
      <w:r w:rsidRPr="00043FC9">
        <w:t>how</w:t>
      </w:r>
      <w:r w:rsidR="00196B51" w:rsidRPr="00043FC9">
        <w:t xml:space="preserve"> well or what the participant must perform in order to </w:t>
      </w:r>
      <w:proofErr w:type="gramStart"/>
      <w:r w:rsidR="00196B51" w:rsidRPr="00043FC9">
        <w:t>be considered</w:t>
      </w:r>
      <w:proofErr w:type="gramEnd"/>
      <w:r w:rsidR="00196B51" w:rsidRPr="00043FC9">
        <w:t xml:space="preserve"> acceptable.</w:t>
      </w:r>
      <w:r w:rsidR="00196B51" w:rsidRPr="00043FC9">
        <w:tab/>
      </w:r>
    </w:p>
    <w:p w:rsidR="00351F82" w:rsidRPr="00043FC9" w:rsidRDefault="00351F82" w:rsidP="00536F8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48"/>
      </w:tblGrid>
      <w:tr w:rsidR="003B7B70" w:rsidRPr="00043FC9" w:rsidTr="003B7B70">
        <w:tc>
          <w:tcPr>
            <w:tcW w:w="8748" w:type="dxa"/>
            <w:gridSpan w:val="2"/>
            <w:shd w:val="pct10" w:color="auto" w:fill="auto"/>
          </w:tcPr>
          <w:p w:rsidR="003B7B70" w:rsidRPr="00043FC9" w:rsidRDefault="003B7B70" w:rsidP="009D7973">
            <w:pPr>
              <w:pStyle w:val="Caption"/>
            </w:pPr>
            <w:r w:rsidRPr="00043FC9">
              <w:t>SMART Objectives</w:t>
            </w:r>
          </w:p>
        </w:tc>
      </w:tr>
      <w:tr w:rsidR="00196B51" w:rsidRPr="00043FC9" w:rsidTr="00711204">
        <w:trPr>
          <w:trHeight w:val="720"/>
        </w:trPr>
        <w:tc>
          <w:tcPr>
            <w:tcW w:w="1800" w:type="dxa"/>
          </w:tcPr>
          <w:p w:rsidR="00196B51" w:rsidRPr="00043FC9" w:rsidRDefault="00196B51" w:rsidP="00536F8C">
            <w:r w:rsidRPr="00043FC9">
              <w:t>Simple</w:t>
            </w:r>
          </w:p>
        </w:tc>
        <w:tc>
          <w:tcPr>
            <w:tcW w:w="6948" w:type="dxa"/>
          </w:tcPr>
          <w:p w:rsidR="00196B51" w:rsidRPr="00043FC9" w:rsidRDefault="00351F82" w:rsidP="00536F8C">
            <w:r w:rsidRPr="00043FC9">
              <w:t>A good objective is simply phrased.  It is brief and easy to understand.</w:t>
            </w:r>
          </w:p>
        </w:tc>
      </w:tr>
      <w:tr w:rsidR="00196B51" w:rsidRPr="00043FC9" w:rsidTr="00711204">
        <w:trPr>
          <w:trHeight w:val="720"/>
        </w:trPr>
        <w:tc>
          <w:tcPr>
            <w:tcW w:w="1800" w:type="dxa"/>
          </w:tcPr>
          <w:p w:rsidR="00196B51" w:rsidRPr="00043FC9" w:rsidRDefault="00196B51" w:rsidP="00536F8C">
            <w:r w:rsidRPr="00043FC9">
              <w:t>Measurable</w:t>
            </w:r>
          </w:p>
        </w:tc>
        <w:tc>
          <w:tcPr>
            <w:tcW w:w="6948" w:type="dxa"/>
          </w:tcPr>
          <w:p w:rsidR="00196B51" w:rsidRPr="00043FC9" w:rsidRDefault="00351F82" w:rsidP="00536F8C">
            <w:r w:rsidRPr="00043FC9">
              <w:t xml:space="preserve">A good objective sets the level of performance so the results are observable and everyone can agree on whether or not the objectives </w:t>
            </w:r>
            <w:proofErr w:type="gramStart"/>
            <w:r w:rsidRPr="00043FC9">
              <w:t>are achieved</w:t>
            </w:r>
            <w:proofErr w:type="gramEnd"/>
            <w:r w:rsidRPr="00043FC9">
              <w:t>.</w:t>
            </w:r>
          </w:p>
        </w:tc>
      </w:tr>
      <w:tr w:rsidR="00196B51" w:rsidRPr="00043FC9" w:rsidTr="00711204">
        <w:trPr>
          <w:trHeight w:val="720"/>
        </w:trPr>
        <w:tc>
          <w:tcPr>
            <w:tcW w:w="1800" w:type="dxa"/>
          </w:tcPr>
          <w:p w:rsidR="00196B51" w:rsidRPr="00043FC9" w:rsidRDefault="00196B51" w:rsidP="00536F8C">
            <w:r w:rsidRPr="00043FC9">
              <w:t>Achievable</w:t>
            </w:r>
          </w:p>
        </w:tc>
        <w:tc>
          <w:tcPr>
            <w:tcW w:w="6948" w:type="dxa"/>
          </w:tcPr>
          <w:p w:rsidR="00196B51" w:rsidRPr="00043FC9" w:rsidRDefault="00351F82" w:rsidP="00536F8C">
            <w:r w:rsidRPr="00043FC9">
              <w:t>A good objective should not be too difficult or impossible to achieve.</w:t>
            </w:r>
          </w:p>
        </w:tc>
      </w:tr>
      <w:tr w:rsidR="00196B51" w:rsidRPr="00043FC9" w:rsidTr="00711204">
        <w:trPr>
          <w:trHeight w:val="720"/>
        </w:trPr>
        <w:tc>
          <w:tcPr>
            <w:tcW w:w="1800" w:type="dxa"/>
          </w:tcPr>
          <w:p w:rsidR="00196B51" w:rsidRPr="00043FC9" w:rsidRDefault="00196B51" w:rsidP="00536F8C">
            <w:r w:rsidRPr="00043FC9">
              <w:t>Realistic</w:t>
            </w:r>
          </w:p>
        </w:tc>
        <w:tc>
          <w:tcPr>
            <w:tcW w:w="6948" w:type="dxa"/>
          </w:tcPr>
          <w:p w:rsidR="00196B51" w:rsidRPr="00043FC9" w:rsidRDefault="00351F82" w:rsidP="00536F8C">
            <w:r w:rsidRPr="00043FC9">
              <w:t>A good objective should present a realistic expectation for the exercise.</w:t>
            </w:r>
          </w:p>
        </w:tc>
      </w:tr>
      <w:tr w:rsidR="00196B51" w:rsidRPr="00043FC9" w:rsidTr="00711204">
        <w:trPr>
          <w:trHeight w:val="720"/>
        </w:trPr>
        <w:tc>
          <w:tcPr>
            <w:tcW w:w="1800" w:type="dxa"/>
          </w:tcPr>
          <w:p w:rsidR="00196B51" w:rsidRPr="00043FC9" w:rsidRDefault="00351F82" w:rsidP="00536F8C">
            <w:r w:rsidRPr="00043FC9">
              <w:t>Task Oriented</w:t>
            </w:r>
          </w:p>
        </w:tc>
        <w:tc>
          <w:tcPr>
            <w:tcW w:w="6948" w:type="dxa"/>
          </w:tcPr>
          <w:p w:rsidR="00196B51" w:rsidRPr="00043FC9" w:rsidRDefault="00351F82" w:rsidP="00536F8C">
            <w:r w:rsidRPr="00043FC9">
              <w:t>A good objective should focus on behavior or procedure.</w:t>
            </w:r>
          </w:p>
        </w:tc>
      </w:tr>
    </w:tbl>
    <w:p w:rsidR="00A64077" w:rsidRPr="00043FC9" w:rsidRDefault="00A64077" w:rsidP="00536F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51F82" w:rsidRPr="00043FC9" w:rsidTr="003B7B70">
        <w:tc>
          <w:tcPr>
            <w:tcW w:w="8856" w:type="dxa"/>
            <w:shd w:val="pct10" w:color="auto" w:fill="auto"/>
          </w:tcPr>
          <w:p w:rsidR="00351F82" w:rsidRPr="00043FC9" w:rsidRDefault="00351F82" w:rsidP="009D7973">
            <w:pPr>
              <w:pStyle w:val="Caption"/>
            </w:pPr>
            <w:r w:rsidRPr="00043FC9">
              <w:t>Exercise Objectives</w:t>
            </w:r>
          </w:p>
        </w:tc>
      </w:tr>
      <w:tr w:rsidR="00351F82" w:rsidRPr="00043FC9" w:rsidTr="00813E14">
        <w:tc>
          <w:tcPr>
            <w:tcW w:w="8856" w:type="dxa"/>
          </w:tcPr>
          <w:p w:rsidR="00351F82" w:rsidRPr="00043FC9" w:rsidRDefault="00351F82" w:rsidP="00536F8C"/>
          <w:p w:rsidR="00351F82" w:rsidRPr="00043FC9" w:rsidRDefault="00351F82" w:rsidP="00536F8C"/>
          <w:p w:rsidR="00351F82" w:rsidRPr="00043FC9" w:rsidRDefault="00351F82" w:rsidP="00536F8C"/>
        </w:tc>
      </w:tr>
      <w:tr w:rsidR="00351F82" w:rsidRPr="00043FC9" w:rsidTr="00813E14">
        <w:tc>
          <w:tcPr>
            <w:tcW w:w="8856" w:type="dxa"/>
          </w:tcPr>
          <w:p w:rsidR="00351F82" w:rsidRPr="00043FC9" w:rsidRDefault="00351F82" w:rsidP="00536F8C"/>
          <w:p w:rsidR="00351F82" w:rsidRPr="00043FC9" w:rsidRDefault="00351F82" w:rsidP="00536F8C"/>
          <w:p w:rsidR="00351F82" w:rsidRPr="00043FC9" w:rsidRDefault="00351F82" w:rsidP="00536F8C"/>
        </w:tc>
      </w:tr>
      <w:tr w:rsidR="00351F82" w:rsidRPr="00043FC9" w:rsidTr="00813E14">
        <w:tc>
          <w:tcPr>
            <w:tcW w:w="8856" w:type="dxa"/>
          </w:tcPr>
          <w:p w:rsidR="00351F82" w:rsidRPr="00043FC9" w:rsidRDefault="00351F82" w:rsidP="00536F8C"/>
          <w:p w:rsidR="00351F82" w:rsidRPr="00043FC9" w:rsidRDefault="00351F82" w:rsidP="00536F8C"/>
          <w:p w:rsidR="00351F82" w:rsidRPr="00043FC9" w:rsidRDefault="00351F82" w:rsidP="00536F8C"/>
          <w:p w:rsidR="00351F82" w:rsidRPr="00043FC9" w:rsidRDefault="00351F82" w:rsidP="00536F8C"/>
        </w:tc>
      </w:tr>
      <w:tr w:rsidR="00351F82" w:rsidRPr="00043FC9" w:rsidTr="00813E14">
        <w:tc>
          <w:tcPr>
            <w:tcW w:w="8856" w:type="dxa"/>
          </w:tcPr>
          <w:p w:rsidR="00351F82" w:rsidRPr="00043FC9" w:rsidRDefault="00351F82" w:rsidP="00536F8C"/>
          <w:p w:rsidR="00351F82" w:rsidRPr="00043FC9" w:rsidRDefault="00351F82" w:rsidP="00536F8C"/>
          <w:p w:rsidR="00351F82" w:rsidRPr="00043FC9" w:rsidRDefault="00351F82" w:rsidP="00536F8C"/>
          <w:p w:rsidR="00351F82" w:rsidRPr="00043FC9" w:rsidRDefault="00351F82" w:rsidP="00536F8C"/>
        </w:tc>
      </w:tr>
      <w:tr w:rsidR="00351F82" w:rsidRPr="00043FC9" w:rsidTr="00813E14">
        <w:tc>
          <w:tcPr>
            <w:tcW w:w="8856" w:type="dxa"/>
          </w:tcPr>
          <w:p w:rsidR="00351F82" w:rsidRPr="00043FC9" w:rsidRDefault="00351F82" w:rsidP="00536F8C"/>
          <w:p w:rsidR="00351F82" w:rsidRPr="00043FC9" w:rsidRDefault="00351F82" w:rsidP="00536F8C"/>
          <w:p w:rsidR="00351F82" w:rsidRPr="00043FC9" w:rsidRDefault="00351F82" w:rsidP="00536F8C"/>
          <w:p w:rsidR="00351F82" w:rsidRPr="00043FC9" w:rsidRDefault="00351F82" w:rsidP="00536F8C"/>
        </w:tc>
      </w:tr>
      <w:tr w:rsidR="00351F82" w:rsidRPr="00043FC9" w:rsidTr="00813E14">
        <w:tc>
          <w:tcPr>
            <w:tcW w:w="8856" w:type="dxa"/>
          </w:tcPr>
          <w:p w:rsidR="00351F82" w:rsidRPr="00043FC9" w:rsidRDefault="00351F82" w:rsidP="00536F8C"/>
          <w:p w:rsidR="00351F82" w:rsidRPr="00043FC9" w:rsidRDefault="00351F82" w:rsidP="00536F8C"/>
          <w:p w:rsidR="00351F82" w:rsidRPr="00043FC9" w:rsidRDefault="00351F82" w:rsidP="00536F8C"/>
          <w:p w:rsidR="00351F82" w:rsidRPr="00043FC9" w:rsidRDefault="00351F82" w:rsidP="00536F8C"/>
        </w:tc>
      </w:tr>
      <w:tr w:rsidR="00351F82" w:rsidRPr="00043FC9" w:rsidTr="00813E14">
        <w:tc>
          <w:tcPr>
            <w:tcW w:w="8856" w:type="dxa"/>
          </w:tcPr>
          <w:p w:rsidR="00351F82" w:rsidRPr="00043FC9" w:rsidRDefault="00351F82" w:rsidP="00536F8C"/>
          <w:p w:rsidR="00351F82" w:rsidRPr="00043FC9" w:rsidRDefault="00351F82" w:rsidP="00536F8C"/>
          <w:p w:rsidR="00351F82" w:rsidRPr="00043FC9" w:rsidRDefault="00351F82" w:rsidP="00536F8C"/>
          <w:p w:rsidR="00351F82" w:rsidRPr="00043FC9" w:rsidRDefault="00351F82" w:rsidP="00536F8C"/>
        </w:tc>
      </w:tr>
      <w:tr w:rsidR="00351F82" w:rsidRPr="00043FC9" w:rsidTr="00813E14">
        <w:tc>
          <w:tcPr>
            <w:tcW w:w="8856" w:type="dxa"/>
          </w:tcPr>
          <w:p w:rsidR="00351F82" w:rsidRPr="00043FC9" w:rsidRDefault="00351F82" w:rsidP="00536F8C"/>
          <w:p w:rsidR="00351F82" w:rsidRPr="00043FC9" w:rsidRDefault="00351F82" w:rsidP="00536F8C"/>
          <w:p w:rsidR="00351F82" w:rsidRPr="00043FC9" w:rsidRDefault="00351F82" w:rsidP="00536F8C"/>
          <w:p w:rsidR="00351F82" w:rsidRPr="00043FC9" w:rsidRDefault="00351F82" w:rsidP="00536F8C"/>
        </w:tc>
      </w:tr>
      <w:tr w:rsidR="00351F82" w:rsidRPr="00043FC9" w:rsidTr="00813E14">
        <w:tc>
          <w:tcPr>
            <w:tcW w:w="8856" w:type="dxa"/>
          </w:tcPr>
          <w:p w:rsidR="00351F82" w:rsidRPr="00043FC9" w:rsidRDefault="00351F82" w:rsidP="00536F8C"/>
          <w:p w:rsidR="00351F82" w:rsidRPr="00043FC9" w:rsidRDefault="00351F82" w:rsidP="00536F8C"/>
          <w:p w:rsidR="00351F82" w:rsidRPr="00043FC9" w:rsidRDefault="00351F82" w:rsidP="00536F8C"/>
          <w:p w:rsidR="00351F82" w:rsidRPr="00043FC9" w:rsidRDefault="00351F82" w:rsidP="00536F8C"/>
        </w:tc>
      </w:tr>
      <w:tr w:rsidR="00351F82" w:rsidRPr="00043FC9" w:rsidTr="00813E14">
        <w:tc>
          <w:tcPr>
            <w:tcW w:w="8856" w:type="dxa"/>
          </w:tcPr>
          <w:p w:rsidR="00351F82" w:rsidRPr="00043FC9" w:rsidRDefault="00351F82" w:rsidP="00536F8C"/>
          <w:p w:rsidR="00351F82" w:rsidRPr="00043FC9" w:rsidRDefault="00351F82" w:rsidP="00536F8C"/>
          <w:p w:rsidR="00351F82" w:rsidRPr="00043FC9" w:rsidRDefault="00351F82" w:rsidP="00536F8C"/>
          <w:p w:rsidR="00351F82" w:rsidRPr="00043FC9" w:rsidRDefault="00351F82" w:rsidP="00536F8C"/>
        </w:tc>
      </w:tr>
    </w:tbl>
    <w:p w:rsidR="00EA4AA4" w:rsidRDefault="00EA4AA4" w:rsidP="00696199">
      <w:pPr>
        <w:pStyle w:val="Heading1"/>
        <w:rPr>
          <w:color w:val="1F3864" w:themeColor="accent5" w:themeShade="80"/>
        </w:rPr>
      </w:pPr>
      <w:bookmarkStart w:id="5" w:name="_Step_5:_"/>
      <w:bookmarkEnd w:id="5"/>
    </w:p>
    <w:p w:rsidR="00D51C2B" w:rsidRPr="005F7CDD" w:rsidRDefault="00D51C2B" w:rsidP="00696199">
      <w:pPr>
        <w:pStyle w:val="Heading1"/>
        <w:rPr>
          <w:color w:val="1F3864" w:themeColor="accent5" w:themeShade="80"/>
        </w:rPr>
      </w:pPr>
      <w:r w:rsidRPr="005F7CDD">
        <w:rPr>
          <w:color w:val="1F3864" w:themeColor="accent5" w:themeShade="80"/>
        </w:rPr>
        <w:lastRenderedPageBreak/>
        <w:t>Step 5</w:t>
      </w:r>
      <w:r w:rsidR="003B7B70" w:rsidRPr="005F7CDD">
        <w:rPr>
          <w:color w:val="1F3864" w:themeColor="accent5" w:themeShade="80"/>
        </w:rPr>
        <w:t xml:space="preserve">:  </w:t>
      </w:r>
      <w:r w:rsidRPr="005F7CDD">
        <w:rPr>
          <w:color w:val="1F3864" w:themeColor="accent5" w:themeShade="80"/>
        </w:rPr>
        <w:t>Narrative</w:t>
      </w:r>
    </w:p>
    <w:p w:rsidR="00D51C2B" w:rsidRPr="00043FC9" w:rsidRDefault="00D51C2B" w:rsidP="00536F8C"/>
    <w:p w:rsidR="00D51C2B" w:rsidRPr="00043FC9" w:rsidRDefault="003B7B70" w:rsidP="00536F8C">
      <w:r w:rsidRPr="00043FC9">
        <w:t xml:space="preserve">The </w:t>
      </w:r>
      <w:r w:rsidRPr="00043FC9">
        <w:rPr>
          <w:i/>
        </w:rPr>
        <w:t>Narrative</w:t>
      </w:r>
      <w:r w:rsidR="00D51C2B" w:rsidRPr="00043FC9">
        <w:t xml:space="preserve"> is a brief de</w:t>
      </w:r>
      <w:r w:rsidRPr="00043FC9">
        <w:t xml:space="preserve">scription </w:t>
      </w:r>
      <w:r w:rsidR="00D51C2B" w:rsidRPr="00043FC9">
        <w:t xml:space="preserve">or </w:t>
      </w:r>
      <w:r w:rsidRPr="00043FC9">
        <w:t>“</w:t>
      </w:r>
      <w:r w:rsidR="00D51C2B" w:rsidRPr="00043FC9">
        <w:t xml:space="preserve">story” of events that have occurred </w:t>
      </w:r>
      <w:r w:rsidRPr="00043FC9">
        <w:t>leading up to the exercise</w:t>
      </w:r>
      <w:r w:rsidR="00D51C2B" w:rsidRPr="00043FC9">
        <w:t>. It capture</w:t>
      </w:r>
      <w:r w:rsidRPr="00043FC9">
        <w:t>s</w:t>
      </w:r>
      <w:r w:rsidR="00D51C2B" w:rsidRPr="00043FC9">
        <w:t xml:space="preserve"> attention and motivate</w:t>
      </w:r>
      <w:r w:rsidRPr="00043FC9">
        <w:t>s</w:t>
      </w:r>
      <w:r w:rsidR="00D51C2B" w:rsidRPr="00043FC9">
        <w:t xml:space="preserve"> exercise participants to proceed to make decisions or take action based on events that have occurred.</w:t>
      </w:r>
    </w:p>
    <w:p w:rsidR="00D51C2B" w:rsidRPr="00043FC9" w:rsidRDefault="00D51C2B" w:rsidP="00536F8C"/>
    <w:p w:rsidR="00D51C2B" w:rsidRPr="00711204" w:rsidRDefault="003B7B70" w:rsidP="00536F8C">
      <w:pPr>
        <w:rPr>
          <w:b/>
          <w:bCs/>
        </w:rPr>
      </w:pPr>
      <w:r w:rsidRPr="00711204">
        <w:rPr>
          <w:b/>
          <w:bCs/>
        </w:rPr>
        <w:t>The N</w:t>
      </w:r>
      <w:r w:rsidR="00D51C2B" w:rsidRPr="00711204">
        <w:rPr>
          <w:b/>
          <w:bCs/>
        </w:rPr>
        <w:t>arrative should include:</w:t>
      </w:r>
    </w:p>
    <w:p w:rsidR="00D51C2B" w:rsidRPr="00043FC9" w:rsidRDefault="00D51C2B" w:rsidP="00536F8C"/>
    <w:p w:rsidR="00D51C2B" w:rsidRPr="00043FC9" w:rsidRDefault="00D51C2B" w:rsidP="00536F8C">
      <w:pPr>
        <w:pStyle w:val="ListParagraph"/>
        <w:numPr>
          <w:ilvl w:val="0"/>
          <w:numId w:val="12"/>
        </w:numPr>
      </w:pPr>
      <w:r w:rsidRPr="00043FC9">
        <w:t>Type of event</w:t>
      </w:r>
    </w:p>
    <w:p w:rsidR="00D51C2B" w:rsidRPr="00043FC9" w:rsidRDefault="00D51C2B" w:rsidP="00536F8C">
      <w:pPr>
        <w:pStyle w:val="ListParagraph"/>
        <w:numPr>
          <w:ilvl w:val="0"/>
          <w:numId w:val="12"/>
        </w:numPr>
      </w:pPr>
      <w:r w:rsidRPr="00043FC9">
        <w:t>Time of occurrence</w:t>
      </w:r>
    </w:p>
    <w:p w:rsidR="00D51C2B" w:rsidRPr="00043FC9" w:rsidRDefault="00D51C2B" w:rsidP="00536F8C">
      <w:pPr>
        <w:pStyle w:val="ListParagraph"/>
        <w:numPr>
          <w:ilvl w:val="0"/>
          <w:numId w:val="12"/>
        </w:numPr>
      </w:pPr>
      <w:r w:rsidRPr="00043FC9">
        <w:t>Location/where the event occurred</w:t>
      </w:r>
    </w:p>
    <w:p w:rsidR="00D51C2B" w:rsidRPr="00043FC9" w:rsidRDefault="00D51C2B" w:rsidP="00536F8C">
      <w:pPr>
        <w:pStyle w:val="ListParagraph"/>
        <w:numPr>
          <w:ilvl w:val="0"/>
          <w:numId w:val="12"/>
        </w:numPr>
      </w:pPr>
      <w:r w:rsidRPr="00043FC9">
        <w:t>What has happened</w:t>
      </w:r>
      <w:r w:rsidR="003B7B70" w:rsidRPr="00043FC9">
        <w:t xml:space="preserve"> leading up the exercise</w:t>
      </w:r>
    </w:p>
    <w:p w:rsidR="00D51C2B" w:rsidRPr="00043FC9" w:rsidRDefault="00D51C2B" w:rsidP="00536F8C">
      <w:pPr>
        <w:pStyle w:val="ListParagraph"/>
        <w:numPr>
          <w:ilvl w:val="0"/>
          <w:numId w:val="12"/>
        </w:numPr>
      </w:pPr>
      <w:r w:rsidRPr="00043FC9">
        <w:t>What may happen</w:t>
      </w:r>
    </w:p>
    <w:p w:rsidR="00D51C2B" w:rsidRPr="00043FC9" w:rsidRDefault="00D51C2B" w:rsidP="00536F8C">
      <w:pPr>
        <w:pStyle w:val="ListParagraph"/>
        <w:numPr>
          <w:ilvl w:val="0"/>
          <w:numId w:val="12"/>
        </w:numPr>
      </w:pPr>
      <w:r w:rsidRPr="00043FC9">
        <w:t>Weather conditions</w:t>
      </w:r>
    </w:p>
    <w:p w:rsidR="00D51C2B" w:rsidRPr="00043FC9" w:rsidRDefault="00D51C2B" w:rsidP="00536F8C"/>
    <w:p w:rsidR="00D51C2B" w:rsidRPr="00043FC9" w:rsidRDefault="00D51C2B" w:rsidP="00536F8C">
      <w:r w:rsidRPr="00043FC9">
        <w:rPr>
          <w:b/>
        </w:rPr>
        <w:t>Narrative Checklist</w:t>
      </w:r>
      <w:r w:rsidRPr="00043FC9">
        <w:t xml:space="preserve">:  </w:t>
      </w:r>
      <w:r w:rsidR="003B7B70" w:rsidRPr="00043FC9">
        <w:t>(T</w:t>
      </w:r>
      <w:r w:rsidRPr="00043FC9">
        <w:t>o aid in the development of…)</w:t>
      </w:r>
    </w:p>
    <w:p w:rsidR="00D51C2B" w:rsidRPr="00043FC9" w:rsidRDefault="00D51C2B" w:rsidP="00536F8C"/>
    <w:p w:rsidR="00D51C2B" w:rsidRPr="00043FC9" w:rsidRDefault="00D51C2B" w:rsidP="00536F8C">
      <w:pPr>
        <w:pStyle w:val="ListParagraph"/>
        <w:numPr>
          <w:ilvl w:val="0"/>
          <w:numId w:val="13"/>
        </w:numPr>
      </w:pPr>
      <w:r w:rsidRPr="00043FC9">
        <w:t xml:space="preserve">What events </w:t>
      </w:r>
      <w:r w:rsidR="003B7B70" w:rsidRPr="00043FC9">
        <w:t xml:space="preserve">have </w:t>
      </w:r>
      <w:r w:rsidRPr="00043FC9">
        <w:t>happened?</w:t>
      </w:r>
    </w:p>
    <w:p w:rsidR="00D51C2B" w:rsidRPr="00043FC9" w:rsidRDefault="00D51C2B" w:rsidP="00536F8C"/>
    <w:p w:rsidR="00D51C2B" w:rsidRPr="00043FC9" w:rsidRDefault="00D51C2B" w:rsidP="00536F8C">
      <w:pPr>
        <w:pStyle w:val="ListParagraph"/>
        <w:numPr>
          <w:ilvl w:val="0"/>
          <w:numId w:val="13"/>
        </w:numPr>
      </w:pPr>
      <w:r w:rsidRPr="00043FC9">
        <w:t>How did you find out?</w:t>
      </w:r>
    </w:p>
    <w:p w:rsidR="00D51C2B" w:rsidRPr="00043FC9" w:rsidRDefault="00D51C2B" w:rsidP="00536F8C"/>
    <w:p w:rsidR="00D51C2B" w:rsidRPr="00043FC9" w:rsidRDefault="003B7B70" w:rsidP="00536F8C">
      <w:pPr>
        <w:pStyle w:val="ListParagraph"/>
        <w:numPr>
          <w:ilvl w:val="0"/>
          <w:numId w:val="13"/>
        </w:numPr>
      </w:pPr>
      <w:r w:rsidRPr="00043FC9">
        <w:t xml:space="preserve">Was there advance warning? </w:t>
      </w:r>
      <w:r w:rsidR="00D51C2B" w:rsidRPr="00043FC9">
        <w:t>What time?</w:t>
      </w:r>
    </w:p>
    <w:p w:rsidR="00D51C2B" w:rsidRPr="00043FC9" w:rsidRDefault="00D51C2B" w:rsidP="00536F8C"/>
    <w:p w:rsidR="00D51C2B" w:rsidRPr="00043FC9" w:rsidRDefault="00D51C2B" w:rsidP="00536F8C">
      <w:pPr>
        <w:pStyle w:val="ListParagraph"/>
        <w:numPr>
          <w:ilvl w:val="0"/>
          <w:numId w:val="13"/>
        </w:numPr>
      </w:pPr>
      <w:r w:rsidRPr="00043FC9">
        <w:t>What happens in sequence?</w:t>
      </w:r>
    </w:p>
    <w:p w:rsidR="00D51C2B" w:rsidRPr="00043FC9" w:rsidRDefault="00D51C2B" w:rsidP="00536F8C"/>
    <w:p w:rsidR="00D51C2B" w:rsidRPr="00043FC9" w:rsidRDefault="00D51C2B" w:rsidP="00536F8C">
      <w:pPr>
        <w:pStyle w:val="ListParagraph"/>
        <w:numPr>
          <w:ilvl w:val="0"/>
          <w:numId w:val="13"/>
        </w:numPr>
      </w:pPr>
      <w:r w:rsidRPr="00043FC9">
        <w:t xml:space="preserve">Does </w:t>
      </w:r>
      <w:r w:rsidR="003B7B70" w:rsidRPr="00043FC9">
        <w:t xml:space="preserve">the event move geographically? </w:t>
      </w:r>
      <w:r w:rsidRPr="00043FC9">
        <w:t>Where?</w:t>
      </w:r>
    </w:p>
    <w:p w:rsidR="00D51C2B" w:rsidRPr="00043FC9" w:rsidRDefault="00D51C2B" w:rsidP="00536F8C"/>
    <w:p w:rsidR="00D51C2B" w:rsidRPr="00043FC9" w:rsidRDefault="00D51C2B" w:rsidP="00536F8C">
      <w:pPr>
        <w:pStyle w:val="ListParagraph"/>
        <w:numPr>
          <w:ilvl w:val="0"/>
          <w:numId w:val="13"/>
        </w:numPr>
      </w:pPr>
      <w:r w:rsidRPr="00043FC9">
        <w:t xml:space="preserve">How fast, strong, deep, </w:t>
      </w:r>
      <w:r w:rsidR="003B7B70" w:rsidRPr="00043FC9">
        <w:t xml:space="preserve">or </w:t>
      </w:r>
      <w:r w:rsidRPr="00043FC9">
        <w:t>dangerous</w:t>
      </w:r>
      <w:r w:rsidR="003B7B70" w:rsidRPr="00043FC9">
        <w:t xml:space="preserve"> is the situation</w:t>
      </w:r>
      <w:r w:rsidRPr="00043FC9">
        <w:t>?</w:t>
      </w:r>
    </w:p>
    <w:p w:rsidR="00D51C2B" w:rsidRPr="00043FC9" w:rsidRDefault="00D51C2B" w:rsidP="00536F8C"/>
    <w:p w:rsidR="00D51C2B" w:rsidRPr="00043FC9" w:rsidRDefault="00D51C2B" w:rsidP="00536F8C">
      <w:pPr>
        <w:pStyle w:val="ListParagraph"/>
        <w:numPr>
          <w:ilvl w:val="0"/>
          <w:numId w:val="13"/>
        </w:numPr>
      </w:pPr>
      <w:r w:rsidRPr="00043FC9">
        <w:t xml:space="preserve">What damage </w:t>
      </w:r>
      <w:proofErr w:type="gramStart"/>
      <w:r w:rsidRPr="00043FC9">
        <w:t>is reported</w:t>
      </w:r>
      <w:proofErr w:type="gramEnd"/>
      <w:r w:rsidRPr="00043FC9">
        <w:t>?</w:t>
      </w:r>
    </w:p>
    <w:p w:rsidR="00D51C2B" w:rsidRPr="00043FC9" w:rsidRDefault="00D51C2B" w:rsidP="00536F8C"/>
    <w:p w:rsidR="00D51C2B" w:rsidRPr="00043FC9" w:rsidRDefault="00D51C2B" w:rsidP="00536F8C">
      <w:pPr>
        <w:pStyle w:val="ListParagraph"/>
        <w:numPr>
          <w:ilvl w:val="0"/>
          <w:numId w:val="13"/>
        </w:numPr>
      </w:pPr>
      <w:r w:rsidRPr="00043FC9">
        <w:t>What are the weather conditions now and in the future?</w:t>
      </w:r>
    </w:p>
    <w:p w:rsidR="003B7B70" w:rsidRPr="00043FC9" w:rsidRDefault="003B7B70" w:rsidP="00536F8C">
      <w:pPr>
        <w:pStyle w:val="ListParagraph"/>
      </w:pPr>
    </w:p>
    <w:p w:rsidR="003B7B70" w:rsidRPr="00043FC9" w:rsidRDefault="003B7B70" w:rsidP="00536F8C">
      <w:pPr>
        <w:pStyle w:val="ListParagraph"/>
        <w:numPr>
          <w:ilvl w:val="0"/>
          <w:numId w:val="13"/>
        </w:numPr>
      </w:pPr>
      <w:r w:rsidRPr="00043FC9">
        <w:t xml:space="preserve">When was the onset of illness? How many cases </w:t>
      </w:r>
      <w:proofErr w:type="gramStart"/>
      <w:r w:rsidRPr="00043FC9">
        <w:t>have been reported</w:t>
      </w:r>
      <w:proofErr w:type="gramEnd"/>
      <w:r w:rsidRPr="00043FC9">
        <w:t>?</w:t>
      </w:r>
    </w:p>
    <w:p w:rsidR="003B7B70" w:rsidRPr="00043FC9" w:rsidRDefault="003B7B70" w:rsidP="00536F8C">
      <w:pPr>
        <w:pStyle w:val="ListParagraph"/>
      </w:pPr>
    </w:p>
    <w:p w:rsidR="005F7CDD" w:rsidRPr="00043FC9" w:rsidRDefault="003B7B70" w:rsidP="00711204">
      <w:pPr>
        <w:pStyle w:val="ListParagraph"/>
        <w:numPr>
          <w:ilvl w:val="0"/>
          <w:numId w:val="13"/>
        </w:numPr>
        <w:spacing w:after="1080"/>
      </w:pPr>
      <w:r w:rsidRPr="00043FC9">
        <w:t>What additional resources, personnel/volunteers may be needed?</w:t>
      </w:r>
    </w:p>
    <w:p w:rsidR="005F7CDD" w:rsidRPr="00043FC9" w:rsidRDefault="005F7CDD" w:rsidP="00536F8C"/>
    <w:p w:rsidR="00D51C2B" w:rsidRPr="00043FC9" w:rsidRDefault="00D51C2B" w:rsidP="00536F8C"/>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D51C2B" w:rsidRPr="00043FC9" w:rsidTr="00E6163C">
        <w:tc>
          <w:tcPr>
            <w:tcW w:w="9468" w:type="dxa"/>
            <w:shd w:val="pct10" w:color="auto" w:fill="auto"/>
          </w:tcPr>
          <w:p w:rsidR="00D51C2B" w:rsidRPr="00043FC9" w:rsidRDefault="00F11343" w:rsidP="009D7973">
            <w:pPr>
              <w:pStyle w:val="Caption"/>
            </w:pPr>
            <w:r w:rsidRPr="00043FC9">
              <w:lastRenderedPageBreak/>
              <w:br w:type="page"/>
            </w:r>
            <w:r w:rsidR="00D51C2B" w:rsidRPr="00043FC9">
              <w:rPr>
                <w:shd w:val="pct10" w:color="auto" w:fill="auto"/>
              </w:rPr>
              <w:t>Narrative</w:t>
            </w:r>
            <w:r w:rsidR="00D51C2B" w:rsidRPr="00043FC9">
              <w:t xml:space="preserve"> Outline</w:t>
            </w:r>
          </w:p>
        </w:tc>
      </w:tr>
      <w:tr w:rsidR="00D51C2B" w:rsidRPr="00043FC9" w:rsidTr="00E6163C">
        <w:tc>
          <w:tcPr>
            <w:tcW w:w="9468" w:type="dxa"/>
          </w:tcPr>
          <w:p w:rsidR="00D51C2B" w:rsidRPr="00043FC9" w:rsidRDefault="003B7B70" w:rsidP="00536F8C">
            <w:r w:rsidRPr="00043FC9">
              <w:t>Type of e</w:t>
            </w:r>
            <w:r w:rsidR="00D51C2B" w:rsidRPr="00043FC9">
              <w:t>vent</w:t>
            </w:r>
          </w:p>
          <w:p w:rsidR="00D51C2B" w:rsidRPr="00043FC9" w:rsidRDefault="00D51C2B" w:rsidP="00536F8C"/>
          <w:p w:rsidR="00D51C2B" w:rsidRPr="00043FC9" w:rsidRDefault="00D51C2B" w:rsidP="00536F8C"/>
          <w:p w:rsidR="00D51C2B" w:rsidRPr="00043FC9" w:rsidRDefault="00D51C2B" w:rsidP="00536F8C"/>
        </w:tc>
      </w:tr>
      <w:tr w:rsidR="00D51C2B" w:rsidRPr="00043FC9" w:rsidTr="00E6163C">
        <w:tc>
          <w:tcPr>
            <w:tcW w:w="9468" w:type="dxa"/>
          </w:tcPr>
          <w:p w:rsidR="00D51C2B" w:rsidRPr="00043FC9" w:rsidRDefault="00D51C2B" w:rsidP="00536F8C">
            <w:r w:rsidRPr="00043FC9">
              <w:t>How fast, strong, deep and/or dangerous</w:t>
            </w:r>
          </w:p>
          <w:p w:rsidR="00D51C2B" w:rsidRPr="00043FC9" w:rsidRDefault="00D51C2B" w:rsidP="00536F8C"/>
          <w:p w:rsidR="00D51C2B" w:rsidRPr="00043FC9" w:rsidRDefault="00D51C2B" w:rsidP="00536F8C"/>
          <w:p w:rsidR="00D51C2B" w:rsidRPr="00043FC9" w:rsidRDefault="00D51C2B" w:rsidP="00536F8C"/>
        </w:tc>
      </w:tr>
      <w:tr w:rsidR="00D51C2B" w:rsidRPr="00043FC9" w:rsidTr="00E6163C">
        <w:tc>
          <w:tcPr>
            <w:tcW w:w="9468" w:type="dxa"/>
          </w:tcPr>
          <w:p w:rsidR="00D51C2B" w:rsidRPr="00043FC9" w:rsidRDefault="00D51C2B" w:rsidP="00536F8C">
            <w:r w:rsidRPr="00043FC9">
              <w:t>How you found out</w:t>
            </w:r>
          </w:p>
          <w:p w:rsidR="00D51C2B" w:rsidRPr="00043FC9" w:rsidRDefault="00D51C2B" w:rsidP="00536F8C"/>
          <w:p w:rsidR="00D51C2B" w:rsidRPr="00043FC9" w:rsidRDefault="00D51C2B" w:rsidP="00536F8C"/>
          <w:p w:rsidR="00D51C2B" w:rsidRPr="00043FC9" w:rsidRDefault="00D51C2B" w:rsidP="00536F8C"/>
        </w:tc>
      </w:tr>
      <w:tr w:rsidR="00D51C2B" w:rsidRPr="00043FC9" w:rsidTr="00E6163C">
        <w:tc>
          <w:tcPr>
            <w:tcW w:w="9468" w:type="dxa"/>
          </w:tcPr>
          <w:p w:rsidR="00D51C2B" w:rsidRPr="00043FC9" w:rsidRDefault="00D51C2B" w:rsidP="00536F8C">
            <w:r w:rsidRPr="00043FC9">
              <w:t>Response(s) made so far</w:t>
            </w:r>
          </w:p>
          <w:p w:rsidR="00D51C2B" w:rsidRPr="00043FC9" w:rsidRDefault="00D51C2B" w:rsidP="00536F8C"/>
          <w:p w:rsidR="00D51C2B" w:rsidRPr="00043FC9" w:rsidRDefault="00D51C2B" w:rsidP="00536F8C"/>
          <w:p w:rsidR="00D51C2B" w:rsidRPr="00043FC9" w:rsidRDefault="00D51C2B" w:rsidP="00536F8C"/>
        </w:tc>
      </w:tr>
      <w:tr w:rsidR="00D51C2B" w:rsidRPr="00043FC9" w:rsidTr="00E6163C">
        <w:tc>
          <w:tcPr>
            <w:tcW w:w="9468" w:type="dxa"/>
          </w:tcPr>
          <w:p w:rsidR="00D51C2B" w:rsidRPr="00043FC9" w:rsidRDefault="00D51C2B" w:rsidP="00536F8C">
            <w:r w:rsidRPr="00043FC9">
              <w:t>Damage reported</w:t>
            </w:r>
            <w:r w:rsidR="003B7B70" w:rsidRPr="00043FC9">
              <w:t xml:space="preserve"> (or onset of illness for biological events)</w:t>
            </w:r>
          </w:p>
          <w:p w:rsidR="00D51C2B" w:rsidRPr="00043FC9" w:rsidRDefault="00D51C2B" w:rsidP="00536F8C"/>
          <w:p w:rsidR="00D51C2B" w:rsidRPr="00043FC9" w:rsidRDefault="00D51C2B" w:rsidP="00536F8C"/>
          <w:p w:rsidR="00D51C2B" w:rsidRPr="00043FC9" w:rsidRDefault="00D51C2B" w:rsidP="00536F8C"/>
        </w:tc>
      </w:tr>
      <w:tr w:rsidR="00D51C2B" w:rsidRPr="00043FC9" w:rsidTr="00E6163C">
        <w:tc>
          <w:tcPr>
            <w:tcW w:w="9468" w:type="dxa"/>
          </w:tcPr>
          <w:p w:rsidR="00D51C2B" w:rsidRPr="00043FC9" w:rsidRDefault="00D51C2B" w:rsidP="00536F8C">
            <w:r w:rsidRPr="00043FC9">
              <w:t>Sequence of events</w:t>
            </w:r>
          </w:p>
          <w:p w:rsidR="00D51C2B" w:rsidRPr="00043FC9" w:rsidRDefault="00D51C2B" w:rsidP="00536F8C"/>
          <w:p w:rsidR="00D51C2B" w:rsidRPr="00043FC9" w:rsidRDefault="00D51C2B" w:rsidP="00536F8C"/>
          <w:p w:rsidR="00D51C2B" w:rsidRPr="00043FC9" w:rsidRDefault="00D51C2B" w:rsidP="00536F8C"/>
        </w:tc>
      </w:tr>
      <w:tr w:rsidR="00D51C2B" w:rsidRPr="00043FC9" w:rsidTr="00E6163C">
        <w:tc>
          <w:tcPr>
            <w:tcW w:w="9468" w:type="dxa"/>
          </w:tcPr>
          <w:p w:rsidR="00D51C2B" w:rsidRPr="00043FC9" w:rsidRDefault="00D51C2B" w:rsidP="00536F8C">
            <w:r w:rsidRPr="00043FC9">
              <w:t>Current times</w:t>
            </w:r>
          </w:p>
          <w:p w:rsidR="00D51C2B" w:rsidRPr="00043FC9" w:rsidRDefault="00D51C2B" w:rsidP="00536F8C"/>
          <w:p w:rsidR="00D51C2B" w:rsidRPr="00043FC9" w:rsidRDefault="00D51C2B" w:rsidP="00536F8C"/>
        </w:tc>
      </w:tr>
      <w:tr w:rsidR="00D51C2B" w:rsidRPr="00043FC9" w:rsidTr="00E6163C">
        <w:tc>
          <w:tcPr>
            <w:tcW w:w="9468" w:type="dxa"/>
          </w:tcPr>
          <w:p w:rsidR="00D51C2B" w:rsidRPr="00043FC9" w:rsidRDefault="00D51C2B" w:rsidP="00536F8C">
            <w:r w:rsidRPr="00043FC9">
              <w:t>Advance warning, if any</w:t>
            </w:r>
          </w:p>
          <w:p w:rsidR="00D51C2B" w:rsidRPr="00043FC9" w:rsidRDefault="00D51C2B" w:rsidP="00536F8C"/>
          <w:p w:rsidR="00D51C2B" w:rsidRPr="00043FC9" w:rsidRDefault="00D51C2B" w:rsidP="00536F8C"/>
        </w:tc>
      </w:tr>
      <w:tr w:rsidR="00D51C2B" w:rsidRPr="00043FC9" w:rsidTr="00E6163C">
        <w:tc>
          <w:tcPr>
            <w:tcW w:w="9468" w:type="dxa"/>
          </w:tcPr>
          <w:p w:rsidR="00D51C2B" w:rsidRPr="00043FC9" w:rsidRDefault="00D51C2B" w:rsidP="00536F8C">
            <w:r w:rsidRPr="00043FC9">
              <w:t>Location</w:t>
            </w:r>
          </w:p>
          <w:p w:rsidR="00D51C2B" w:rsidRPr="00043FC9" w:rsidRDefault="00D51C2B" w:rsidP="00536F8C"/>
          <w:p w:rsidR="00D51C2B" w:rsidRPr="00043FC9" w:rsidRDefault="00D51C2B" w:rsidP="00536F8C"/>
        </w:tc>
      </w:tr>
      <w:tr w:rsidR="00D51C2B" w:rsidRPr="00043FC9" w:rsidTr="00E6163C">
        <w:tc>
          <w:tcPr>
            <w:tcW w:w="9468" w:type="dxa"/>
          </w:tcPr>
          <w:p w:rsidR="00D51C2B" w:rsidRPr="00043FC9" w:rsidRDefault="00D51C2B" w:rsidP="00536F8C">
            <w:r w:rsidRPr="00043FC9">
              <w:t>Relevant weather conditions</w:t>
            </w:r>
          </w:p>
          <w:p w:rsidR="00D51C2B" w:rsidRPr="00043FC9" w:rsidRDefault="00D51C2B" w:rsidP="00536F8C"/>
          <w:p w:rsidR="00D51C2B" w:rsidRPr="00043FC9" w:rsidRDefault="00D51C2B" w:rsidP="00536F8C"/>
        </w:tc>
      </w:tr>
      <w:tr w:rsidR="00D51C2B" w:rsidRPr="00043FC9" w:rsidTr="00E6163C">
        <w:tc>
          <w:tcPr>
            <w:tcW w:w="9468" w:type="dxa"/>
          </w:tcPr>
          <w:p w:rsidR="00D51C2B" w:rsidRPr="00043FC9" w:rsidRDefault="00D51C2B" w:rsidP="00536F8C">
            <w:r w:rsidRPr="00043FC9">
              <w:t>Other factors that would influence emergency procedures</w:t>
            </w:r>
          </w:p>
          <w:p w:rsidR="00D51C2B" w:rsidRPr="00043FC9" w:rsidRDefault="00D51C2B" w:rsidP="00536F8C"/>
          <w:p w:rsidR="00D51C2B" w:rsidRPr="00043FC9" w:rsidRDefault="00D51C2B" w:rsidP="00536F8C"/>
        </w:tc>
      </w:tr>
      <w:tr w:rsidR="00D51C2B" w:rsidRPr="00043FC9" w:rsidTr="00E6163C">
        <w:tc>
          <w:tcPr>
            <w:tcW w:w="9468" w:type="dxa"/>
          </w:tcPr>
          <w:p w:rsidR="00D51C2B" w:rsidRPr="00043FC9" w:rsidRDefault="00D51C2B" w:rsidP="00536F8C">
            <w:r w:rsidRPr="00043FC9">
              <w:t>Predictions</w:t>
            </w:r>
          </w:p>
          <w:p w:rsidR="00D51C2B" w:rsidRPr="00043FC9" w:rsidRDefault="00D51C2B" w:rsidP="00536F8C"/>
          <w:p w:rsidR="00D51C2B" w:rsidRPr="00043FC9" w:rsidRDefault="00D51C2B" w:rsidP="00536F8C"/>
        </w:tc>
      </w:tr>
    </w:tbl>
    <w:p w:rsidR="00D51C2B" w:rsidRPr="005F7CDD" w:rsidRDefault="00F11343" w:rsidP="00696199">
      <w:pPr>
        <w:pStyle w:val="Heading1"/>
        <w:rPr>
          <w:color w:val="1F3864" w:themeColor="accent5" w:themeShade="80"/>
        </w:rPr>
      </w:pPr>
      <w:bookmarkStart w:id="6" w:name="_Step_6:_"/>
      <w:bookmarkEnd w:id="6"/>
      <w:r w:rsidRPr="005F7CDD">
        <w:rPr>
          <w:color w:val="1F3864" w:themeColor="accent5" w:themeShade="80"/>
        </w:rPr>
        <w:br w:type="page"/>
      </w:r>
      <w:r w:rsidR="00D51C2B" w:rsidRPr="005F7CDD">
        <w:rPr>
          <w:color w:val="1F3864" w:themeColor="accent5" w:themeShade="80"/>
        </w:rPr>
        <w:lastRenderedPageBreak/>
        <w:t>Step 6</w:t>
      </w:r>
      <w:r w:rsidR="003B7B70" w:rsidRPr="005F7CDD">
        <w:rPr>
          <w:color w:val="1F3864" w:themeColor="accent5" w:themeShade="80"/>
        </w:rPr>
        <w:t xml:space="preserve">:  </w:t>
      </w:r>
      <w:r w:rsidR="00D51C2B" w:rsidRPr="005F7CDD">
        <w:rPr>
          <w:color w:val="1F3864" w:themeColor="accent5" w:themeShade="80"/>
        </w:rPr>
        <w:t>Major / Minor Events</w:t>
      </w:r>
    </w:p>
    <w:p w:rsidR="00D51C2B" w:rsidRPr="00043FC9" w:rsidRDefault="00D51C2B" w:rsidP="00536F8C"/>
    <w:p w:rsidR="00D51C2B" w:rsidRPr="00043FC9" w:rsidRDefault="003B7B70" w:rsidP="00536F8C">
      <w:r w:rsidRPr="00043FC9">
        <w:rPr>
          <w:i/>
        </w:rPr>
        <w:t>Major</w:t>
      </w:r>
      <w:r w:rsidRPr="00043FC9">
        <w:t xml:space="preserve"> </w:t>
      </w:r>
      <w:r w:rsidR="00BA79B0" w:rsidRPr="00043FC9">
        <w:rPr>
          <w:i/>
        </w:rPr>
        <w:t>Events</w:t>
      </w:r>
      <w:r w:rsidR="00BA79B0" w:rsidRPr="00043FC9">
        <w:t xml:space="preserve"> </w:t>
      </w:r>
      <w:r w:rsidRPr="00043FC9">
        <w:t xml:space="preserve">and </w:t>
      </w:r>
      <w:r w:rsidRPr="00043FC9">
        <w:rPr>
          <w:i/>
        </w:rPr>
        <w:t>Minor Events</w:t>
      </w:r>
      <w:r w:rsidRPr="00043FC9">
        <w:t xml:space="preserve"> </w:t>
      </w:r>
      <w:r w:rsidR="00D51C2B" w:rsidRPr="00043FC9">
        <w:t xml:space="preserve">are </w:t>
      </w:r>
      <w:r w:rsidRPr="00043FC9">
        <w:t xml:space="preserve">those that may </w:t>
      </w:r>
      <w:r w:rsidR="00E23F54" w:rsidRPr="00043FC9">
        <w:t xml:space="preserve">generate action to </w:t>
      </w:r>
      <w:r w:rsidR="00D51C2B" w:rsidRPr="00043FC9">
        <w:t xml:space="preserve">test the objectives. A Master Scenario of Events List (MSEL) </w:t>
      </w:r>
      <w:proofErr w:type="gramStart"/>
      <w:r w:rsidR="00D51C2B" w:rsidRPr="00043FC9">
        <w:t>is created</w:t>
      </w:r>
      <w:proofErr w:type="gramEnd"/>
      <w:r w:rsidR="00E23F54" w:rsidRPr="00043FC9">
        <w:t xml:space="preserve"> from the </w:t>
      </w:r>
      <w:r w:rsidR="00E23F54" w:rsidRPr="00043FC9">
        <w:rPr>
          <w:i/>
        </w:rPr>
        <w:t xml:space="preserve">Major </w:t>
      </w:r>
      <w:r w:rsidR="00BA79B0" w:rsidRPr="00043FC9">
        <w:rPr>
          <w:i/>
        </w:rPr>
        <w:t>Events</w:t>
      </w:r>
      <w:r w:rsidR="00BA79B0" w:rsidRPr="00043FC9">
        <w:t xml:space="preserve"> </w:t>
      </w:r>
      <w:r w:rsidR="00E23F54" w:rsidRPr="00043FC9">
        <w:t xml:space="preserve">and </w:t>
      </w:r>
      <w:r w:rsidR="00E23F54" w:rsidRPr="00043FC9">
        <w:rPr>
          <w:i/>
        </w:rPr>
        <w:t>Minor Events</w:t>
      </w:r>
      <w:r w:rsidR="00D51C2B" w:rsidRPr="00043FC9">
        <w:t>.</w:t>
      </w:r>
    </w:p>
    <w:p w:rsidR="00D51C2B" w:rsidRPr="00043FC9" w:rsidRDefault="00D51C2B" w:rsidP="00536F8C"/>
    <w:p w:rsidR="00D51C2B" w:rsidRPr="00043FC9" w:rsidRDefault="00D51C2B" w:rsidP="00536F8C">
      <w:r w:rsidRPr="00043FC9">
        <w:t xml:space="preserve">There are usually different events that might trigger certain actions; a conscious selection of how these events unfold will help </w:t>
      </w:r>
      <w:r w:rsidR="00736711" w:rsidRPr="00043FC9">
        <w:t>to</w:t>
      </w:r>
      <w:r w:rsidR="00E23F54" w:rsidRPr="00043FC9">
        <w:t xml:space="preserve"> test each exercise objective. </w:t>
      </w:r>
      <w:r w:rsidR="00D37328" w:rsidRPr="00043FC9">
        <w:rPr>
          <w:i/>
        </w:rPr>
        <w:t>Expected A</w:t>
      </w:r>
      <w:r w:rsidR="00736711" w:rsidRPr="00043FC9">
        <w:rPr>
          <w:i/>
        </w:rPr>
        <w:t>ctions</w:t>
      </w:r>
      <w:r w:rsidR="00736711" w:rsidRPr="00043FC9">
        <w:t xml:space="preserve"> begin forming at this stage of the development process.</w:t>
      </w:r>
    </w:p>
    <w:p w:rsidR="00736711" w:rsidRPr="00043FC9" w:rsidRDefault="00736711" w:rsidP="00536F8C"/>
    <w:p w:rsidR="00E23F54" w:rsidRPr="00043FC9" w:rsidRDefault="00E23F54" w:rsidP="00536F8C">
      <w:pPr>
        <w:pStyle w:val="ListParagraph"/>
        <w:numPr>
          <w:ilvl w:val="0"/>
          <w:numId w:val="14"/>
        </w:numPr>
      </w:pPr>
      <w:r w:rsidRPr="00536F8C">
        <w:rPr>
          <w:i/>
        </w:rPr>
        <w:t>Major E</w:t>
      </w:r>
      <w:r w:rsidR="00D51C2B" w:rsidRPr="00536F8C">
        <w:rPr>
          <w:i/>
        </w:rPr>
        <w:t>vents</w:t>
      </w:r>
      <w:r w:rsidRPr="00043FC9">
        <w:t xml:space="preserve">:  </w:t>
      </w:r>
      <w:r w:rsidR="00D51C2B" w:rsidRPr="00043FC9">
        <w:t>These are big problems resultin</w:t>
      </w:r>
      <w:r w:rsidRPr="00043FC9">
        <w:t xml:space="preserve">g from the disaster situation. </w:t>
      </w:r>
      <w:proofErr w:type="gramStart"/>
      <w:r w:rsidR="00D51C2B" w:rsidRPr="00043FC9">
        <w:t xml:space="preserve">These should be likely events </w:t>
      </w:r>
      <w:r w:rsidRPr="00043FC9">
        <w:t>that</w:t>
      </w:r>
      <w:r w:rsidR="00D51C2B" w:rsidRPr="00043FC9">
        <w:t xml:space="preserve"> will</w:t>
      </w:r>
      <w:r w:rsidR="005A1293" w:rsidRPr="00043FC9">
        <w:t xml:space="preserve"> </w:t>
      </w:r>
      <w:r w:rsidR="00D51C2B" w:rsidRPr="00043FC9">
        <w:t>call for realistic a</w:t>
      </w:r>
      <w:r w:rsidRPr="00043FC9">
        <w:t>ction.</w:t>
      </w:r>
      <w:proofErr w:type="gramEnd"/>
      <w:r w:rsidRPr="00043FC9">
        <w:t xml:space="preserve"> </w:t>
      </w:r>
      <w:r w:rsidR="00D51C2B" w:rsidRPr="00043FC9">
        <w:t xml:space="preserve">The best way </w:t>
      </w:r>
      <w:r w:rsidR="00BA79B0" w:rsidRPr="00043FC9">
        <w:t xml:space="preserve">determine a list of </w:t>
      </w:r>
      <w:r w:rsidR="00D51C2B" w:rsidRPr="00536F8C">
        <w:rPr>
          <w:i/>
        </w:rPr>
        <w:t>Major Events</w:t>
      </w:r>
      <w:r w:rsidR="00D51C2B" w:rsidRPr="00043FC9">
        <w:t xml:space="preserve"> is to decide what events </w:t>
      </w:r>
      <w:r w:rsidRPr="00043FC9">
        <w:t>may</w:t>
      </w:r>
      <w:r w:rsidR="00D51C2B" w:rsidRPr="00043FC9">
        <w:t xml:space="preserve"> generate situations that would test the objectives.</w:t>
      </w:r>
    </w:p>
    <w:p w:rsidR="005A1293" w:rsidRPr="00043FC9" w:rsidRDefault="00E23F54" w:rsidP="00536F8C">
      <w:pPr>
        <w:pStyle w:val="ListParagraph"/>
        <w:numPr>
          <w:ilvl w:val="0"/>
          <w:numId w:val="14"/>
        </w:numPr>
      </w:pPr>
      <w:r w:rsidRPr="00536F8C">
        <w:rPr>
          <w:i/>
        </w:rPr>
        <w:t>Minor E</w:t>
      </w:r>
      <w:r w:rsidR="005A1293" w:rsidRPr="00536F8C">
        <w:rPr>
          <w:i/>
        </w:rPr>
        <w:t>vents</w:t>
      </w:r>
      <w:r w:rsidRPr="00043FC9">
        <w:t xml:space="preserve">:  </w:t>
      </w:r>
      <w:r w:rsidR="005A1293" w:rsidRPr="00043FC9">
        <w:t xml:space="preserve">Oftentimes called </w:t>
      </w:r>
      <w:r w:rsidRPr="00536F8C">
        <w:rPr>
          <w:i/>
        </w:rPr>
        <w:t>D</w:t>
      </w:r>
      <w:r w:rsidR="005A1293" w:rsidRPr="00536F8C">
        <w:rPr>
          <w:i/>
        </w:rPr>
        <w:t xml:space="preserve">etailed </w:t>
      </w:r>
      <w:r w:rsidRPr="00536F8C">
        <w:rPr>
          <w:i/>
        </w:rPr>
        <w:t>E</w:t>
      </w:r>
      <w:r w:rsidR="005A1293" w:rsidRPr="00536F8C">
        <w:rPr>
          <w:i/>
        </w:rPr>
        <w:t>vents</w:t>
      </w:r>
      <w:r w:rsidR="005A1293" w:rsidRPr="00043FC9">
        <w:t xml:space="preserve">, these </w:t>
      </w:r>
      <w:proofErr w:type="gramStart"/>
      <w:r w:rsidR="005A1293" w:rsidRPr="00043FC9">
        <w:t>are situations that</w:t>
      </w:r>
      <w:proofErr w:type="gramEnd"/>
      <w:r w:rsidR="005A1293" w:rsidRPr="00043FC9">
        <w:t xml:space="preserve"> may cause other events to happ</w:t>
      </w:r>
      <w:r w:rsidRPr="00043FC9">
        <w:t xml:space="preserve">en. </w:t>
      </w:r>
      <w:r w:rsidR="005A1293" w:rsidRPr="00043FC9">
        <w:t xml:space="preserve">A list of </w:t>
      </w:r>
      <w:r w:rsidRPr="00536F8C">
        <w:rPr>
          <w:i/>
        </w:rPr>
        <w:t>M</w:t>
      </w:r>
      <w:r w:rsidR="005A1293" w:rsidRPr="00536F8C">
        <w:rPr>
          <w:i/>
        </w:rPr>
        <w:t xml:space="preserve">inor </w:t>
      </w:r>
      <w:r w:rsidRPr="00536F8C">
        <w:rPr>
          <w:i/>
        </w:rPr>
        <w:t>E</w:t>
      </w:r>
      <w:r w:rsidR="005A1293" w:rsidRPr="00536F8C">
        <w:rPr>
          <w:i/>
        </w:rPr>
        <w:t>vents</w:t>
      </w:r>
      <w:r w:rsidR="005A1293" w:rsidRPr="00043FC9">
        <w:t xml:space="preserve"> would include a number of specific problem situations to which emergency pe</w:t>
      </w:r>
      <w:r w:rsidRPr="00043FC9">
        <w:t xml:space="preserve">rsonnel would have to respond. </w:t>
      </w:r>
      <w:r w:rsidR="005A1293" w:rsidRPr="00043FC9">
        <w:t>This list makes it easier to write messages that will create the flow for the exercise.</w:t>
      </w:r>
    </w:p>
    <w:p w:rsidR="005A1293" w:rsidRPr="00043FC9" w:rsidRDefault="005A1293" w:rsidP="00536F8C"/>
    <w:p w:rsidR="005A1293" w:rsidRPr="00711204" w:rsidRDefault="00645535" w:rsidP="00536F8C">
      <w:pPr>
        <w:rPr>
          <w:b/>
        </w:rPr>
      </w:pPr>
      <w:r w:rsidRPr="00711204">
        <w:rPr>
          <w:b/>
        </w:rPr>
        <w:t>**Note**</w:t>
      </w:r>
    </w:p>
    <w:p w:rsidR="00BA79B0" w:rsidRPr="00043FC9" w:rsidRDefault="005A1293" w:rsidP="00536F8C">
      <w:r w:rsidRPr="00043FC9">
        <w:t xml:space="preserve">In practice, exercise designers </w:t>
      </w:r>
      <w:r w:rsidR="00BA79B0" w:rsidRPr="00043FC9">
        <w:t xml:space="preserve">may identify </w:t>
      </w:r>
      <w:r w:rsidR="00BA79B0" w:rsidRPr="00043FC9">
        <w:rPr>
          <w:i/>
        </w:rPr>
        <w:t>Events</w:t>
      </w:r>
      <w:r w:rsidR="00BA79B0" w:rsidRPr="00043FC9">
        <w:t xml:space="preserve"> in different ways:</w:t>
      </w:r>
    </w:p>
    <w:p w:rsidR="00BA79B0" w:rsidRPr="00043FC9" w:rsidRDefault="00BA79B0" w:rsidP="00536F8C">
      <w:pPr>
        <w:pStyle w:val="ListParagraph"/>
        <w:numPr>
          <w:ilvl w:val="0"/>
          <w:numId w:val="17"/>
        </w:numPr>
      </w:pPr>
      <w:r w:rsidRPr="00043FC9">
        <w:t xml:space="preserve">Some designers </w:t>
      </w:r>
      <w:r w:rsidR="005A1293" w:rsidRPr="00043FC9">
        <w:t xml:space="preserve">first think of an </w:t>
      </w:r>
      <w:r w:rsidR="00D37328" w:rsidRPr="00536F8C">
        <w:rPr>
          <w:i/>
        </w:rPr>
        <w:t>Expected A</w:t>
      </w:r>
      <w:r w:rsidR="005A1293" w:rsidRPr="00536F8C">
        <w:rPr>
          <w:i/>
        </w:rPr>
        <w:t>ction</w:t>
      </w:r>
      <w:r w:rsidR="005A1293" w:rsidRPr="00043FC9">
        <w:t xml:space="preserve"> they want someone to perform</w:t>
      </w:r>
      <w:r w:rsidR="00D37328" w:rsidRPr="00043FC9">
        <w:t>,</w:t>
      </w:r>
      <w:r w:rsidR="005A1293" w:rsidRPr="00043FC9">
        <w:t xml:space="preserve"> </w:t>
      </w:r>
      <w:r w:rsidRPr="00043FC9">
        <w:t xml:space="preserve">and </w:t>
      </w:r>
      <w:r w:rsidR="005A1293" w:rsidRPr="00043FC9">
        <w:t>then l</w:t>
      </w:r>
      <w:r w:rsidR="00D37328" w:rsidRPr="00043FC9">
        <w:t xml:space="preserve">ist a problem connected with a </w:t>
      </w:r>
      <w:r w:rsidR="00D37328" w:rsidRPr="00536F8C">
        <w:rPr>
          <w:i/>
        </w:rPr>
        <w:t>M</w:t>
      </w:r>
      <w:r w:rsidR="005A1293" w:rsidRPr="00536F8C">
        <w:rPr>
          <w:i/>
        </w:rPr>
        <w:t xml:space="preserve">ajor </w:t>
      </w:r>
      <w:r w:rsidR="00D37328" w:rsidRPr="00536F8C">
        <w:rPr>
          <w:i/>
        </w:rPr>
        <w:t>E</w:t>
      </w:r>
      <w:r w:rsidR="005A1293" w:rsidRPr="00536F8C">
        <w:rPr>
          <w:i/>
        </w:rPr>
        <w:t>vent</w:t>
      </w:r>
      <w:r w:rsidR="005A1293" w:rsidRPr="00043FC9">
        <w:t xml:space="preserve"> that would motivate </w:t>
      </w:r>
      <w:r w:rsidRPr="00043FC9">
        <w:t>such action.</w:t>
      </w:r>
    </w:p>
    <w:p w:rsidR="00BA79B0" w:rsidRPr="00043FC9" w:rsidRDefault="00D37328" w:rsidP="00536F8C">
      <w:pPr>
        <w:pStyle w:val="ListParagraph"/>
        <w:numPr>
          <w:ilvl w:val="0"/>
          <w:numId w:val="17"/>
        </w:numPr>
      </w:pPr>
      <w:r w:rsidRPr="00043FC9">
        <w:t xml:space="preserve">Others work backward </w:t>
      </w:r>
      <w:r w:rsidR="005A1293" w:rsidRPr="00043FC9">
        <w:t xml:space="preserve">by making a list of specific problems that are likely to occur in connection with each </w:t>
      </w:r>
      <w:r w:rsidRPr="00536F8C">
        <w:rPr>
          <w:i/>
        </w:rPr>
        <w:t>Major E</w:t>
      </w:r>
      <w:r w:rsidR="005A1293" w:rsidRPr="00536F8C">
        <w:rPr>
          <w:i/>
        </w:rPr>
        <w:t>vent</w:t>
      </w:r>
      <w:r w:rsidRPr="00043FC9">
        <w:t xml:space="preserve"> and think of the </w:t>
      </w:r>
      <w:r w:rsidRPr="00536F8C">
        <w:rPr>
          <w:i/>
        </w:rPr>
        <w:t>Expected A</w:t>
      </w:r>
      <w:r w:rsidR="005A1293" w:rsidRPr="00536F8C">
        <w:rPr>
          <w:i/>
        </w:rPr>
        <w:t>ctions</w:t>
      </w:r>
      <w:r w:rsidR="005A1293" w:rsidRPr="00043FC9">
        <w:t xml:space="preserve"> that </w:t>
      </w:r>
      <w:proofErr w:type="gramStart"/>
      <w:r w:rsidRPr="00043FC9">
        <w:t>would be expected</w:t>
      </w:r>
      <w:proofErr w:type="gramEnd"/>
      <w:r w:rsidRPr="00043FC9">
        <w:t xml:space="preserve"> as a </w:t>
      </w:r>
      <w:r w:rsidR="00BA79B0" w:rsidRPr="00043FC9">
        <w:t>result.</w:t>
      </w:r>
    </w:p>
    <w:p w:rsidR="005A1293" w:rsidRPr="00043FC9" w:rsidRDefault="00D37328" w:rsidP="00536F8C">
      <w:pPr>
        <w:pStyle w:val="ListParagraph"/>
        <w:numPr>
          <w:ilvl w:val="0"/>
          <w:numId w:val="17"/>
        </w:numPr>
      </w:pPr>
      <w:r w:rsidRPr="00043FC9">
        <w:t>O</w:t>
      </w:r>
      <w:r w:rsidR="005A1293" w:rsidRPr="00043FC9">
        <w:t xml:space="preserve">thers outline the </w:t>
      </w:r>
      <w:r w:rsidRPr="00536F8C">
        <w:rPr>
          <w:i/>
        </w:rPr>
        <w:t>Minor Events</w:t>
      </w:r>
      <w:r w:rsidRPr="00043FC9">
        <w:t xml:space="preserve"> and </w:t>
      </w:r>
      <w:r w:rsidRPr="00536F8C">
        <w:rPr>
          <w:i/>
        </w:rPr>
        <w:t>Expected A</w:t>
      </w:r>
      <w:r w:rsidR="005A1293" w:rsidRPr="00536F8C">
        <w:rPr>
          <w:i/>
        </w:rPr>
        <w:t>ctions</w:t>
      </w:r>
      <w:r w:rsidR="005A1293" w:rsidRPr="00043FC9">
        <w:t xml:space="preserve"> at the same time.</w:t>
      </w:r>
    </w:p>
    <w:p w:rsidR="005A1293" w:rsidRPr="00043FC9" w:rsidRDefault="005A1293" w:rsidP="00536F8C"/>
    <w:p w:rsidR="00736711" w:rsidRPr="00043FC9" w:rsidRDefault="00E23F54" w:rsidP="00536F8C">
      <w:r w:rsidRPr="00043FC9">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600"/>
        <w:gridCol w:w="3420"/>
        <w:gridCol w:w="1350"/>
      </w:tblGrid>
      <w:tr w:rsidR="00F11343" w:rsidRPr="00043FC9" w:rsidTr="00E6163C">
        <w:tc>
          <w:tcPr>
            <w:tcW w:w="9450" w:type="dxa"/>
            <w:gridSpan w:val="4"/>
            <w:shd w:val="pct10" w:color="auto" w:fill="auto"/>
          </w:tcPr>
          <w:p w:rsidR="00F11343" w:rsidRPr="00043FC9" w:rsidRDefault="00F11343" w:rsidP="009D7973">
            <w:pPr>
              <w:pStyle w:val="Caption"/>
            </w:pPr>
            <w:r w:rsidRPr="00043FC9">
              <w:lastRenderedPageBreak/>
              <w:t>[</w:t>
            </w:r>
            <w:r w:rsidRPr="00043FC9">
              <w:rPr>
                <w:highlight w:val="yellow"/>
              </w:rPr>
              <w:t>Initial</w:t>
            </w:r>
            <w:r w:rsidRPr="00043FC9">
              <w:t>] Master Scenario of Events List (with Minor Events)</w:t>
            </w:r>
          </w:p>
        </w:tc>
      </w:tr>
      <w:tr w:rsidR="00736711" w:rsidRPr="00043FC9" w:rsidTr="00E6163C">
        <w:tc>
          <w:tcPr>
            <w:tcW w:w="1080" w:type="dxa"/>
            <w:shd w:val="pct10" w:color="auto" w:fill="auto"/>
          </w:tcPr>
          <w:p w:rsidR="00736711" w:rsidRPr="00043FC9" w:rsidRDefault="00736711" w:rsidP="00711204">
            <w:pPr>
              <w:pStyle w:val="Caption"/>
            </w:pPr>
            <w:r w:rsidRPr="00043FC9">
              <w:t>Time</w:t>
            </w:r>
          </w:p>
        </w:tc>
        <w:tc>
          <w:tcPr>
            <w:tcW w:w="3600" w:type="dxa"/>
            <w:shd w:val="pct10" w:color="auto" w:fill="auto"/>
          </w:tcPr>
          <w:p w:rsidR="00736711" w:rsidRPr="00043FC9" w:rsidRDefault="00736711" w:rsidP="00711204">
            <w:pPr>
              <w:pStyle w:val="Caption"/>
            </w:pPr>
            <w:r w:rsidRPr="00043FC9">
              <w:t>Major Event Summary</w:t>
            </w:r>
          </w:p>
        </w:tc>
        <w:tc>
          <w:tcPr>
            <w:tcW w:w="3420" w:type="dxa"/>
            <w:shd w:val="pct10" w:color="auto" w:fill="auto"/>
          </w:tcPr>
          <w:p w:rsidR="00736711" w:rsidRPr="00043FC9" w:rsidRDefault="00736711" w:rsidP="00711204">
            <w:pPr>
              <w:pStyle w:val="Caption"/>
            </w:pPr>
            <w:r w:rsidRPr="00043FC9">
              <w:t>Minor Event Summary</w:t>
            </w:r>
          </w:p>
        </w:tc>
        <w:tc>
          <w:tcPr>
            <w:tcW w:w="1350" w:type="dxa"/>
            <w:shd w:val="pct10" w:color="auto" w:fill="auto"/>
          </w:tcPr>
          <w:p w:rsidR="00736711" w:rsidRPr="00043FC9" w:rsidRDefault="00736711" w:rsidP="00711204">
            <w:pPr>
              <w:pStyle w:val="Caption"/>
            </w:pPr>
            <w:r w:rsidRPr="00043FC9">
              <w:t>Time</w:t>
            </w:r>
          </w:p>
        </w:tc>
      </w:tr>
      <w:tr w:rsidR="00736711" w:rsidRPr="00043FC9" w:rsidTr="00E6163C">
        <w:tc>
          <w:tcPr>
            <w:tcW w:w="1080" w:type="dxa"/>
          </w:tcPr>
          <w:p w:rsidR="00736711" w:rsidRPr="00043FC9" w:rsidRDefault="00736711" w:rsidP="00536F8C"/>
          <w:p w:rsidR="00736711" w:rsidRPr="00043FC9" w:rsidRDefault="00736711" w:rsidP="00536F8C"/>
          <w:p w:rsidR="00736711" w:rsidRPr="00043FC9" w:rsidRDefault="00736711" w:rsidP="00536F8C"/>
        </w:tc>
        <w:tc>
          <w:tcPr>
            <w:tcW w:w="3600" w:type="dxa"/>
          </w:tcPr>
          <w:p w:rsidR="00736711" w:rsidRPr="00043FC9" w:rsidRDefault="00736711" w:rsidP="00536F8C"/>
        </w:tc>
        <w:tc>
          <w:tcPr>
            <w:tcW w:w="3420" w:type="dxa"/>
          </w:tcPr>
          <w:p w:rsidR="00736711" w:rsidRPr="00043FC9" w:rsidRDefault="00736711" w:rsidP="00536F8C"/>
        </w:tc>
        <w:tc>
          <w:tcPr>
            <w:tcW w:w="1350" w:type="dxa"/>
          </w:tcPr>
          <w:p w:rsidR="00736711" w:rsidRPr="00043FC9" w:rsidRDefault="00736711" w:rsidP="00536F8C"/>
        </w:tc>
      </w:tr>
      <w:tr w:rsidR="00736711" w:rsidRPr="00043FC9" w:rsidTr="00E6163C">
        <w:tc>
          <w:tcPr>
            <w:tcW w:w="1080" w:type="dxa"/>
          </w:tcPr>
          <w:p w:rsidR="00736711" w:rsidRPr="00043FC9" w:rsidRDefault="00736711" w:rsidP="00536F8C"/>
          <w:p w:rsidR="00736711" w:rsidRPr="00043FC9" w:rsidRDefault="00736711" w:rsidP="00536F8C"/>
          <w:p w:rsidR="00736711" w:rsidRPr="00043FC9" w:rsidRDefault="00736711" w:rsidP="00536F8C"/>
        </w:tc>
        <w:tc>
          <w:tcPr>
            <w:tcW w:w="3600" w:type="dxa"/>
          </w:tcPr>
          <w:p w:rsidR="00736711" w:rsidRPr="00043FC9" w:rsidRDefault="00736711" w:rsidP="00536F8C"/>
        </w:tc>
        <w:tc>
          <w:tcPr>
            <w:tcW w:w="3420" w:type="dxa"/>
          </w:tcPr>
          <w:p w:rsidR="00736711" w:rsidRPr="00043FC9" w:rsidRDefault="00736711" w:rsidP="00536F8C"/>
        </w:tc>
        <w:tc>
          <w:tcPr>
            <w:tcW w:w="1350" w:type="dxa"/>
          </w:tcPr>
          <w:p w:rsidR="00736711" w:rsidRPr="00043FC9" w:rsidRDefault="00736711" w:rsidP="00536F8C"/>
        </w:tc>
      </w:tr>
      <w:tr w:rsidR="00736711" w:rsidRPr="00043FC9" w:rsidTr="00E6163C">
        <w:tc>
          <w:tcPr>
            <w:tcW w:w="1080" w:type="dxa"/>
          </w:tcPr>
          <w:p w:rsidR="00736711" w:rsidRPr="00043FC9" w:rsidRDefault="00736711" w:rsidP="00536F8C"/>
          <w:p w:rsidR="00736711" w:rsidRPr="00043FC9" w:rsidRDefault="00736711" w:rsidP="00536F8C"/>
          <w:p w:rsidR="00736711" w:rsidRPr="00043FC9" w:rsidRDefault="00736711" w:rsidP="00536F8C"/>
        </w:tc>
        <w:tc>
          <w:tcPr>
            <w:tcW w:w="3600" w:type="dxa"/>
          </w:tcPr>
          <w:p w:rsidR="00736711" w:rsidRPr="00043FC9" w:rsidRDefault="00736711" w:rsidP="00536F8C"/>
        </w:tc>
        <w:tc>
          <w:tcPr>
            <w:tcW w:w="3420" w:type="dxa"/>
          </w:tcPr>
          <w:p w:rsidR="00736711" w:rsidRPr="00043FC9" w:rsidRDefault="00736711" w:rsidP="00536F8C"/>
        </w:tc>
        <w:tc>
          <w:tcPr>
            <w:tcW w:w="1350" w:type="dxa"/>
          </w:tcPr>
          <w:p w:rsidR="00736711" w:rsidRPr="00043FC9" w:rsidRDefault="00736711" w:rsidP="00536F8C"/>
        </w:tc>
      </w:tr>
      <w:tr w:rsidR="00736711" w:rsidRPr="00043FC9" w:rsidTr="00E6163C">
        <w:tc>
          <w:tcPr>
            <w:tcW w:w="1080" w:type="dxa"/>
          </w:tcPr>
          <w:p w:rsidR="00736711" w:rsidRPr="00043FC9" w:rsidRDefault="00736711" w:rsidP="00536F8C"/>
          <w:p w:rsidR="00736711" w:rsidRPr="00043FC9" w:rsidRDefault="00736711" w:rsidP="00536F8C"/>
          <w:p w:rsidR="00736711" w:rsidRPr="00043FC9" w:rsidRDefault="00736711" w:rsidP="00536F8C"/>
        </w:tc>
        <w:tc>
          <w:tcPr>
            <w:tcW w:w="3600" w:type="dxa"/>
          </w:tcPr>
          <w:p w:rsidR="00736711" w:rsidRPr="00043FC9" w:rsidRDefault="00736711" w:rsidP="00536F8C"/>
        </w:tc>
        <w:tc>
          <w:tcPr>
            <w:tcW w:w="3420" w:type="dxa"/>
          </w:tcPr>
          <w:p w:rsidR="00736711" w:rsidRPr="00043FC9" w:rsidRDefault="00736711" w:rsidP="00536F8C"/>
        </w:tc>
        <w:tc>
          <w:tcPr>
            <w:tcW w:w="1350" w:type="dxa"/>
          </w:tcPr>
          <w:p w:rsidR="00736711" w:rsidRPr="00043FC9" w:rsidRDefault="00736711" w:rsidP="00536F8C"/>
        </w:tc>
      </w:tr>
      <w:tr w:rsidR="00736711" w:rsidRPr="00043FC9" w:rsidTr="00E6163C">
        <w:tc>
          <w:tcPr>
            <w:tcW w:w="1080" w:type="dxa"/>
          </w:tcPr>
          <w:p w:rsidR="00736711" w:rsidRPr="00043FC9" w:rsidRDefault="00736711" w:rsidP="00536F8C"/>
          <w:p w:rsidR="00736711" w:rsidRPr="00043FC9" w:rsidRDefault="00736711" w:rsidP="00536F8C"/>
          <w:p w:rsidR="00736711" w:rsidRPr="00043FC9" w:rsidRDefault="00736711" w:rsidP="00536F8C"/>
        </w:tc>
        <w:tc>
          <w:tcPr>
            <w:tcW w:w="3600" w:type="dxa"/>
          </w:tcPr>
          <w:p w:rsidR="00736711" w:rsidRPr="00043FC9" w:rsidRDefault="00736711" w:rsidP="00536F8C"/>
        </w:tc>
        <w:tc>
          <w:tcPr>
            <w:tcW w:w="3420" w:type="dxa"/>
          </w:tcPr>
          <w:p w:rsidR="00736711" w:rsidRPr="00043FC9" w:rsidRDefault="00736711" w:rsidP="00536F8C"/>
        </w:tc>
        <w:tc>
          <w:tcPr>
            <w:tcW w:w="1350" w:type="dxa"/>
          </w:tcPr>
          <w:p w:rsidR="00736711" w:rsidRPr="00043FC9" w:rsidRDefault="00736711" w:rsidP="00536F8C"/>
        </w:tc>
      </w:tr>
      <w:tr w:rsidR="00736711" w:rsidRPr="00043FC9" w:rsidTr="00E6163C">
        <w:tc>
          <w:tcPr>
            <w:tcW w:w="1080" w:type="dxa"/>
          </w:tcPr>
          <w:p w:rsidR="00736711" w:rsidRPr="00043FC9" w:rsidRDefault="00736711" w:rsidP="00536F8C"/>
          <w:p w:rsidR="00736711" w:rsidRPr="00043FC9" w:rsidRDefault="00736711" w:rsidP="00536F8C"/>
          <w:p w:rsidR="00736711" w:rsidRPr="00043FC9" w:rsidRDefault="00736711" w:rsidP="00536F8C"/>
        </w:tc>
        <w:tc>
          <w:tcPr>
            <w:tcW w:w="3600" w:type="dxa"/>
          </w:tcPr>
          <w:p w:rsidR="00736711" w:rsidRPr="00043FC9" w:rsidRDefault="00736711" w:rsidP="00536F8C"/>
        </w:tc>
        <w:tc>
          <w:tcPr>
            <w:tcW w:w="3420" w:type="dxa"/>
          </w:tcPr>
          <w:p w:rsidR="00736711" w:rsidRPr="00043FC9" w:rsidRDefault="00736711" w:rsidP="00536F8C"/>
        </w:tc>
        <w:tc>
          <w:tcPr>
            <w:tcW w:w="1350" w:type="dxa"/>
          </w:tcPr>
          <w:p w:rsidR="00736711" w:rsidRPr="00043FC9" w:rsidRDefault="00736711" w:rsidP="00536F8C"/>
        </w:tc>
      </w:tr>
      <w:tr w:rsidR="00736711" w:rsidRPr="00043FC9" w:rsidTr="00E6163C">
        <w:tc>
          <w:tcPr>
            <w:tcW w:w="1080" w:type="dxa"/>
          </w:tcPr>
          <w:p w:rsidR="00736711" w:rsidRPr="00043FC9" w:rsidRDefault="00736711" w:rsidP="00536F8C"/>
          <w:p w:rsidR="00736711" w:rsidRPr="00043FC9" w:rsidRDefault="00736711" w:rsidP="00536F8C"/>
          <w:p w:rsidR="00736711" w:rsidRPr="00043FC9" w:rsidRDefault="00736711" w:rsidP="00536F8C"/>
        </w:tc>
        <w:tc>
          <w:tcPr>
            <w:tcW w:w="3600" w:type="dxa"/>
          </w:tcPr>
          <w:p w:rsidR="00736711" w:rsidRPr="00043FC9" w:rsidRDefault="00736711" w:rsidP="00536F8C"/>
        </w:tc>
        <w:tc>
          <w:tcPr>
            <w:tcW w:w="3420" w:type="dxa"/>
          </w:tcPr>
          <w:p w:rsidR="00736711" w:rsidRPr="00043FC9" w:rsidRDefault="00736711" w:rsidP="00536F8C"/>
        </w:tc>
        <w:tc>
          <w:tcPr>
            <w:tcW w:w="1350" w:type="dxa"/>
          </w:tcPr>
          <w:p w:rsidR="00736711" w:rsidRPr="00043FC9" w:rsidRDefault="00736711" w:rsidP="00536F8C"/>
        </w:tc>
      </w:tr>
      <w:tr w:rsidR="00736711" w:rsidRPr="00043FC9" w:rsidTr="00E6163C">
        <w:tc>
          <w:tcPr>
            <w:tcW w:w="1080" w:type="dxa"/>
          </w:tcPr>
          <w:p w:rsidR="00736711" w:rsidRPr="00043FC9" w:rsidRDefault="00736711" w:rsidP="00536F8C"/>
          <w:p w:rsidR="00736711" w:rsidRPr="00043FC9" w:rsidRDefault="00736711" w:rsidP="00536F8C"/>
          <w:p w:rsidR="00736711" w:rsidRPr="00043FC9" w:rsidRDefault="00736711" w:rsidP="00536F8C"/>
        </w:tc>
        <w:tc>
          <w:tcPr>
            <w:tcW w:w="3600" w:type="dxa"/>
          </w:tcPr>
          <w:p w:rsidR="00736711" w:rsidRPr="00043FC9" w:rsidRDefault="00736711" w:rsidP="00536F8C"/>
        </w:tc>
        <w:tc>
          <w:tcPr>
            <w:tcW w:w="3420" w:type="dxa"/>
          </w:tcPr>
          <w:p w:rsidR="00736711" w:rsidRPr="00043FC9" w:rsidRDefault="00736711" w:rsidP="00536F8C"/>
        </w:tc>
        <w:tc>
          <w:tcPr>
            <w:tcW w:w="1350" w:type="dxa"/>
          </w:tcPr>
          <w:p w:rsidR="00736711" w:rsidRPr="00043FC9" w:rsidRDefault="00736711" w:rsidP="00536F8C"/>
        </w:tc>
      </w:tr>
      <w:tr w:rsidR="00736711" w:rsidRPr="00043FC9" w:rsidTr="00E6163C">
        <w:tc>
          <w:tcPr>
            <w:tcW w:w="1080" w:type="dxa"/>
          </w:tcPr>
          <w:p w:rsidR="00736711" w:rsidRPr="00043FC9" w:rsidRDefault="00736711" w:rsidP="00536F8C"/>
          <w:p w:rsidR="00736711" w:rsidRPr="00043FC9" w:rsidRDefault="00736711" w:rsidP="00536F8C"/>
          <w:p w:rsidR="00736711" w:rsidRPr="00043FC9" w:rsidRDefault="00736711" w:rsidP="00536F8C"/>
        </w:tc>
        <w:tc>
          <w:tcPr>
            <w:tcW w:w="3600" w:type="dxa"/>
          </w:tcPr>
          <w:p w:rsidR="00736711" w:rsidRPr="00043FC9" w:rsidRDefault="00736711" w:rsidP="00536F8C"/>
        </w:tc>
        <w:tc>
          <w:tcPr>
            <w:tcW w:w="3420" w:type="dxa"/>
          </w:tcPr>
          <w:p w:rsidR="00736711" w:rsidRPr="00043FC9" w:rsidRDefault="00736711" w:rsidP="00536F8C"/>
        </w:tc>
        <w:tc>
          <w:tcPr>
            <w:tcW w:w="1350" w:type="dxa"/>
          </w:tcPr>
          <w:p w:rsidR="00736711" w:rsidRPr="00043FC9" w:rsidRDefault="00736711" w:rsidP="00536F8C"/>
        </w:tc>
      </w:tr>
      <w:tr w:rsidR="00736711" w:rsidRPr="00043FC9" w:rsidTr="00E6163C">
        <w:tc>
          <w:tcPr>
            <w:tcW w:w="1080" w:type="dxa"/>
          </w:tcPr>
          <w:p w:rsidR="00736711" w:rsidRPr="00043FC9" w:rsidRDefault="00736711" w:rsidP="00536F8C"/>
          <w:p w:rsidR="00736711" w:rsidRPr="00043FC9" w:rsidRDefault="00736711" w:rsidP="00536F8C"/>
          <w:p w:rsidR="00736711" w:rsidRPr="00043FC9" w:rsidRDefault="00736711" w:rsidP="00536F8C"/>
        </w:tc>
        <w:tc>
          <w:tcPr>
            <w:tcW w:w="3600" w:type="dxa"/>
          </w:tcPr>
          <w:p w:rsidR="00736711" w:rsidRPr="00043FC9" w:rsidRDefault="00736711" w:rsidP="00536F8C"/>
        </w:tc>
        <w:tc>
          <w:tcPr>
            <w:tcW w:w="3420" w:type="dxa"/>
          </w:tcPr>
          <w:p w:rsidR="00736711" w:rsidRPr="00043FC9" w:rsidRDefault="00736711" w:rsidP="00536F8C"/>
        </w:tc>
        <w:tc>
          <w:tcPr>
            <w:tcW w:w="1350" w:type="dxa"/>
          </w:tcPr>
          <w:p w:rsidR="00736711" w:rsidRPr="00043FC9" w:rsidRDefault="00736711" w:rsidP="00536F8C"/>
        </w:tc>
      </w:tr>
      <w:tr w:rsidR="00736711" w:rsidRPr="00043FC9" w:rsidTr="00E6163C">
        <w:tc>
          <w:tcPr>
            <w:tcW w:w="1080" w:type="dxa"/>
          </w:tcPr>
          <w:p w:rsidR="00736711" w:rsidRPr="00043FC9" w:rsidRDefault="00736711" w:rsidP="00536F8C"/>
          <w:p w:rsidR="00736711" w:rsidRPr="00043FC9" w:rsidRDefault="00736711" w:rsidP="00536F8C"/>
          <w:p w:rsidR="00736711" w:rsidRPr="00043FC9" w:rsidRDefault="00736711" w:rsidP="00536F8C"/>
        </w:tc>
        <w:tc>
          <w:tcPr>
            <w:tcW w:w="3600" w:type="dxa"/>
          </w:tcPr>
          <w:p w:rsidR="00736711" w:rsidRPr="00043FC9" w:rsidRDefault="00736711" w:rsidP="00536F8C"/>
        </w:tc>
        <w:tc>
          <w:tcPr>
            <w:tcW w:w="3420" w:type="dxa"/>
          </w:tcPr>
          <w:p w:rsidR="00736711" w:rsidRPr="00043FC9" w:rsidRDefault="00736711" w:rsidP="00536F8C"/>
        </w:tc>
        <w:tc>
          <w:tcPr>
            <w:tcW w:w="1350" w:type="dxa"/>
          </w:tcPr>
          <w:p w:rsidR="00736711" w:rsidRPr="00043FC9" w:rsidRDefault="00736711" w:rsidP="00536F8C"/>
        </w:tc>
      </w:tr>
      <w:tr w:rsidR="00736711" w:rsidRPr="00043FC9" w:rsidTr="00E6163C">
        <w:tc>
          <w:tcPr>
            <w:tcW w:w="1080" w:type="dxa"/>
          </w:tcPr>
          <w:p w:rsidR="00736711" w:rsidRPr="00043FC9" w:rsidRDefault="00736711" w:rsidP="00536F8C"/>
          <w:p w:rsidR="00736711" w:rsidRPr="00043FC9" w:rsidRDefault="00736711" w:rsidP="00536F8C"/>
          <w:p w:rsidR="00736711" w:rsidRPr="00043FC9" w:rsidRDefault="00736711" w:rsidP="00536F8C"/>
        </w:tc>
        <w:tc>
          <w:tcPr>
            <w:tcW w:w="3600" w:type="dxa"/>
          </w:tcPr>
          <w:p w:rsidR="00736711" w:rsidRPr="00043FC9" w:rsidRDefault="00736711" w:rsidP="00536F8C"/>
        </w:tc>
        <w:tc>
          <w:tcPr>
            <w:tcW w:w="3420" w:type="dxa"/>
          </w:tcPr>
          <w:p w:rsidR="00736711" w:rsidRPr="00043FC9" w:rsidRDefault="00736711" w:rsidP="00536F8C"/>
        </w:tc>
        <w:tc>
          <w:tcPr>
            <w:tcW w:w="1350" w:type="dxa"/>
          </w:tcPr>
          <w:p w:rsidR="00736711" w:rsidRPr="00043FC9" w:rsidRDefault="00736711" w:rsidP="00536F8C"/>
        </w:tc>
      </w:tr>
      <w:tr w:rsidR="00736711" w:rsidRPr="00043FC9" w:rsidTr="00E6163C">
        <w:tc>
          <w:tcPr>
            <w:tcW w:w="1080" w:type="dxa"/>
          </w:tcPr>
          <w:p w:rsidR="00736711" w:rsidRPr="00043FC9" w:rsidRDefault="00736711" w:rsidP="00536F8C"/>
          <w:p w:rsidR="00736711" w:rsidRPr="00043FC9" w:rsidRDefault="00736711" w:rsidP="00536F8C"/>
          <w:p w:rsidR="00736711" w:rsidRPr="00043FC9" w:rsidRDefault="00736711" w:rsidP="00536F8C"/>
        </w:tc>
        <w:tc>
          <w:tcPr>
            <w:tcW w:w="3600" w:type="dxa"/>
          </w:tcPr>
          <w:p w:rsidR="00736711" w:rsidRPr="00043FC9" w:rsidRDefault="00736711" w:rsidP="00536F8C"/>
        </w:tc>
        <w:tc>
          <w:tcPr>
            <w:tcW w:w="3420" w:type="dxa"/>
          </w:tcPr>
          <w:p w:rsidR="00736711" w:rsidRPr="00043FC9" w:rsidRDefault="00736711" w:rsidP="00536F8C"/>
        </w:tc>
        <w:tc>
          <w:tcPr>
            <w:tcW w:w="1350" w:type="dxa"/>
          </w:tcPr>
          <w:p w:rsidR="00736711" w:rsidRPr="00043FC9" w:rsidRDefault="00736711" w:rsidP="00536F8C"/>
        </w:tc>
      </w:tr>
    </w:tbl>
    <w:p w:rsidR="00736711" w:rsidRPr="00043FC9" w:rsidRDefault="00736711" w:rsidP="00536F8C"/>
    <w:p w:rsidR="00E21D51" w:rsidRPr="005F7CDD" w:rsidRDefault="00D37328" w:rsidP="00696199">
      <w:pPr>
        <w:pStyle w:val="Heading1"/>
        <w:rPr>
          <w:color w:val="1F3864" w:themeColor="accent5" w:themeShade="80"/>
        </w:rPr>
      </w:pPr>
      <w:bookmarkStart w:id="7" w:name="_Step_7:_"/>
      <w:bookmarkEnd w:id="7"/>
      <w:r w:rsidRPr="005F7CDD">
        <w:rPr>
          <w:color w:val="1F3864" w:themeColor="accent5" w:themeShade="80"/>
        </w:rPr>
        <w:br w:type="page"/>
      </w:r>
      <w:r w:rsidR="00E21D51" w:rsidRPr="005F7CDD">
        <w:rPr>
          <w:color w:val="1F3864" w:themeColor="accent5" w:themeShade="80"/>
        </w:rPr>
        <w:lastRenderedPageBreak/>
        <w:t>Step 7</w:t>
      </w:r>
      <w:r w:rsidRPr="005F7CDD">
        <w:rPr>
          <w:color w:val="1F3864" w:themeColor="accent5" w:themeShade="80"/>
        </w:rPr>
        <w:t xml:space="preserve">:  </w:t>
      </w:r>
      <w:r w:rsidR="00E96003">
        <w:rPr>
          <w:color w:val="1F3864" w:themeColor="accent5" w:themeShade="80"/>
        </w:rPr>
        <w:t>Expected Actions</w:t>
      </w:r>
    </w:p>
    <w:p w:rsidR="00E21D51" w:rsidRPr="00043FC9" w:rsidRDefault="00E21D51" w:rsidP="00536F8C"/>
    <w:p w:rsidR="001D6ADB" w:rsidRPr="001D6ADB" w:rsidRDefault="001D6ADB" w:rsidP="00536F8C">
      <w:r w:rsidRPr="001D6ADB">
        <w:rPr>
          <w:i/>
        </w:rPr>
        <w:t>Expected Actions</w:t>
      </w:r>
      <w:r w:rsidRPr="001D6ADB">
        <w:t xml:space="preserve"> are what exercise designers want to see or hear participants perform in order to evaluate whether plans, policies, procedures, and/or agreements are effective and meet the exercise objectives, as well as the true capabilities of the jurisdiction.</w:t>
      </w:r>
    </w:p>
    <w:p w:rsidR="001D6ADB" w:rsidRPr="001D6ADB" w:rsidRDefault="001D6ADB" w:rsidP="00536F8C"/>
    <w:p w:rsidR="001D6ADB" w:rsidRPr="001D6ADB" w:rsidRDefault="001D6ADB" w:rsidP="00536F8C">
      <w:r w:rsidRPr="001D6ADB">
        <w:t xml:space="preserve">In practice, there are various ways to think about </w:t>
      </w:r>
      <w:r w:rsidRPr="001D6ADB">
        <w:rPr>
          <w:i/>
        </w:rPr>
        <w:t>Expected Actions</w:t>
      </w:r>
      <w:r w:rsidRPr="001D6ADB">
        <w:t xml:space="preserve">, as they relate to </w:t>
      </w:r>
      <w:r w:rsidRPr="001D6ADB">
        <w:rPr>
          <w:i/>
        </w:rPr>
        <w:t>Major Events</w:t>
      </w:r>
      <w:r w:rsidRPr="001D6ADB">
        <w:t xml:space="preserve"> and </w:t>
      </w:r>
      <w:r w:rsidRPr="001D6ADB">
        <w:rPr>
          <w:i/>
        </w:rPr>
        <w:t>Minor Events</w:t>
      </w:r>
      <w:r w:rsidRPr="001D6ADB">
        <w:t xml:space="preserve">. There are several ways to identify </w:t>
      </w:r>
      <w:r w:rsidRPr="001D6ADB">
        <w:rPr>
          <w:i/>
        </w:rPr>
        <w:t>Expected Actions</w:t>
      </w:r>
      <w:r w:rsidRPr="001D6ADB">
        <w:t>.</w:t>
      </w:r>
    </w:p>
    <w:p w:rsidR="001D6ADB" w:rsidRPr="001D6ADB" w:rsidRDefault="001D6ADB" w:rsidP="00536F8C"/>
    <w:p w:rsidR="001D6ADB" w:rsidRPr="001D6ADB" w:rsidRDefault="001D6ADB" w:rsidP="00536F8C">
      <w:pPr>
        <w:pStyle w:val="ListParagraph"/>
        <w:numPr>
          <w:ilvl w:val="0"/>
          <w:numId w:val="16"/>
        </w:numPr>
      </w:pPr>
      <w:r w:rsidRPr="001D6ADB">
        <w:t xml:space="preserve">Some exercise designers first think of an </w:t>
      </w:r>
      <w:r w:rsidRPr="00536F8C">
        <w:rPr>
          <w:i/>
        </w:rPr>
        <w:t>Expected Action</w:t>
      </w:r>
      <w:r w:rsidRPr="001D6ADB">
        <w:t xml:space="preserve"> they want someone to perform, </w:t>
      </w:r>
      <w:proofErr w:type="gramStart"/>
      <w:r w:rsidRPr="001D6ADB">
        <w:t>then</w:t>
      </w:r>
      <w:proofErr w:type="gramEnd"/>
      <w:r w:rsidRPr="001D6ADB">
        <w:t xml:space="preserve"> list a problem connected with a </w:t>
      </w:r>
      <w:r w:rsidRPr="00536F8C">
        <w:rPr>
          <w:i/>
        </w:rPr>
        <w:t>Major Event</w:t>
      </w:r>
      <w:r w:rsidRPr="001D6ADB">
        <w:t xml:space="preserve"> that would motivate such action.</w:t>
      </w:r>
    </w:p>
    <w:p w:rsidR="001D6ADB" w:rsidRPr="001D6ADB" w:rsidRDefault="001D6ADB" w:rsidP="00536F8C">
      <w:pPr>
        <w:pStyle w:val="ListParagraph"/>
        <w:numPr>
          <w:ilvl w:val="0"/>
          <w:numId w:val="16"/>
        </w:numPr>
      </w:pPr>
      <w:r w:rsidRPr="001D6ADB">
        <w:t xml:space="preserve">Others work backward by making a list of specific problems that are likely to occur in connection with each </w:t>
      </w:r>
      <w:r w:rsidRPr="00536F8C">
        <w:rPr>
          <w:i/>
        </w:rPr>
        <w:t>Major Event</w:t>
      </w:r>
      <w:r w:rsidRPr="001D6ADB">
        <w:t xml:space="preserve"> and think of the </w:t>
      </w:r>
      <w:r w:rsidRPr="00536F8C">
        <w:rPr>
          <w:i/>
        </w:rPr>
        <w:t>Expected Actions</w:t>
      </w:r>
      <w:r w:rsidRPr="001D6ADB">
        <w:t xml:space="preserve"> that </w:t>
      </w:r>
      <w:proofErr w:type="gramStart"/>
      <w:r w:rsidRPr="001D6ADB">
        <w:t>would be expected</w:t>
      </w:r>
      <w:proofErr w:type="gramEnd"/>
      <w:r w:rsidRPr="001D6ADB">
        <w:t xml:space="preserve"> as a result.</w:t>
      </w:r>
    </w:p>
    <w:p w:rsidR="001D6ADB" w:rsidRPr="001D6ADB" w:rsidRDefault="001D6ADB" w:rsidP="00536F8C">
      <w:pPr>
        <w:pStyle w:val="ListParagraph"/>
        <w:numPr>
          <w:ilvl w:val="0"/>
          <w:numId w:val="16"/>
        </w:numPr>
      </w:pPr>
      <w:r w:rsidRPr="001D6ADB">
        <w:t xml:space="preserve">Others outline the </w:t>
      </w:r>
      <w:r w:rsidRPr="00536F8C">
        <w:rPr>
          <w:i/>
        </w:rPr>
        <w:t>Minor Events</w:t>
      </w:r>
      <w:r w:rsidRPr="001D6ADB">
        <w:t xml:space="preserve"> and </w:t>
      </w:r>
      <w:r w:rsidRPr="00536F8C">
        <w:rPr>
          <w:i/>
        </w:rPr>
        <w:t>Expected Actions</w:t>
      </w:r>
      <w:r w:rsidRPr="001D6ADB">
        <w:t xml:space="preserve"> at the same time.</w:t>
      </w:r>
    </w:p>
    <w:p w:rsidR="001D6ADB" w:rsidRPr="001D6ADB" w:rsidRDefault="001D6ADB" w:rsidP="00536F8C"/>
    <w:p w:rsidR="001D6ADB" w:rsidRPr="001D6ADB" w:rsidRDefault="001D6ADB" w:rsidP="00536F8C"/>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3060"/>
      </w:tblGrid>
      <w:tr w:rsidR="001D6ADB" w:rsidRPr="001D6ADB" w:rsidTr="00E6163C">
        <w:tc>
          <w:tcPr>
            <w:tcW w:w="3168" w:type="dxa"/>
            <w:shd w:val="pct10" w:color="auto" w:fill="auto"/>
          </w:tcPr>
          <w:p w:rsidR="001D6ADB" w:rsidRPr="001D6ADB" w:rsidRDefault="001D6ADB" w:rsidP="00711204">
            <w:pPr>
              <w:pStyle w:val="Caption"/>
            </w:pPr>
            <w:r w:rsidRPr="001D6ADB">
              <w:t>Event Description</w:t>
            </w:r>
          </w:p>
        </w:tc>
        <w:tc>
          <w:tcPr>
            <w:tcW w:w="3240" w:type="dxa"/>
            <w:shd w:val="pct10" w:color="auto" w:fill="auto"/>
          </w:tcPr>
          <w:p w:rsidR="001D6ADB" w:rsidRPr="001D6ADB" w:rsidRDefault="001D6ADB" w:rsidP="00711204">
            <w:pPr>
              <w:pStyle w:val="Caption"/>
            </w:pPr>
            <w:r w:rsidRPr="001D6ADB">
              <w:t>Expected Action</w:t>
            </w:r>
          </w:p>
        </w:tc>
        <w:tc>
          <w:tcPr>
            <w:tcW w:w="3060" w:type="dxa"/>
            <w:shd w:val="pct10" w:color="auto" w:fill="auto"/>
          </w:tcPr>
          <w:p w:rsidR="001D6ADB" w:rsidRPr="001D6ADB" w:rsidRDefault="001D6ADB" w:rsidP="00711204">
            <w:pPr>
              <w:pStyle w:val="Caption"/>
            </w:pPr>
            <w:r w:rsidRPr="001D6ADB">
              <w:t>Objective Addressed</w:t>
            </w:r>
          </w:p>
        </w:tc>
      </w:tr>
      <w:tr w:rsidR="001D6ADB" w:rsidRPr="001D6ADB" w:rsidTr="00E6163C">
        <w:tc>
          <w:tcPr>
            <w:tcW w:w="3168" w:type="dxa"/>
          </w:tcPr>
          <w:p w:rsidR="001D6ADB" w:rsidRPr="001D6ADB" w:rsidRDefault="001D6ADB" w:rsidP="00536F8C"/>
          <w:p w:rsidR="001D6ADB" w:rsidRPr="001D6ADB" w:rsidRDefault="001D6ADB" w:rsidP="00536F8C"/>
        </w:tc>
        <w:tc>
          <w:tcPr>
            <w:tcW w:w="3240" w:type="dxa"/>
          </w:tcPr>
          <w:p w:rsidR="001D6ADB" w:rsidRPr="001D6ADB" w:rsidRDefault="001D6ADB" w:rsidP="00536F8C"/>
        </w:tc>
        <w:tc>
          <w:tcPr>
            <w:tcW w:w="3060" w:type="dxa"/>
          </w:tcPr>
          <w:p w:rsidR="001D6ADB" w:rsidRPr="001D6ADB" w:rsidRDefault="001D6ADB" w:rsidP="00536F8C"/>
        </w:tc>
      </w:tr>
      <w:tr w:rsidR="001D6ADB" w:rsidRPr="001D6ADB" w:rsidTr="00E6163C">
        <w:tc>
          <w:tcPr>
            <w:tcW w:w="3168" w:type="dxa"/>
          </w:tcPr>
          <w:p w:rsidR="001D6ADB" w:rsidRPr="001D6ADB" w:rsidRDefault="001D6ADB" w:rsidP="00536F8C"/>
          <w:p w:rsidR="001D6ADB" w:rsidRPr="001D6ADB" w:rsidRDefault="001D6ADB" w:rsidP="00536F8C"/>
        </w:tc>
        <w:tc>
          <w:tcPr>
            <w:tcW w:w="3240" w:type="dxa"/>
          </w:tcPr>
          <w:p w:rsidR="001D6ADB" w:rsidRPr="001D6ADB" w:rsidRDefault="001D6ADB" w:rsidP="00536F8C"/>
        </w:tc>
        <w:tc>
          <w:tcPr>
            <w:tcW w:w="3060" w:type="dxa"/>
          </w:tcPr>
          <w:p w:rsidR="001D6ADB" w:rsidRPr="001D6ADB" w:rsidRDefault="001D6ADB" w:rsidP="00536F8C"/>
        </w:tc>
      </w:tr>
      <w:tr w:rsidR="001D6ADB" w:rsidRPr="001D6ADB" w:rsidTr="00E6163C">
        <w:tc>
          <w:tcPr>
            <w:tcW w:w="3168" w:type="dxa"/>
          </w:tcPr>
          <w:p w:rsidR="001D6ADB" w:rsidRPr="001D6ADB" w:rsidRDefault="001D6ADB" w:rsidP="00536F8C"/>
          <w:p w:rsidR="001D6ADB" w:rsidRPr="001D6ADB" w:rsidRDefault="001D6ADB" w:rsidP="00536F8C"/>
        </w:tc>
        <w:tc>
          <w:tcPr>
            <w:tcW w:w="3240" w:type="dxa"/>
          </w:tcPr>
          <w:p w:rsidR="001D6ADB" w:rsidRPr="001D6ADB" w:rsidRDefault="001D6ADB" w:rsidP="00536F8C"/>
        </w:tc>
        <w:tc>
          <w:tcPr>
            <w:tcW w:w="3060" w:type="dxa"/>
          </w:tcPr>
          <w:p w:rsidR="001D6ADB" w:rsidRPr="001D6ADB" w:rsidRDefault="001D6ADB" w:rsidP="00536F8C"/>
        </w:tc>
      </w:tr>
      <w:tr w:rsidR="001D6ADB" w:rsidRPr="001D6ADB" w:rsidTr="00E6163C">
        <w:tc>
          <w:tcPr>
            <w:tcW w:w="3168" w:type="dxa"/>
          </w:tcPr>
          <w:p w:rsidR="001D6ADB" w:rsidRPr="001D6ADB" w:rsidRDefault="001D6ADB" w:rsidP="00536F8C"/>
          <w:p w:rsidR="001D6ADB" w:rsidRPr="001D6ADB" w:rsidRDefault="001D6ADB" w:rsidP="00536F8C"/>
        </w:tc>
        <w:tc>
          <w:tcPr>
            <w:tcW w:w="3240" w:type="dxa"/>
          </w:tcPr>
          <w:p w:rsidR="001D6ADB" w:rsidRPr="001D6ADB" w:rsidRDefault="001D6ADB" w:rsidP="00536F8C"/>
        </w:tc>
        <w:tc>
          <w:tcPr>
            <w:tcW w:w="3060" w:type="dxa"/>
          </w:tcPr>
          <w:p w:rsidR="001D6ADB" w:rsidRPr="001D6ADB" w:rsidRDefault="001D6ADB" w:rsidP="00536F8C"/>
        </w:tc>
      </w:tr>
      <w:tr w:rsidR="001D6ADB" w:rsidRPr="001D6ADB" w:rsidTr="00E6163C">
        <w:tc>
          <w:tcPr>
            <w:tcW w:w="3168" w:type="dxa"/>
          </w:tcPr>
          <w:p w:rsidR="001D6ADB" w:rsidRPr="001D6ADB" w:rsidRDefault="001D6ADB" w:rsidP="00536F8C"/>
          <w:p w:rsidR="001D6ADB" w:rsidRPr="001D6ADB" w:rsidRDefault="001D6ADB" w:rsidP="00536F8C"/>
        </w:tc>
        <w:tc>
          <w:tcPr>
            <w:tcW w:w="3240" w:type="dxa"/>
          </w:tcPr>
          <w:p w:rsidR="001D6ADB" w:rsidRPr="001D6ADB" w:rsidRDefault="001D6ADB" w:rsidP="00536F8C"/>
        </w:tc>
        <w:tc>
          <w:tcPr>
            <w:tcW w:w="3060" w:type="dxa"/>
          </w:tcPr>
          <w:p w:rsidR="001D6ADB" w:rsidRPr="001D6ADB" w:rsidRDefault="001D6ADB" w:rsidP="00536F8C"/>
        </w:tc>
      </w:tr>
      <w:tr w:rsidR="001D6ADB" w:rsidRPr="001D6ADB" w:rsidTr="00E6163C">
        <w:tc>
          <w:tcPr>
            <w:tcW w:w="3168" w:type="dxa"/>
          </w:tcPr>
          <w:p w:rsidR="001D6ADB" w:rsidRPr="001D6ADB" w:rsidRDefault="001D6ADB" w:rsidP="00536F8C"/>
          <w:p w:rsidR="001D6ADB" w:rsidRPr="001D6ADB" w:rsidRDefault="001D6ADB" w:rsidP="00536F8C"/>
        </w:tc>
        <w:tc>
          <w:tcPr>
            <w:tcW w:w="3240" w:type="dxa"/>
          </w:tcPr>
          <w:p w:rsidR="001D6ADB" w:rsidRPr="001D6ADB" w:rsidRDefault="001D6ADB" w:rsidP="00536F8C"/>
        </w:tc>
        <w:tc>
          <w:tcPr>
            <w:tcW w:w="3060" w:type="dxa"/>
          </w:tcPr>
          <w:p w:rsidR="001D6ADB" w:rsidRPr="001D6ADB" w:rsidRDefault="001D6ADB" w:rsidP="00536F8C"/>
        </w:tc>
      </w:tr>
    </w:tbl>
    <w:p w:rsidR="00192971" w:rsidRPr="00043FC9" w:rsidRDefault="00192971" w:rsidP="00536F8C"/>
    <w:p w:rsidR="006961A7" w:rsidRPr="005F7CDD" w:rsidRDefault="00BA79B0" w:rsidP="00696199">
      <w:pPr>
        <w:pStyle w:val="Heading1"/>
        <w:rPr>
          <w:color w:val="1F3864" w:themeColor="accent5" w:themeShade="80"/>
        </w:rPr>
      </w:pPr>
      <w:bookmarkStart w:id="8" w:name="_Step_8:_"/>
      <w:bookmarkEnd w:id="8"/>
      <w:r w:rsidRPr="005F7CDD">
        <w:rPr>
          <w:color w:val="1F3864" w:themeColor="accent5" w:themeShade="80"/>
        </w:rPr>
        <w:br w:type="page"/>
      </w:r>
      <w:r w:rsidR="006961A7" w:rsidRPr="005F7CDD">
        <w:rPr>
          <w:color w:val="1F3864" w:themeColor="accent5" w:themeShade="80"/>
        </w:rPr>
        <w:lastRenderedPageBreak/>
        <w:t>Step 8</w:t>
      </w:r>
      <w:r w:rsidRPr="005F7CDD">
        <w:rPr>
          <w:color w:val="1F3864" w:themeColor="accent5" w:themeShade="80"/>
        </w:rPr>
        <w:t xml:space="preserve">:  </w:t>
      </w:r>
      <w:r w:rsidR="00E96003">
        <w:rPr>
          <w:color w:val="1F3864" w:themeColor="accent5" w:themeShade="80"/>
        </w:rPr>
        <w:t>Messages</w:t>
      </w:r>
    </w:p>
    <w:p w:rsidR="00813E14" w:rsidRPr="00043FC9" w:rsidRDefault="00813E14" w:rsidP="00536F8C"/>
    <w:p w:rsidR="001D6ADB" w:rsidRPr="001D6ADB" w:rsidRDefault="001D6ADB" w:rsidP="00536F8C">
      <w:r w:rsidRPr="001D6ADB">
        <w:rPr>
          <w:i/>
        </w:rPr>
        <w:t>Messages</w:t>
      </w:r>
      <w:r w:rsidRPr="001D6ADB">
        <w:t xml:space="preserve"> </w:t>
      </w:r>
      <w:proofErr w:type="gramStart"/>
      <w:r w:rsidRPr="001D6ADB">
        <w:t>are used</w:t>
      </w:r>
      <w:proofErr w:type="gramEnd"/>
      <w:r w:rsidRPr="001D6ADB">
        <w:t xml:space="preserve"> to provide ongoing information about the event to exercise participants and to motivate actions and decisions based on the jurisdiction’s plans, policies, procedures, and agreements.</w:t>
      </w:r>
    </w:p>
    <w:p w:rsidR="001D6ADB" w:rsidRPr="001D6ADB" w:rsidRDefault="001D6ADB" w:rsidP="00536F8C"/>
    <w:p w:rsidR="001D6ADB" w:rsidRPr="001D6ADB" w:rsidRDefault="001D6ADB" w:rsidP="00536F8C">
      <w:r w:rsidRPr="001D6ADB">
        <w:rPr>
          <w:i/>
        </w:rPr>
        <w:t>Messages</w:t>
      </w:r>
      <w:r w:rsidRPr="001D6ADB">
        <w:t xml:space="preserve"> </w:t>
      </w:r>
      <w:proofErr w:type="gramStart"/>
      <w:r w:rsidRPr="001D6ADB">
        <w:t>can be provided</w:t>
      </w:r>
      <w:proofErr w:type="gramEnd"/>
      <w:r w:rsidRPr="001D6ADB">
        <w:t xml:space="preserve"> to the participants in a variety of ways:</w:t>
      </w:r>
    </w:p>
    <w:p w:rsidR="001D6ADB" w:rsidRPr="001D6ADB" w:rsidRDefault="001D6ADB" w:rsidP="00536F8C"/>
    <w:p w:rsidR="001D6ADB" w:rsidRPr="001D6ADB" w:rsidRDefault="001D6ADB" w:rsidP="00536F8C">
      <w:pPr>
        <w:pStyle w:val="ListParagraph"/>
        <w:numPr>
          <w:ilvl w:val="0"/>
          <w:numId w:val="15"/>
        </w:numPr>
      </w:pPr>
      <w:r w:rsidRPr="001D6ADB">
        <w:t>Landline telephone</w:t>
      </w:r>
    </w:p>
    <w:p w:rsidR="001D6ADB" w:rsidRPr="001D6ADB" w:rsidRDefault="001D6ADB" w:rsidP="00536F8C">
      <w:pPr>
        <w:pStyle w:val="ListParagraph"/>
        <w:numPr>
          <w:ilvl w:val="0"/>
          <w:numId w:val="15"/>
        </w:numPr>
      </w:pPr>
      <w:r w:rsidRPr="001D6ADB">
        <w:t>Cellular phone/text</w:t>
      </w:r>
    </w:p>
    <w:p w:rsidR="001D6ADB" w:rsidRPr="001D6ADB" w:rsidRDefault="001D6ADB" w:rsidP="00536F8C">
      <w:pPr>
        <w:pStyle w:val="ListParagraph"/>
        <w:numPr>
          <w:ilvl w:val="0"/>
          <w:numId w:val="15"/>
        </w:numPr>
      </w:pPr>
      <w:r w:rsidRPr="001D6ADB">
        <w:t>Email</w:t>
      </w:r>
    </w:p>
    <w:p w:rsidR="001D6ADB" w:rsidRPr="001D6ADB" w:rsidRDefault="001D6ADB" w:rsidP="00536F8C">
      <w:pPr>
        <w:pStyle w:val="ListParagraph"/>
        <w:numPr>
          <w:ilvl w:val="0"/>
          <w:numId w:val="15"/>
        </w:numPr>
      </w:pPr>
      <w:r w:rsidRPr="001D6ADB">
        <w:t>Portable radio</w:t>
      </w:r>
    </w:p>
    <w:p w:rsidR="001D6ADB" w:rsidRPr="001D6ADB" w:rsidRDefault="001D6ADB" w:rsidP="00536F8C">
      <w:pPr>
        <w:pStyle w:val="ListParagraph"/>
        <w:numPr>
          <w:ilvl w:val="0"/>
          <w:numId w:val="15"/>
        </w:numPr>
      </w:pPr>
      <w:r w:rsidRPr="001D6ADB">
        <w:t>Hand-delivered messages</w:t>
      </w:r>
    </w:p>
    <w:p w:rsidR="001D6ADB" w:rsidRPr="001D6ADB" w:rsidRDefault="001D6ADB" w:rsidP="00536F8C">
      <w:pPr>
        <w:pStyle w:val="ListParagraph"/>
        <w:numPr>
          <w:ilvl w:val="0"/>
          <w:numId w:val="15"/>
        </w:numPr>
      </w:pPr>
      <w:r w:rsidRPr="001D6ADB">
        <w:t>Fax machine</w:t>
      </w:r>
    </w:p>
    <w:p w:rsidR="001D6ADB" w:rsidRPr="001D6ADB" w:rsidRDefault="001D6ADB" w:rsidP="00536F8C">
      <w:pPr>
        <w:pStyle w:val="ListParagraph"/>
        <w:numPr>
          <w:ilvl w:val="0"/>
          <w:numId w:val="15"/>
        </w:numPr>
      </w:pPr>
      <w:r w:rsidRPr="001D6ADB">
        <w:t>Video</w:t>
      </w:r>
    </w:p>
    <w:p w:rsidR="001D6ADB" w:rsidRPr="001D6ADB" w:rsidRDefault="001D6ADB" w:rsidP="00536F8C">
      <w:pPr>
        <w:pStyle w:val="ListParagraph"/>
        <w:numPr>
          <w:ilvl w:val="0"/>
          <w:numId w:val="15"/>
        </w:numPr>
      </w:pPr>
      <w:r w:rsidRPr="001D6ADB">
        <w:t>Dispatch</w:t>
      </w:r>
    </w:p>
    <w:p w:rsidR="001D6ADB" w:rsidRPr="001D6ADB" w:rsidRDefault="001D6ADB" w:rsidP="00536F8C">
      <w:pPr>
        <w:pStyle w:val="ListParagraph"/>
        <w:numPr>
          <w:ilvl w:val="0"/>
          <w:numId w:val="15"/>
        </w:numPr>
      </w:pPr>
      <w:r w:rsidRPr="001D6ADB">
        <w:t>Bulletins</w:t>
      </w:r>
    </w:p>
    <w:p w:rsidR="001D6ADB" w:rsidRPr="001D6ADB" w:rsidRDefault="001D6ADB" w:rsidP="00536F8C">
      <w:pPr>
        <w:pStyle w:val="ListParagraph"/>
        <w:numPr>
          <w:ilvl w:val="0"/>
          <w:numId w:val="15"/>
        </w:numPr>
      </w:pPr>
      <w:r w:rsidRPr="001D6ADB">
        <w:t>Web-based systems (e</w:t>
      </w:r>
      <w:r w:rsidR="00530BB8">
        <w:t>.g., MNTrac, MN Responds, MN</w:t>
      </w:r>
      <w:r w:rsidRPr="001D6ADB">
        <w:t>-HAN, etc.)</w:t>
      </w:r>
    </w:p>
    <w:p w:rsidR="001D6ADB" w:rsidRPr="001D6ADB" w:rsidRDefault="001D6ADB" w:rsidP="00536F8C"/>
    <w:p w:rsidR="001D6ADB" w:rsidRPr="001D6ADB" w:rsidRDefault="001D6ADB" w:rsidP="00536F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984"/>
      </w:tblGrid>
      <w:tr w:rsidR="001D6ADB" w:rsidRPr="001D6ADB" w:rsidTr="00530BB8">
        <w:tc>
          <w:tcPr>
            <w:tcW w:w="9198" w:type="dxa"/>
            <w:gridSpan w:val="2"/>
            <w:shd w:val="pct10" w:color="auto" w:fill="auto"/>
          </w:tcPr>
          <w:p w:rsidR="001D6ADB" w:rsidRPr="001D6ADB" w:rsidRDefault="001D6ADB" w:rsidP="00711204">
            <w:pPr>
              <w:pStyle w:val="Caption"/>
            </w:pPr>
            <w:r w:rsidRPr="001D6ADB">
              <w:t>Components of a Message</w:t>
            </w:r>
          </w:p>
        </w:tc>
      </w:tr>
      <w:tr w:rsidR="001D6ADB" w:rsidRPr="001D6ADB" w:rsidTr="00530BB8">
        <w:tc>
          <w:tcPr>
            <w:tcW w:w="3105" w:type="dxa"/>
          </w:tcPr>
          <w:p w:rsidR="001D6ADB" w:rsidRPr="001D6ADB" w:rsidRDefault="001D6ADB" w:rsidP="00536F8C">
            <w:r w:rsidRPr="001D6ADB">
              <w:t>Source of the message</w:t>
            </w:r>
          </w:p>
          <w:p w:rsidR="001D6ADB" w:rsidRPr="00711204" w:rsidRDefault="001D6ADB" w:rsidP="00711204">
            <w:pPr>
              <w:pStyle w:val="Caption"/>
              <w:rPr>
                <w:bCs/>
                <w:shd w:val="pct10" w:color="auto" w:fill="auto"/>
              </w:rPr>
            </w:pPr>
            <w:r w:rsidRPr="00711204">
              <w:rPr>
                <w:bCs/>
                <w:shd w:val="pct10" w:color="auto" w:fill="auto"/>
              </w:rPr>
              <w:t>WHO</w:t>
            </w:r>
          </w:p>
        </w:tc>
        <w:tc>
          <w:tcPr>
            <w:tcW w:w="6093" w:type="dxa"/>
          </w:tcPr>
          <w:p w:rsidR="001D6ADB" w:rsidRPr="001D6ADB" w:rsidRDefault="001D6ADB" w:rsidP="00536F8C">
            <w:r w:rsidRPr="001D6ADB">
              <w:t>This should raise questions of who sent the message and how credible is the source. Did sender actually see event or is it hearsay? Raises questions for the need to verify information.</w:t>
            </w:r>
          </w:p>
        </w:tc>
      </w:tr>
      <w:tr w:rsidR="001D6ADB" w:rsidRPr="001D6ADB" w:rsidTr="00530BB8">
        <w:tc>
          <w:tcPr>
            <w:tcW w:w="3105" w:type="dxa"/>
          </w:tcPr>
          <w:p w:rsidR="001D6ADB" w:rsidRPr="001D6ADB" w:rsidRDefault="001D6ADB" w:rsidP="00536F8C">
            <w:r w:rsidRPr="001D6ADB">
              <w:t>Method of Transmission</w:t>
            </w:r>
          </w:p>
          <w:p w:rsidR="001D6ADB" w:rsidRPr="00711204" w:rsidRDefault="001D6ADB" w:rsidP="00711204">
            <w:pPr>
              <w:pStyle w:val="Caption"/>
              <w:rPr>
                <w:bCs/>
                <w:shd w:val="pct10" w:color="auto" w:fill="auto"/>
              </w:rPr>
            </w:pPr>
            <w:r w:rsidRPr="00711204">
              <w:rPr>
                <w:bCs/>
                <w:shd w:val="pct10" w:color="auto" w:fill="auto"/>
              </w:rPr>
              <w:t>SENDS</w:t>
            </w:r>
          </w:p>
        </w:tc>
        <w:tc>
          <w:tcPr>
            <w:tcW w:w="6093" w:type="dxa"/>
          </w:tcPr>
          <w:p w:rsidR="001D6ADB" w:rsidRPr="001D6ADB" w:rsidRDefault="001D6ADB" w:rsidP="00536F8C">
            <w:r w:rsidRPr="001D6ADB">
              <w:t xml:space="preserve">How is the message getting to the recipient? Matching how it </w:t>
            </w:r>
            <w:proofErr w:type="gramStart"/>
            <w:r w:rsidRPr="001D6ADB">
              <w:t>is sent</w:t>
            </w:r>
            <w:proofErr w:type="gramEnd"/>
            <w:r w:rsidRPr="001D6ADB">
              <w:t xml:space="preserve"> to everyday reality will keep the exercise realistic.</w:t>
            </w:r>
          </w:p>
        </w:tc>
      </w:tr>
      <w:tr w:rsidR="001D6ADB" w:rsidRPr="001D6ADB" w:rsidTr="00530BB8">
        <w:tc>
          <w:tcPr>
            <w:tcW w:w="3105" w:type="dxa"/>
          </w:tcPr>
          <w:p w:rsidR="001D6ADB" w:rsidRPr="001D6ADB" w:rsidRDefault="001D6ADB" w:rsidP="00536F8C">
            <w:r w:rsidRPr="001D6ADB">
              <w:t>Content of Message</w:t>
            </w:r>
          </w:p>
          <w:p w:rsidR="001D6ADB" w:rsidRPr="00711204" w:rsidRDefault="001D6ADB" w:rsidP="00711204">
            <w:pPr>
              <w:pStyle w:val="Caption"/>
              <w:rPr>
                <w:bCs/>
                <w:shd w:val="pct10" w:color="auto" w:fill="auto"/>
              </w:rPr>
            </w:pPr>
            <w:r w:rsidRPr="00711204">
              <w:rPr>
                <w:bCs/>
                <w:shd w:val="pct10" w:color="auto" w:fill="auto"/>
              </w:rPr>
              <w:t>WHAT</w:t>
            </w:r>
          </w:p>
        </w:tc>
        <w:tc>
          <w:tcPr>
            <w:tcW w:w="6093" w:type="dxa"/>
          </w:tcPr>
          <w:p w:rsidR="001D6ADB" w:rsidRPr="001D6ADB" w:rsidRDefault="001D6ADB" w:rsidP="00536F8C">
            <w:r w:rsidRPr="001D6ADB">
              <w:t>Is it complete? Does it provide all the necessary information to make the decision or take action?</w:t>
            </w:r>
          </w:p>
        </w:tc>
      </w:tr>
      <w:tr w:rsidR="001D6ADB" w:rsidRPr="001D6ADB" w:rsidTr="00530BB8">
        <w:tc>
          <w:tcPr>
            <w:tcW w:w="3105" w:type="dxa"/>
          </w:tcPr>
          <w:p w:rsidR="001D6ADB" w:rsidRPr="001D6ADB" w:rsidRDefault="001D6ADB" w:rsidP="00536F8C">
            <w:r w:rsidRPr="001D6ADB">
              <w:t>Recipient/Referral</w:t>
            </w:r>
          </w:p>
          <w:p w:rsidR="001D6ADB" w:rsidRPr="00711204" w:rsidRDefault="001D6ADB" w:rsidP="00711204">
            <w:pPr>
              <w:pStyle w:val="Caption"/>
              <w:rPr>
                <w:bCs/>
                <w:shd w:val="pct10" w:color="auto" w:fill="auto"/>
              </w:rPr>
            </w:pPr>
            <w:r w:rsidRPr="00711204">
              <w:rPr>
                <w:bCs/>
                <w:shd w:val="pct10" w:color="auto" w:fill="auto"/>
              </w:rPr>
              <w:t>TO WHOM</w:t>
            </w:r>
          </w:p>
        </w:tc>
        <w:tc>
          <w:tcPr>
            <w:tcW w:w="6093" w:type="dxa"/>
          </w:tcPr>
          <w:p w:rsidR="001D6ADB" w:rsidRPr="001D6ADB" w:rsidRDefault="001D6ADB" w:rsidP="00536F8C">
            <w:r w:rsidRPr="001D6ADB">
              <w:t xml:space="preserve">If first recipient is not the decision maker or action taker, what path of action does the message have to take? How many interpretations of the message will there be before a decision or action </w:t>
            </w:r>
            <w:proofErr w:type="gramStart"/>
            <w:r w:rsidRPr="001D6ADB">
              <w:t>is made</w:t>
            </w:r>
            <w:proofErr w:type="gramEnd"/>
            <w:r w:rsidRPr="001D6ADB">
              <w:t>?</w:t>
            </w:r>
          </w:p>
        </w:tc>
      </w:tr>
    </w:tbl>
    <w:p w:rsidR="006961A7" w:rsidRPr="00043FC9" w:rsidRDefault="006961A7" w:rsidP="00536F8C"/>
    <w:sectPr w:rsidR="006961A7" w:rsidRPr="00043FC9" w:rsidSect="008B0DF1">
      <w:headerReference w:type="default" r:id="rId8"/>
      <w:footerReference w:type="default" r:id="rId9"/>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B2B" w:rsidRDefault="00FE2B2B" w:rsidP="00536F8C">
      <w:r>
        <w:separator/>
      </w:r>
    </w:p>
  </w:endnote>
  <w:endnote w:type="continuationSeparator" w:id="0">
    <w:p w:rsidR="00FE2B2B" w:rsidRDefault="00FE2B2B" w:rsidP="0053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43" w:rsidRPr="00043FC9" w:rsidRDefault="00F11343" w:rsidP="00536F8C">
    <w:r w:rsidRPr="00043FC9">
      <w:t>Operations-Based Exercises</w:t>
    </w:r>
    <w:r w:rsidRPr="00043FC9">
      <w:tab/>
    </w:r>
    <w:r w:rsidRPr="00043FC9">
      <w:tab/>
      <w:t xml:space="preserve">Page </w:t>
    </w:r>
    <w:r w:rsidRPr="00043FC9">
      <w:fldChar w:fldCharType="begin"/>
    </w:r>
    <w:r w:rsidRPr="00043FC9">
      <w:instrText xml:space="preserve"> PAGE </w:instrText>
    </w:r>
    <w:r w:rsidRPr="00043FC9">
      <w:fldChar w:fldCharType="separate"/>
    </w:r>
    <w:r w:rsidR="00AC6EE9">
      <w:rPr>
        <w:noProof/>
      </w:rPr>
      <w:t>2</w:t>
    </w:r>
    <w:r w:rsidRPr="00043FC9">
      <w:fldChar w:fldCharType="end"/>
    </w:r>
    <w:r w:rsidRPr="00043FC9">
      <w:t xml:space="preserve"> of </w:t>
    </w:r>
    <w:fldSimple w:instr=" NUMPAGES  ">
      <w:r w:rsidR="00AC6EE9">
        <w:rPr>
          <w:noProof/>
        </w:rPr>
        <w:t>16</w:t>
      </w:r>
    </w:fldSimple>
  </w:p>
  <w:p w:rsidR="005F7CDD" w:rsidRPr="00043FC9" w:rsidRDefault="00530BB8" w:rsidP="00536F8C">
    <w:r w:rsidRPr="00043FC9">
      <w:t xml:space="preserve">Adapted from </w:t>
    </w:r>
    <w:r w:rsidR="005F7CDD" w:rsidRPr="00043FC9">
      <w:t>Kansas Department of Health and 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B2B" w:rsidRDefault="00FE2B2B" w:rsidP="00536F8C">
      <w:r>
        <w:separator/>
      </w:r>
    </w:p>
  </w:footnote>
  <w:footnote w:type="continuationSeparator" w:id="0">
    <w:p w:rsidR="00FE2B2B" w:rsidRDefault="00FE2B2B" w:rsidP="00536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43" w:rsidRDefault="00536F8C" w:rsidP="002077A0">
    <w:pPr>
      <w:pStyle w:val="Header"/>
      <w:ind w:firstLine="2880"/>
    </w:pPr>
    <w:r>
      <w:rPr>
        <w:noProof/>
      </w:rPr>
      <w:drawing>
        <wp:anchor distT="0" distB="0" distL="114300" distR="114300" simplePos="0" relativeHeight="251657728" behindDoc="0" locked="0" layoutInCell="1" allowOverlap="1">
          <wp:simplePos x="0" y="0"/>
          <wp:positionH relativeFrom="margin">
            <wp:posOffset>-441960</wp:posOffset>
          </wp:positionH>
          <wp:positionV relativeFrom="margin">
            <wp:posOffset>-600710</wp:posOffset>
          </wp:positionV>
          <wp:extent cx="2232660" cy="320675"/>
          <wp:effectExtent l="0" t="0" r="0" b="0"/>
          <wp:wrapSquare wrapText="bothSides"/>
          <wp:docPr id="2" name="Picture 2" descr="MDH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H  colo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343" w:rsidRPr="00043FC9">
      <w:t>Exercise Planning Workbook</w:t>
    </w:r>
  </w:p>
  <w:p w:rsidR="001B28E3" w:rsidRPr="00043FC9" w:rsidRDefault="0020051A" w:rsidP="00536F8C">
    <w:pPr>
      <w:pStyle w:val="PROGRAMNAME"/>
      <w:ind w:left="-720"/>
    </w:pPr>
    <w:r>
      <w:rPr>
        <w:sz w:val="18"/>
        <w:szCs w:val="18"/>
      </w:rPr>
      <w:t xml:space="preserve">Center for </w:t>
    </w:r>
    <w:r w:rsidR="001B28E3" w:rsidRPr="001B28E3">
      <w:rPr>
        <w:sz w:val="18"/>
        <w:szCs w:val="18"/>
      </w:rPr>
      <w:t>Emergency Preparedness &amp; response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3EEE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2228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7AE4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76D5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84BB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081C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9082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D0DF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2ED8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48B5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C5201"/>
    <w:multiLevelType w:val="hybridMultilevel"/>
    <w:tmpl w:val="4ED0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9B5166"/>
    <w:multiLevelType w:val="hybridMultilevel"/>
    <w:tmpl w:val="F25A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92709"/>
    <w:multiLevelType w:val="hybridMultilevel"/>
    <w:tmpl w:val="815081FA"/>
    <w:lvl w:ilvl="0" w:tplc="2C24D964">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772F7F"/>
    <w:multiLevelType w:val="hybridMultilevel"/>
    <w:tmpl w:val="B7EC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F50135"/>
    <w:multiLevelType w:val="hybridMultilevel"/>
    <w:tmpl w:val="8C6A2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AE1E2E"/>
    <w:multiLevelType w:val="hybridMultilevel"/>
    <w:tmpl w:val="F86C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F5236B"/>
    <w:multiLevelType w:val="hybridMultilevel"/>
    <w:tmpl w:val="0DB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A14135"/>
    <w:multiLevelType w:val="hybridMultilevel"/>
    <w:tmpl w:val="83306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2841B6"/>
    <w:multiLevelType w:val="hybridMultilevel"/>
    <w:tmpl w:val="C0225AEE"/>
    <w:lvl w:ilvl="0" w:tplc="39664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B609BA"/>
    <w:multiLevelType w:val="hybridMultilevel"/>
    <w:tmpl w:val="8AF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EC0712"/>
    <w:multiLevelType w:val="hybridMultilevel"/>
    <w:tmpl w:val="F4AC04E8"/>
    <w:lvl w:ilvl="0" w:tplc="2C24D964">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EE3854"/>
    <w:multiLevelType w:val="hybridMultilevel"/>
    <w:tmpl w:val="69D2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C516D2"/>
    <w:multiLevelType w:val="hybridMultilevel"/>
    <w:tmpl w:val="713C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73D"/>
    <w:multiLevelType w:val="hybridMultilevel"/>
    <w:tmpl w:val="652E0ADE"/>
    <w:lvl w:ilvl="0" w:tplc="2C24D964">
      <w:start w:val="1"/>
      <w:numFmt w:val="bullet"/>
      <w:lvlText w:val=""/>
      <w:lvlJc w:val="left"/>
      <w:pPr>
        <w:ind w:left="765" w:hanging="360"/>
      </w:pPr>
      <w:rPr>
        <w:rFonts w:ascii="Symbol" w:hAnsi="Symbol" w:hint="default"/>
        <w:b w:val="0"/>
        <w:i w:val="0"/>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3B6B28D5"/>
    <w:multiLevelType w:val="hybridMultilevel"/>
    <w:tmpl w:val="6030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E789E"/>
    <w:multiLevelType w:val="hybridMultilevel"/>
    <w:tmpl w:val="1398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53015"/>
    <w:multiLevelType w:val="hybridMultilevel"/>
    <w:tmpl w:val="985ECA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E2536"/>
    <w:multiLevelType w:val="hybridMultilevel"/>
    <w:tmpl w:val="7690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C2BC2"/>
    <w:multiLevelType w:val="hybridMultilevel"/>
    <w:tmpl w:val="C380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656CF"/>
    <w:multiLevelType w:val="hybridMultilevel"/>
    <w:tmpl w:val="0740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303A9"/>
    <w:multiLevelType w:val="hybridMultilevel"/>
    <w:tmpl w:val="34DA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611AA"/>
    <w:multiLevelType w:val="hybridMultilevel"/>
    <w:tmpl w:val="8F0E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8"/>
  </w:num>
  <w:num w:numId="4">
    <w:abstractNumId w:val="13"/>
  </w:num>
  <w:num w:numId="5">
    <w:abstractNumId w:val="26"/>
  </w:num>
  <w:num w:numId="6">
    <w:abstractNumId w:val="10"/>
  </w:num>
  <w:num w:numId="7">
    <w:abstractNumId w:val="14"/>
  </w:num>
  <w:num w:numId="8">
    <w:abstractNumId w:val="17"/>
  </w:num>
  <w:num w:numId="9">
    <w:abstractNumId w:val="15"/>
  </w:num>
  <w:num w:numId="10">
    <w:abstractNumId w:val="29"/>
  </w:num>
  <w:num w:numId="11">
    <w:abstractNumId w:val="30"/>
  </w:num>
  <w:num w:numId="12">
    <w:abstractNumId w:val="21"/>
  </w:num>
  <w:num w:numId="13">
    <w:abstractNumId w:val="19"/>
  </w:num>
  <w:num w:numId="14">
    <w:abstractNumId w:val="24"/>
  </w:num>
  <w:num w:numId="15">
    <w:abstractNumId w:val="25"/>
  </w:num>
  <w:num w:numId="16">
    <w:abstractNumId w:val="27"/>
  </w:num>
  <w:num w:numId="17">
    <w:abstractNumId w:val="31"/>
  </w:num>
  <w:num w:numId="18">
    <w:abstractNumId w:val="22"/>
  </w:num>
  <w:num w:numId="19">
    <w:abstractNumId w:val="16"/>
  </w:num>
  <w:num w:numId="20">
    <w:abstractNumId w:val="20"/>
  </w:num>
  <w:num w:numId="21">
    <w:abstractNumId w:val="23"/>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E3"/>
    <w:rsid w:val="000038FB"/>
    <w:rsid w:val="00033D2E"/>
    <w:rsid w:val="00043FC9"/>
    <w:rsid w:val="00050723"/>
    <w:rsid w:val="00092B72"/>
    <w:rsid w:val="000C26CD"/>
    <w:rsid w:val="000E2DF4"/>
    <w:rsid w:val="0014752A"/>
    <w:rsid w:val="00165E3B"/>
    <w:rsid w:val="001732E9"/>
    <w:rsid w:val="001877EE"/>
    <w:rsid w:val="00190B58"/>
    <w:rsid w:val="00192971"/>
    <w:rsid w:val="00196B51"/>
    <w:rsid w:val="001B28E3"/>
    <w:rsid w:val="001B4BE7"/>
    <w:rsid w:val="001D6ADB"/>
    <w:rsid w:val="0020051A"/>
    <w:rsid w:val="002077A0"/>
    <w:rsid w:val="002877CC"/>
    <w:rsid w:val="00294381"/>
    <w:rsid w:val="002A4CF0"/>
    <w:rsid w:val="003060C9"/>
    <w:rsid w:val="00351F82"/>
    <w:rsid w:val="003B7B70"/>
    <w:rsid w:val="003D4037"/>
    <w:rsid w:val="004140A9"/>
    <w:rsid w:val="004220EB"/>
    <w:rsid w:val="00433FE9"/>
    <w:rsid w:val="00450346"/>
    <w:rsid w:val="004A68CF"/>
    <w:rsid w:val="004B3445"/>
    <w:rsid w:val="004D44EB"/>
    <w:rsid w:val="00501E88"/>
    <w:rsid w:val="00530BB8"/>
    <w:rsid w:val="00531290"/>
    <w:rsid w:val="00536F8C"/>
    <w:rsid w:val="0053767F"/>
    <w:rsid w:val="00563D6C"/>
    <w:rsid w:val="00573288"/>
    <w:rsid w:val="0059133F"/>
    <w:rsid w:val="005A1293"/>
    <w:rsid w:val="005B10B1"/>
    <w:rsid w:val="005D580E"/>
    <w:rsid w:val="005E123B"/>
    <w:rsid w:val="005F4621"/>
    <w:rsid w:val="005F7CDD"/>
    <w:rsid w:val="00645535"/>
    <w:rsid w:val="006455E3"/>
    <w:rsid w:val="00647CC7"/>
    <w:rsid w:val="00657D26"/>
    <w:rsid w:val="006838E4"/>
    <w:rsid w:val="00696199"/>
    <w:rsid w:val="006961A7"/>
    <w:rsid w:val="006D23FC"/>
    <w:rsid w:val="006E6D86"/>
    <w:rsid w:val="00705E1E"/>
    <w:rsid w:val="00711204"/>
    <w:rsid w:val="00721439"/>
    <w:rsid w:val="0073150E"/>
    <w:rsid w:val="00736711"/>
    <w:rsid w:val="007843B6"/>
    <w:rsid w:val="00813E14"/>
    <w:rsid w:val="00836509"/>
    <w:rsid w:val="0085776E"/>
    <w:rsid w:val="008A3552"/>
    <w:rsid w:val="008A658F"/>
    <w:rsid w:val="008B0DF1"/>
    <w:rsid w:val="008B47BC"/>
    <w:rsid w:val="008D2817"/>
    <w:rsid w:val="008F5FC7"/>
    <w:rsid w:val="009469C9"/>
    <w:rsid w:val="0096173A"/>
    <w:rsid w:val="0096377A"/>
    <w:rsid w:val="00980E74"/>
    <w:rsid w:val="009915AF"/>
    <w:rsid w:val="009B4DA6"/>
    <w:rsid w:val="009D7973"/>
    <w:rsid w:val="00A37A17"/>
    <w:rsid w:val="00A64077"/>
    <w:rsid w:val="00A86295"/>
    <w:rsid w:val="00A940A9"/>
    <w:rsid w:val="00AC1EBD"/>
    <w:rsid w:val="00AC5575"/>
    <w:rsid w:val="00AC6EE9"/>
    <w:rsid w:val="00B31BF4"/>
    <w:rsid w:val="00B40099"/>
    <w:rsid w:val="00B55963"/>
    <w:rsid w:val="00B56853"/>
    <w:rsid w:val="00B8142B"/>
    <w:rsid w:val="00BA4495"/>
    <w:rsid w:val="00BA79B0"/>
    <w:rsid w:val="00BB2DCA"/>
    <w:rsid w:val="00C13BEE"/>
    <w:rsid w:val="00CA2678"/>
    <w:rsid w:val="00CA747A"/>
    <w:rsid w:val="00CC061B"/>
    <w:rsid w:val="00D37328"/>
    <w:rsid w:val="00D46A09"/>
    <w:rsid w:val="00D51C2B"/>
    <w:rsid w:val="00D64F24"/>
    <w:rsid w:val="00D70583"/>
    <w:rsid w:val="00DC31B6"/>
    <w:rsid w:val="00DD30A7"/>
    <w:rsid w:val="00DE5345"/>
    <w:rsid w:val="00E21D51"/>
    <w:rsid w:val="00E23F54"/>
    <w:rsid w:val="00E30A4F"/>
    <w:rsid w:val="00E6163C"/>
    <w:rsid w:val="00E61F78"/>
    <w:rsid w:val="00E96003"/>
    <w:rsid w:val="00EA4AA4"/>
    <w:rsid w:val="00EA6B86"/>
    <w:rsid w:val="00ED0CB4"/>
    <w:rsid w:val="00F01251"/>
    <w:rsid w:val="00F11343"/>
    <w:rsid w:val="00F26B15"/>
    <w:rsid w:val="00F43743"/>
    <w:rsid w:val="00FA3AAC"/>
    <w:rsid w:val="00FE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A20EB3"/>
  <w15:chartTrackingRefBased/>
  <w15:docId w15:val="{DC7354BB-00C9-4430-8D2E-281B6C50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F8C"/>
    <w:rPr>
      <w:rFonts w:asciiTheme="minorHAnsi" w:hAnsiTheme="minorHAnsi" w:cstheme="minorHAnsi"/>
      <w:sz w:val="24"/>
      <w:szCs w:val="24"/>
    </w:rPr>
  </w:style>
  <w:style w:type="paragraph" w:styleId="Heading1">
    <w:name w:val="heading 1"/>
    <w:basedOn w:val="Normal"/>
    <w:next w:val="Normal"/>
    <w:qFormat/>
    <w:rsid w:val="00696199"/>
    <w:pPr>
      <w:jc w:val="center"/>
      <w:outlineLvl w:val="0"/>
    </w:pPr>
    <w:rPr>
      <w:rFonts w:ascii="Calibri" w:hAnsi="Calibri"/>
      <w:b/>
      <w:color w:val="1F3864" w:themeColor="accent5" w:themeShade="80"/>
      <w:sz w:val="56"/>
      <w:szCs w:val="56"/>
      <w:u w:val="single"/>
    </w:rPr>
  </w:style>
  <w:style w:type="paragraph" w:styleId="Heading2">
    <w:name w:val="heading 2"/>
    <w:basedOn w:val="Normal"/>
    <w:next w:val="Normal"/>
    <w:link w:val="Heading2Char"/>
    <w:unhideWhenUsed/>
    <w:qFormat/>
    <w:rsid w:val="00696199"/>
    <w:pPr>
      <w:keepNext/>
      <w:keepLines/>
      <w:spacing w:before="40"/>
      <w:outlineLvl w:val="1"/>
    </w:pPr>
    <w:rPr>
      <w:rFonts w:eastAsiaTheme="majorEastAsia"/>
      <w:b/>
      <w:color w:val="1F3864" w:themeColor="accent5" w:themeShade="80"/>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645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Title"/>
    <w:rsid w:val="006455E3"/>
    <w:pPr>
      <w:spacing w:before="0" w:after="0"/>
      <w:ind w:left="605"/>
      <w:jc w:val="left"/>
      <w:outlineLvl w:val="9"/>
    </w:pPr>
    <w:rPr>
      <w:rFonts w:cs="Times New Roman"/>
      <w:bCs w:val="0"/>
      <w:smallCaps/>
      <w:kern w:val="0"/>
      <w:sz w:val="22"/>
      <w:szCs w:val="20"/>
    </w:rPr>
  </w:style>
  <w:style w:type="paragraph" w:styleId="Title">
    <w:name w:val="Title"/>
    <w:basedOn w:val="Normal"/>
    <w:qFormat/>
    <w:rsid w:val="006455E3"/>
    <w:pPr>
      <w:spacing w:before="240" w:after="60"/>
      <w:jc w:val="center"/>
      <w:outlineLvl w:val="0"/>
    </w:pPr>
    <w:rPr>
      <w:rFonts w:ascii="Arial" w:hAnsi="Arial" w:cs="Arial"/>
      <w:b/>
      <w:bCs/>
      <w:kern w:val="28"/>
      <w:sz w:val="32"/>
      <w:szCs w:val="32"/>
    </w:rPr>
  </w:style>
  <w:style w:type="paragraph" w:styleId="NormalIndent">
    <w:name w:val="Normal Indent"/>
    <w:basedOn w:val="Normal"/>
    <w:rsid w:val="00A940A9"/>
    <w:pPr>
      <w:ind w:left="504"/>
    </w:pPr>
    <w:rPr>
      <w:rFonts w:ascii="Arial" w:hAnsi="Arial"/>
      <w:sz w:val="22"/>
      <w:szCs w:val="20"/>
    </w:rPr>
  </w:style>
  <w:style w:type="paragraph" w:styleId="Caption">
    <w:name w:val="caption"/>
    <w:basedOn w:val="Normal"/>
    <w:next w:val="Normal"/>
    <w:qFormat/>
    <w:rsid w:val="00092B72"/>
    <w:pPr>
      <w:jc w:val="center"/>
    </w:pPr>
    <w:rPr>
      <w:b/>
    </w:rPr>
  </w:style>
  <w:style w:type="paragraph" w:styleId="CommentText">
    <w:name w:val="annotation text"/>
    <w:basedOn w:val="Normal"/>
    <w:link w:val="CommentTextChar"/>
    <w:semiHidden/>
    <w:rsid w:val="00A940A9"/>
    <w:pPr>
      <w:ind w:left="605"/>
    </w:pPr>
    <w:rPr>
      <w:b/>
      <w:smallCaps/>
      <w:sz w:val="20"/>
      <w:szCs w:val="20"/>
    </w:rPr>
  </w:style>
  <w:style w:type="paragraph" w:styleId="ListParagraph">
    <w:name w:val="List Paragraph"/>
    <w:basedOn w:val="Normal"/>
    <w:uiPriority w:val="34"/>
    <w:qFormat/>
    <w:rsid w:val="00192971"/>
    <w:pPr>
      <w:ind w:left="720"/>
      <w:contextualSpacing/>
    </w:pPr>
  </w:style>
  <w:style w:type="paragraph" w:styleId="Header">
    <w:name w:val="header"/>
    <w:basedOn w:val="Normal"/>
    <w:link w:val="HeaderChar"/>
    <w:uiPriority w:val="99"/>
    <w:rsid w:val="00B56853"/>
    <w:pPr>
      <w:tabs>
        <w:tab w:val="center" w:pos="4680"/>
        <w:tab w:val="right" w:pos="9360"/>
      </w:tabs>
    </w:pPr>
  </w:style>
  <w:style w:type="character" w:customStyle="1" w:styleId="HeaderChar">
    <w:name w:val="Header Char"/>
    <w:link w:val="Header"/>
    <w:uiPriority w:val="99"/>
    <w:rsid w:val="00B56853"/>
    <w:rPr>
      <w:sz w:val="24"/>
      <w:szCs w:val="24"/>
    </w:rPr>
  </w:style>
  <w:style w:type="paragraph" w:styleId="Footer">
    <w:name w:val="footer"/>
    <w:basedOn w:val="Normal"/>
    <w:link w:val="FooterChar"/>
    <w:uiPriority w:val="99"/>
    <w:rsid w:val="00B56853"/>
    <w:pPr>
      <w:tabs>
        <w:tab w:val="center" w:pos="4680"/>
        <w:tab w:val="right" w:pos="9360"/>
      </w:tabs>
    </w:pPr>
  </w:style>
  <w:style w:type="character" w:customStyle="1" w:styleId="FooterChar">
    <w:name w:val="Footer Char"/>
    <w:link w:val="Footer"/>
    <w:uiPriority w:val="99"/>
    <w:rsid w:val="00B56853"/>
    <w:rPr>
      <w:sz w:val="24"/>
      <w:szCs w:val="24"/>
    </w:rPr>
  </w:style>
  <w:style w:type="paragraph" w:styleId="EndnoteText">
    <w:name w:val="endnote text"/>
    <w:basedOn w:val="Normal"/>
    <w:link w:val="EndnoteTextChar"/>
    <w:rsid w:val="00B56853"/>
    <w:rPr>
      <w:sz w:val="20"/>
      <w:szCs w:val="20"/>
    </w:rPr>
  </w:style>
  <w:style w:type="character" w:customStyle="1" w:styleId="EndnoteTextChar">
    <w:name w:val="Endnote Text Char"/>
    <w:basedOn w:val="DefaultParagraphFont"/>
    <w:link w:val="EndnoteText"/>
    <w:rsid w:val="00B56853"/>
  </w:style>
  <w:style w:type="character" w:styleId="EndnoteReference">
    <w:name w:val="endnote reference"/>
    <w:rsid w:val="00B56853"/>
    <w:rPr>
      <w:vertAlign w:val="superscript"/>
    </w:rPr>
  </w:style>
  <w:style w:type="paragraph" w:styleId="BalloonText">
    <w:name w:val="Balloon Text"/>
    <w:basedOn w:val="Normal"/>
    <w:link w:val="BalloonTextChar"/>
    <w:rsid w:val="003B7B70"/>
    <w:rPr>
      <w:rFonts w:ascii="Tahoma" w:hAnsi="Tahoma" w:cs="Tahoma"/>
      <w:sz w:val="16"/>
      <w:szCs w:val="16"/>
    </w:rPr>
  </w:style>
  <w:style w:type="character" w:customStyle="1" w:styleId="BalloonTextChar">
    <w:name w:val="Balloon Text Char"/>
    <w:link w:val="BalloonText"/>
    <w:rsid w:val="003B7B70"/>
    <w:rPr>
      <w:rFonts w:ascii="Tahoma" w:hAnsi="Tahoma" w:cs="Tahoma"/>
      <w:sz w:val="16"/>
      <w:szCs w:val="16"/>
    </w:rPr>
  </w:style>
  <w:style w:type="character" w:styleId="Hyperlink">
    <w:name w:val="Hyperlink"/>
    <w:rsid w:val="00450346"/>
    <w:rPr>
      <w:color w:val="0000FF"/>
      <w:u w:val="single"/>
    </w:rPr>
  </w:style>
  <w:style w:type="character" w:styleId="FollowedHyperlink">
    <w:name w:val="FollowedHyperlink"/>
    <w:rsid w:val="0059133F"/>
    <w:rPr>
      <w:color w:val="800080"/>
      <w:u w:val="single"/>
    </w:rPr>
  </w:style>
  <w:style w:type="paragraph" w:customStyle="1" w:styleId="PROGRAMNAME">
    <w:name w:val="PROGRAM NAME"/>
    <w:uiPriority w:val="7"/>
    <w:qFormat/>
    <w:rsid w:val="001B28E3"/>
    <w:pPr>
      <w:spacing w:line="240" w:lineRule="exact"/>
    </w:pPr>
    <w:rPr>
      <w:rFonts w:ascii="Calibri" w:hAnsi="Calibri"/>
      <w:b/>
      <w:caps/>
      <w:spacing w:val="20"/>
      <w:sz w:val="24"/>
      <w:szCs w:val="24"/>
    </w:rPr>
  </w:style>
  <w:style w:type="character" w:customStyle="1" w:styleId="Heading2Char">
    <w:name w:val="Heading 2 Char"/>
    <w:basedOn w:val="DefaultParagraphFont"/>
    <w:link w:val="Heading2"/>
    <w:rsid w:val="00696199"/>
    <w:rPr>
      <w:rFonts w:asciiTheme="minorHAnsi" w:eastAsiaTheme="majorEastAsia" w:hAnsiTheme="minorHAnsi" w:cstheme="minorHAnsi"/>
      <w:b/>
      <w:color w:val="1F3864" w:themeColor="accent5" w:themeShade="80"/>
      <w:sz w:val="36"/>
      <w:szCs w:val="36"/>
    </w:rPr>
  </w:style>
  <w:style w:type="character" w:customStyle="1" w:styleId="CommentTextChar">
    <w:name w:val="Comment Text Char"/>
    <w:basedOn w:val="DefaultParagraphFont"/>
    <w:link w:val="CommentText"/>
    <w:semiHidden/>
    <w:rsid w:val="00536F8C"/>
    <w:rPr>
      <w:rFonts w:asciiTheme="minorHAnsi" w:hAnsiTheme="minorHAnsi" w:cstheme="minorHAnsi"/>
      <w:b/>
      <w:smallCaps/>
    </w:rPr>
  </w:style>
  <w:style w:type="paragraph" w:styleId="IntenseQuote">
    <w:name w:val="Intense Quote"/>
    <w:basedOn w:val="Normal"/>
    <w:next w:val="Normal"/>
    <w:link w:val="IntenseQuoteChar"/>
    <w:uiPriority w:val="30"/>
    <w:qFormat/>
    <w:rsid w:val="00092B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92B72"/>
    <w:rPr>
      <w:rFonts w:asciiTheme="minorHAnsi" w:hAnsiTheme="minorHAnsi" w:cstheme="minorHAnsi"/>
      <w:i/>
      <w:iCs/>
      <w:color w:val="5B9BD5" w:themeColor="accent1"/>
      <w:sz w:val="24"/>
      <w:szCs w:val="24"/>
    </w:rPr>
  </w:style>
  <w:style w:type="paragraph" w:styleId="Quote">
    <w:name w:val="Quote"/>
    <w:basedOn w:val="Normal"/>
    <w:next w:val="Normal"/>
    <w:link w:val="QuoteChar"/>
    <w:uiPriority w:val="29"/>
    <w:qFormat/>
    <w:rsid w:val="00092B72"/>
    <w:pPr>
      <w:spacing w:before="120" w:after="120"/>
      <w:ind w:left="864" w:right="864"/>
      <w:jc w:val="center"/>
    </w:pPr>
    <w:rPr>
      <w:i/>
      <w:iCs/>
      <w:color w:val="404040" w:themeColor="text1" w:themeTint="BF"/>
    </w:rPr>
  </w:style>
  <w:style w:type="character" w:customStyle="1" w:styleId="QuoteChar">
    <w:name w:val="Quote Char"/>
    <w:basedOn w:val="DefaultParagraphFont"/>
    <w:link w:val="Quote"/>
    <w:uiPriority w:val="29"/>
    <w:rsid w:val="00092B72"/>
    <w:rPr>
      <w:rFonts w:asciiTheme="minorHAnsi" w:hAnsiTheme="minorHAnsi" w:cstheme="minorHAns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33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alth.state.mn.us/communities/ep/traini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16</Pages>
  <Words>2043</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Exercise Design Steps Worksheet</vt:lpstr>
    </vt:vector>
  </TitlesOfParts>
  <Company>The Adjutant Generals Dept</Company>
  <LinksUpToDate>false</LinksUpToDate>
  <CharactersWithSpaces>14677</CharactersWithSpaces>
  <SharedDoc>false</SharedDoc>
  <HLinks>
    <vt:vector size="84" baseType="variant">
      <vt:variant>
        <vt:i4>7536739</vt:i4>
      </vt:variant>
      <vt:variant>
        <vt:i4>39</vt:i4>
      </vt:variant>
      <vt:variant>
        <vt:i4>0</vt:i4>
      </vt:variant>
      <vt:variant>
        <vt:i4>5</vt:i4>
      </vt:variant>
      <vt:variant>
        <vt:lpwstr/>
      </vt:variant>
      <vt:variant>
        <vt:lpwstr>_Step_8:_</vt:lpwstr>
      </vt:variant>
      <vt:variant>
        <vt:i4>7536748</vt:i4>
      </vt:variant>
      <vt:variant>
        <vt:i4>36</vt:i4>
      </vt:variant>
      <vt:variant>
        <vt:i4>0</vt:i4>
      </vt:variant>
      <vt:variant>
        <vt:i4>5</vt:i4>
      </vt:variant>
      <vt:variant>
        <vt:lpwstr/>
      </vt:variant>
      <vt:variant>
        <vt:lpwstr>_Step_7:_</vt:lpwstr>
      </vt:variant>
      <vt:variant>
        <vt:i4>7536749</vt:i4>
      </vt:variant>
      <vt:variant>
        <vt:i4>33</vt:i4>
      </vt:variant>
      <vt:variant>
        <vt:i4>0</vt:i4>
      </vt:variant>
      <vt:variant>
        <vt:i4>5</vt:i4>
      </vt:variant>
      <vt:variant>
        <vt:lpwstr/>
      </vt:variant>
      <vt:variant>
        <vt:lpwstr>_Step_6:_</vt:lpwstr>
      </vt:variant>
      <vt:variant>
        <vt:i4>7536750</vt:i4>
      </vt:variant>
      <vt:variant>
        <vt:i4>30</vt:i4>
      </vt:variant>
      <vt:variant>
        <vt:i4>0</vt:i4>
      </vt:variant>
      <vt:variant>
        <vt:i4>5</vt:i4>
      </vt:variant>
      <vt:variant>
        <vt:lpwstr/>
      </vt:variant>
      <vt:variant>
        <vt:lpwstr>_Step_5:_</vt:lpwstr>
      </vt:variant>
      <vt:variant>
        <vt:i4>7536751</vt:i4>
      </vt:variant>
      <vt:variant>
        <vt:i4>27</vt:i4>
      </vt:variant>
      <vt:variant>
        <vt:i4>0</vt:i4>
      </vt:variant>
      <vt:variant>
        <vt:i4>5</vt:i4>
      </vt:variant>
      <vt:variant>
        <vt:lpwstr/>
      </vt:variant>
      <vt:variant>
        <vt:lpwstr>_Step_4:_</vt:lpwstr>
      </vt:variant>
      <vt:variant>
        <vt:i4>7536744</vt:i4>
      </vt:variant>
      <vt:variant>
        <vt:i4>24</vt:i4>
      </vt:variant>
      <vt:variant>
        <vt:i4>0</vt:i4>
      </vt:variant>
      <vt:variant>
        <vt:i4>5</vt:i4>
      </vt:variant>
      <vt:variant>
        <vt:lpwstr/>
      </vt:variant>
      <vt:variant>
        <vt:lpwstr>_Step_3:_</vt:lpwstr>
      </vt:variant>
      <vt:variant>
        <vt:i4>7536745</vt:i4>
      </vt:variant>
      <vt:variant>
        <vt:i4>21</vt:i4>
      </vt:variant>
      <vt:variant>
        <vt:i4>0</vt:i4>
      </vt:variant>
      <vt:variant>
        <vt:i4>5</vt:i4>
      </vt:variant>
      <vt:variant>
        <vt:lpwstr/>
      </vt:variant>
      <vt:variant>
        <vt:lpwstr>_Step_2:_</vt:lpwstr>
      </vt:variant>
      <vt:variant>
        <vt:i4>7536746</vt:i4>
      </vt:variant>
      <vt:variant>
        <vt:i4>18</vt:i4>
      </vt:variant>
      <vt:variant>
        <vt:i4>0</vt:i4>
      </vt:variant>
      <vt:variant>
        <vt:i4>5</vt:i4>
      </vt:variant>
      <vt:variant>
        <vt:lpwstr/>
      </vt:variant>
      <vt:variant>
        <vt:lpwstr>_Step_1:_</vt:lpwstr>
      </vt:variant>
      <vt:variant>
        <vt:i4>4128806</vt:i4>
      </vt:variant>
      <vt:variant>
        <vt:i4>15</vt:i4>
      </vt:variant>
      <vt:variant>
        <vt:i4>0</vt:i4>
      </vt:variant>
      <vt:variant>
        <vt:i4>5</vt:i4>
      </vt:variant>
      <vt:variant>
        <vt:lpwstr>https://www.preptoolkit.org/web/hseep-resources</vt:lpwstr>
      </vt:variant>
      <vt:variant>
        <vt:lpwstr/>
      </vt:variant>
      <vt:variant>
        <vt:i4>1704003</vt:i4>
      </vt:variant>
      <vt:variant>
        <vt:i4>12</vt:i4>
      </vt:variant>
      <vt:variant>
        <vt:i4>0</vt:i4>
      </vt:variant>
      <vt:variant>
        <vt:i4>5</vt:i4>
      </vt:variant>
      <vt:variant>
        <vt:lpwstr>https://www.hsdl.org/?search&amp;collection=public&amp;fct&amp;advanced=&amp;submitted=Search&amp;tabsection=LLIS+Collection</vt:lpwstr>
      </vt:variant>
      <vt:variant>
        <vt:lpwstr/>
      </vt:variant>
      <vt:variant>
        <vt:i4>4391004</vt:i4>
      </vt:variant>
      <vt:variant>
        <vt:i4>9</vt:i4>
      </vt:variant>
      <vt:variant>
        <vt:i4>0</vt:i4>
      </vt:variant>
      <vt:variant>
        <vt:i4>5</vt:i4>
      </vt:variant>
      <vt:variant>
        <vt:lpwstr>http://www.kansastag.gov/KDEM.asp?PageID=193</vt:lpwstr>
      </vt:variant>
      <vt:variant>
        <vt:lpwstr/>
      </vt:variant>
      <vt:variant>
        <vt:i4>7340090</vt:i4>
      </vt:variant>
      <vt:variant>
        <vt:i4>6</vt:i4>
      </vt:variant>
      <vt:variant>
        <vt:i4>0</vt:i4>
      </vt:variant>
      <vt:variant>
        <vt:i4>5</vt:i4>
      </vt:variant>
      <vt:variant>
        <vt:lpwstr>http://www.kdhe-exercises.org/</vt:lpwstr>
      </vt:variant>
      <vt:variant>
        <vt:lpwstr/>
      </vt:variant>
      <vt:variant>
        <vt:i4>2752554</vt:i4>
      </vt:variant>
      <vt:variant>
        <vt:i4>3</vt:i4>
      </vt:variant>
      <vt:variant>
        <vt:i4>0</vt:i4>
      </vt:variant>
      <vt:variant>
        <vt:i4>5</vt:i4>
      </vt:variant>
      <vt:variant>
        <vt:lpwstr>http://www.phe.gov/Preparedness/planning/hpp/reports/Documents/capabilities.pdf</vt:lpwstr>
      </vt:variant>
      <vt:variant>
        <vt:lpwstr/>
      </vt:variant>
      <vt:variant>
        <vt:i4>983116</vt:i4>
      </vt:variant>
      <vt:variant>
        <vt:i4>0</vt:i4>
      </vt:variant>
      <vt:variant>
        <vt:i4>0</vt:i4>
      </vt:variant>
      <vt:variant>
        <vt:i4>5</vt:i4>
      </vt:variant>
      <vt:variant>
        <vt:lpwstr>http://www.cdc.gov/phpr/capabilities/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Design Steps Worksheet</dc:title>
  <dc:subject/>
  <dc:creator>Admin</dc:creator>
  <cp:keywords/>
  <cp:lastModifiedBy>Maine, Janice (MDH)</cp:lastModifiedBy>
  <cp:revision>13</cp:revision>
  <cp:lastPrinted>2012-05-07T18:30:00Z</cp:lastPrinted>
  <dcterms:created xsi:type="dcterms:W3CDTF">2019-05-24T15:17:00Z</dcterms:created>
  <dcterms:modified xsi:type="dcterms:W3CDTF">2019-05-24T15:49:00Z</dcterms:modified>
</cp:coreProperties>
</file>